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/>
          <w:sz w:val="36"/>
          <w:szCs w:val="36"/>
        </w:rPr>
        <w:t>TATA木门企业简章</w:t>
      </w:r>
    </w:p>
    <w:p>
      <w:pPr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一、企业简介</w:t>
      </w: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TATA木门，1999年5月成立，是致力于成品居室门研发、生产、销售、服务为一体的专业木门企业，拥有七大生产基地，二十八家工厂遍布全国，为用户提供强大的生产保障。</w:t>
      </w: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  TATA的销售网点覆盖全国1000多个城市，拥有2000多家专卖店。</w:t>
      </w:r>
    </w:p>
    <w:p>
      <w:pPr>
        <w:ind w:firstLine="560"/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TATA每年增长率50%以上，年销售额超100亿。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560" w:firstLineChars="200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val="en-US" w:eastAsia="zh-CN"/>
        </w:rPr>
        <w:t>------环境展示------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5861050" cy="2219960"/>
            <wp:effectExtent l="0" t="0" r="6350" b="2540"/>
            <wp:docPr id="24" name="图片 24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5871845" cy="2712085"/>
            <wp:effectExtent l="0" t="0" r="8255" b="5715"/>
            <wp:docPr id="26" name="图片 26" descr="微信图片_2020102914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01029141318"/>
                    <pic:cNvPicPr>
                      <a:picLocks noChangeAspect="1"/>
                    </pic:cNvPicPr>
                  </pic:nvPicPr>
                  <pic:blipFill>
                    <a:blip r:embed="rId10"/>
                    <a:srcRect l="3011" t="3662" b="6592"/>
                    <a:stretch>
                      <a:fillRect/>
                    </a:stretch>
                  </pic:blipFill>
                  <pic:spPr>
                    <a:xfrm>
                      <a:off x="0" y="0"/>
                      <a:ext cx="587184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560" w:firstLineChars="200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560" w:firstLineChars="200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val="en-US" w:eastAsia="zh-CN"/>
        </w:rPr>
        <w:t>------活动展示------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560" w:firstLineChars="200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2476500" cy="1871980"/>
            <wp:effectExtent l="0" t="0" r="0" b="7620"/>
            <wp:docPr id="27" name="图片 27" descr="微信图片_2020102914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010291413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2545080" cy="1882140"/>
            <wp:effectExtent l="0" t="0" r="7620" b="10160"/>
            <wp:docPr id="28" name="图片 28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片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560" w:firstLineChars="200"/>
        <w:jc w:val="left"/>
        <w:textAlignment w:val="auto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2446655" cy="1947545"/>
            <wp:effectExtent l="0" t="0" r="4445" b="8255"/>
            <wp:docPr id="29" name="图片 29" descr="图片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片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46655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2559685" cy="1923415"/>
            <wp:effectExtent l="0" t="0" r="5715" b="6985"/>
            <wp:docPr id="30" name="图片 30" descr="微信图片_2020102914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010291413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560" w:firstLineChars="200"/>
        <w:jc w:val="left"/>
        <w:textAlignment w:val="auto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2451100" cy="2108835"/>
            <wp:effectExtent l="0" t="0" r="0" b="12065"/>
            <wp:docPr id="31" name="图片 31" descr="微信图片_2020102914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0102914135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2585720" cy="2133600"/>
            <wp:effectExtent l="0" t="0" r="5080" b="0"/>
            <wp:docPr id="32" name="图片 32" descr="微信图片_2020102914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0102914140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562" w:firstLineChars="200"/>
        <w:jc w:val="left"/>
        <w:textAlignment w:val="auto"/>
        <w:rPr>
          <w:rFonts w:hint="eastAsia"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更多福利等你探索...</w:t>
      </w:r>
    </w:p>
    <w:p>
      <w:pPr>
        <w:tabs>
          <w:tab w:val="center" w:pos="4153"/>
        </w:tabs>
        <w:snapToGrid w:val="0"/>
        <w:spacing w:line="420" w:lineRule="exact"/>
        <w:jc w:val="left"/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</w:pPr>
    </w:p>
    <w:p>
      <w:pPr>
        <w:tabs>
          <w:tab w:val="center" w:pos="4153"/>
        </w:tabs>
        <w:snapToGrid w:val="0"/>
        <w:spacing w:line="420" w:lineRule="exact"/>
        <w:jc w:val="left"/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</w:pPr>
    </w:p>
    <w:p>
      <w:pPr>
        <w:tabs>
          <w:tab w:val="center" w:pos="4153"/>
        </w:tabs>
        <w:snapToGrid w:val="0"/>
        <w:spacing w:line="420" w:lineRule="exact"/>
        <w:jc w:val="left"/>
        <w:rPr>
          <w:rFonts w:hint="eastAsia" w:ascii="微软雅黑" w:hAnsi="微软雅黑" w:eastAsia="微软雅黑" w:cs="微软雅黑"/>
          <w:b/>
          <w:bCs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  <w:t>二</w:t>
      </w:r>
      <w:r>
        <w:rPr>
          <w:rFonts w:hint="eastAsia" w:ascii="微软雅黑" w:hAnsi="微软雅黑" w:eastAsia="微软雅黑" w:cs="微软雅黑"/>
          <w:b/>
          <w:bCs/>
          <w:sz w:val="30"/>
          <w:szCs w:val="30"/>
        </w:rPr>
        <w:t>、2020年秋季校园招聘需求岗位</w:t>
      </w:r>
    </w:p>
    <w:tbl>
      <w:tblPr>
        <w:tblStyle w:val="6"/>
        <w:tblW w:w="9439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14"/>
        <w:gridCol w:w="1837"/>
        <w:gridCol w:w="3450"/>
        <w:gridCol w:w="1325"/>
        <w:gridCol w:w="131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i w:val="0"/>
                <w:color w:val="000000" w:themeColor="text1"/>
                <w:sz w:val="22"/>
                <w:szCs w:val="22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olor w:val="000000" w:themeColor="text1"/>
                <w:kern w:val="0"/>
                <w:sz w:val="22"/>
                <w:szCs w:val="22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类别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i w:val="0"/>
                <w:color w:val="000000" w:themeColor="text1"/>
                <w:sz w:val="22"/>
                <w:szCs w:val="22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olor w:val="000000" w:themeColor="text1"/>
                <w:kern w:val="0"/>
                <w:sz w:val="22"/>
                <w:szCs w:val="22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岗位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i w:val="0"/>
                <w:color w:val="000000" w:themeColor="text1"/>
                <w:sz w:val="22"/>
                <w:szCs w:val="22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olor w:val="000000" w:themeColor="text1"/>
                <w:kern w:val="0"/>
                <w:sz w:val="22"/>
                <w:szCs w:val="22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专业要求</w:t>
            </w:r>
          </w:p>
        </w:tc>
        <w:tc>
          <w:tcPr>
            <w:tcW w:w="1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i w:val="0"/>
                <w:color w:val="000000" w:themeColor="text1"/>
                <w:sz w:val="22"/>
                <w:szCs w:val="22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olor w:val="000000" w:themeColor="text1"/>
                <w:kern w:val="0"/>
                <w:sz w:val="22"/>
                <w:szCs w:val="22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工作地点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i w:val="0"/>
                <w:color w:val="000000" w:themeColor="text1"/>
                <w:sz w:val="22"/>
                <w:szCs w:val="22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olor w:val="000000" w:themeColor="text1"/>
                <w:kern w:val="0"/>
                <w:sz w:val="22"/>
                <w:szCs w:val="22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数量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514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生产类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生产管理（储备）</w:t>
            </w:r>
          </w:p>
        </w:tc>
        <w:tc>
          <w:tcPr>
            <w:tcW w:w="34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电气工程系、机电工程系相关专业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5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浙江</w:t>
            </w:r>
          </w:p>
        </w:tc>
        <w:tc>
          <w:tcPr>
            <w:tcW w:w="131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151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设备工程师</w:t>
            </w:r>
          </w:p>
        </w:tc>
        <w:tc>
          <w:tcPr>
            <w:tcW w:w="34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151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电气工程</w:t>
            </w:r>
          </w:p>
        </w:tc>
        <w:tc>
          <w:tcPr>
            <w:tcW w:w="34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151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机械工程师</w:t>
            </w:r>
          </w:p>
        </w:tc>
        <w:tc>
          <w:tcPr>
            <w:tcW w:w="34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51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总经理助理</w:t>
            </w:r>
          </w:p>
        </w:tc>
        <w:tc>
          <w:tcPr>
            <w:tcW w:w="34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151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电商方向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新媒体运营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传媒、广告、电商类相关专业</w:t>
            </w:r>
          </w:p>
        </w:tc>
        <w:tc>
          <w:tcPr>
            <w:tcW w:w="1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北京/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浙江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51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天猫客服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专业不限</w:t>
            </w:r>
          </w:p>
        </w:tc>
        <w:tc>
          <w:tcPr>
            <w:tcW w:w="1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浙江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储备管理类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管培生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专业不限</w:t>
            </w:r>
          </w:p>
        </w:tc>
        <w:tc>
          <w:tcPr>
            <w:tcW w:w="1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浙江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</w:tr>
    </w:tbl>
    <w:p>
      <w:pPr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三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、晋升及福利</w:t>
      </w:r>
    </w:p>
    <w:p>
      <w:pPr>
        <w:tabs>
          <w:tab w:val="center" w:pos="4153"/>
        </w:tabs>
        <w:snapToGrid w:val="0"/>
        <w:spacing w:line="420" w:lineRule="exact"/>
        <w:ind w:firstLine="560" w:firstLineChars="20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</w:rPr>
        <w:t>P级：助理-初级-中级-高级-专家</w:t>
      </w:r>
    </w:p>
    <w:p>
      <w:pPr>
        <w:tabs>
          <w:tab w:val="center" w:pos="4153"/>
        </w:tabs>
        <w:snapToGrid w:val="0"/>
        <w:spacing w:line="420" w:lineRule="exact"/>
        <w:ind w:firstLine="560" w:firstLineChars="200"/>
        <w:jc w:val="left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</w:rPr>
        <w:t>M级：专员-主管-经理-总监-中心副总</w:t>
      </w:r>
    </w:p>
    <w:p>
      <w:pPr>
        <w:numPr>
          <w:ilvl w:val="0"/>
          <w:numId w:val="0"/>
        </w:numPr>
        <w:tabs>
          <w:tab w:val="center" w:pos="4153"/>
        </w:tabs>
        <w:snapToGrid w:val="0"/>
        <w:spacing w:line="240" w:lineRule="auto"/>
        <w:ind w:leftChars="0"/>
        <w:jc w:val="left"/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6195695" cy="2004060"/>
            <wp:effectExtent l="0" t="0" r="1905" b="2540"/>
            <wp:docPr id="18" name="图片 18" descr="be52437a6b1de9fe7036007face8c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e52437a6b1de9fe7036007face8c4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95695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highlight w:val="yellow"/>
          <w:lang w:val="en-US" w:eastAsia="zh-CN"/>
        </w:rPr>
        <w:t>实习期工资4000/月，转正5000/月，综合收入8-10万/年</w:t>
      </w:r>
    </w:p>
    <w:p>
      <w:pPr>
        <w:numPr>
          <w:ilvl w:val="0"/>
          <w:numId w:val="1"/>
        </w:numPr>
        <w:rPr>
          <w:rFonts w:hint="default" w:ascii="微软雅黑" w:hAnsi="微软雅黑" w:eastAsia="微软雅黑" w:cs="微软雅黑"/>
          <w:b/>
          <w:bCs/>
          <w:sz w:val="28"/>
          <w:szCs w:val="28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highlight w:val="yellow"/>
          <w:lang w:val="en-US" w:eastAsia="zh-CN"/>
        </w:rPr>
        <w:t>免费公司住宿（不需要水电费）</w:t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联系方式及工作地址</w:t>
      </w:r>
    </w:p>
    <w:p>
      <w:pPr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联系人：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 xml:space="preserve">闻女士 13588149513（同微信）    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邮箱：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</w:rPr>
        <w:t>hrjs@tata.com.cn</w:t>
      </w:r>
    </w:p>
    <w:p>
      <w:pPr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地址：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浙江省嘉善经济技术开发区长江路108号</w:t>
      </w:r>
    </w:p>
    <w:sectPr>
      <w:headerReference r:id="rId5" w:type="first"/>
      <w:headerReference r:id="rId3" w:type="default"/>
      <w:footerReference r:id="rId6" w:type="default"/>
      <w:headerReference r:id="rId4" w:type="even"/>
      <w:footerReference r:id="rId7" w:type="even"/>
      <w:pgSz w:w="12240" w:h="15840"/>
      <w:pgMar w:top="1440" w:right="1800" w:bottom="1440" w:left="1800" w:header="567" w:footer="510" w:gutter="0"/>
      <w:pgNumType w:chapStyle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汉仪大黑简">
    <w:altName w:val="黑体"/>
    <w:panose1 w:val="02010609000101010101"/>
    <w:charset w:val="86"/>
    <w:family w:val="modern"/>
    <w:pitch w:val="default"/>
    <w:sig w:usb0="00000000" w:usb1="00000000" w:usb2="00000012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ordWrap w:val="0"/>
      <w:jc w:val="right"/>
      <w:rPr>
        <w:sz w:val="18"/>
        <w:szCs w:val="18"/>
      </w:rPr>
    </w:pPr>
    <w:r>
      <w:rPr>
        <w:rFonts w:hint="eastAsia"/>
        <w:sz w:val="10"/>
        <w:szCs w:val="10"/>
      </w:rPr>
      <w:t>-----------------------------------------------------------------------------------------------------------------------------------------------------------------------------------------------------------------------</w:t>
    </w:r>
    <w:r>
      <w:rPr>
        <w:rFonts w:hint="eastAsia" w:eastAsia="汉仪大黑简"/>
        <w:kern w:val="0"/>
        <w:sz w:val="15"/>
        <w:szCs w:val="21"/>
      </w:rPr>
      <w:t>第</w:t>
    </w:r>
    <w:r>
      <w:rPr>
        <w:rFonts w:eastAsia="汉仪大黑简"/>
        <w:kern w:val="0"/>
        <w:sz w:val="15"/>
        <w:szCs w:val="21"/>
      </w:rPr>
      <w:fldChar w:fldCharType="begin"/>
    </w:r>
    <w:r>
      <w:rPr>
        <w:rFonts w:eastAsia="汉仪大黑简"/>
        <w:kern w:val="0"/>
        <w:sz w:val="15"/>
        <w:szCs w:val="21"/>
      </w:rPr>
      <w:instrText xml:space="preserve"> PAGE </w:instrText>
    </w:r>
    <w:r>
      <w:rPr>
        <w:rFonts w:eastAsia="汉仪大黑简"/>
        <w:kern w:val="0"/>
        <w:sz w:val="15"/>
        <w:szCs w:val="21"/>
      </w:rPr>
      <w:fldChar w:fldCharType="separate"/>
    </w:r>
    <w:r>
      <w:rPr>
        <w:rFonts w:eastAsia="汉仪大黑简"/>
        <w:kern w:val="0"/>
        <w:sz w:val="15"/>
        <w:szCs w:val="21"/>
      </w:rPr>
      <w:t>5</w:t>
    </w:r>
    <w:r>
      <w:rPr>
        <w:rFonts w:eastAsia="汉仪大黑简"/>
        <w:kern w:val="0"/>
        <w:sz w:val="15"/>
        <w:szCs w:val="21"/>
      </w:rPr>
      <w:fldChar w:fldCharType="end"/>
    </w:r>
    <w:r>
      <w:rPr>
        <w:rFonts w:hint="eastAsia" w:eastAsia="汉仪大黑简"/>
        <w:kern w:val="0"/>
        <w:sz w:val="15"/>
        <w:szCs w:val="21"/>
      </w:rPr>
      <w:t>页共</w:t>
    </w:r>
    <w:r>
      <w:rPr>
        <w:rFonts w:eastAsia="汉仪大黑简"/>
        <w:kern w:val="0"/>
        <w:sz w:val="15"/>
        <w:szCs w:val="21"/>
      </w:rPr>
      <w:fldChar w:fldCharType="begin"/>
    </w:r>
    <w:r>
      <w:rPr>
        <w:rFonts w:eastAsia="汉仪大黑简"/>
        <w:kern w:val="0"/>
        <w:sz w:val="15"/>
        <w:szCs w:val="21"/>
      </w:rPr>
      <w:instrText xml:space="preserve"> NUMPAGES </w:instrText>
    </w:r>
    <w:r>
      <w:rPr>
        <w:rFonts w:eastAsia="汉仪大黑简"/>
        <w:kern w:val="0"/>
        <w:sz w:val="15"/>
        <w:szCs w:val="21"/>
      </w:rPr>
      <w:fldChar w:fldCharType="separate"/>
    </w:r>
    <w:r>
      <w:rPr>
        <w:rFonts w:eastAsia="汉仪大黑简"/>
        <w:kern w:val="0"/>
        <w:sz w:val="15"/>
        <w:szCs w:val="21"/>
      </w:rPr>
      <w:t>5</w:t>
    </w:r>
    <w:r>
      <w:rPr>
        <w:rFonts w:eastAsia="汉仪大黑简"/>
        <w:kern w:val="0"/>
        <w:sz w:val="15"/>
        <w:szCs w:val="21"/>
      </w:rPr>
      <w:fldChar w:fldCharType="end"/>
    </w:r>
    <w:r>
      <w:rPr>
        <w:rFonts w:hint="eastAsia" w:eastAsia="汉仪大黑简"/>
        <w:kern w:val="0"/>
        <w:sz w:val="15"/>
        <w:szCs w:val="21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right" w:y="1"/>
      <w:rPr>
        <w:rStyle w:val="9"/>
      </w:rPr>
    </w:pPr>
    <w:r>
      <w:rPr>
        <w:rStyle w:val="9"/>
      </w:rPr>
      <w:fldChar w:fldCharType="begin"/>
    </w:r>
    <w:r>
      <w:rPr>
        <w:rStyle w:val="9"/>
      </w:rPr>
      <w:instrText xml:space="preserve">PAGE  </w:instrText>
    </w:r>
    <w:r>
      <w:rPr>
        <w:rStyle w:val="9"/>
      </w:rPr>
      <w:fldChar w:fldCharType="end"/>
    </w:r>
  </w:p>
  <w:p>
    <w:pPr>
      <w:pStyle w:val="3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single" w:color="auto" w:sz="4" w:space="8"/>
      </w:pBdr>
      <w:ind w:left="210" w:leftChars="100"/>
      <w:jc w:val="right"/>
      <w:rPr>
        <w:rFonts w:ascii="宋体" w:hAnsi="宋体"/>
        <w:sz w:val="15"/>
        <w:szCs w:val="15"/>
      </w:rPr>
    </w:pPr>
    <w:r>
      <w:rPr>
        <w:sz w:val="13"/>
        <w:szCs w:val="13"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column">
            <wp:posOffset>66675</wp:posOffset>
          </wp:positionH>
          <wp:positionV relativeFrom="paragraph">
            <wp:posOffset>-40005</wp:posOffset>
          </wp:positionV>
          <wp:extent cx="2316480" cy="472440"/>
          <wp:effectExtent l="0" t="0" r="7620" b="3810"/>
          <wp:wrapSquare wrapText="bothSides"/>
          <wp:docPr id="1" name="图片 1" descr="1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11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16480" cy="47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宋体" w:hAnsi="宋体"/>
        <w:sz w:val="15"/>
        <w:szCs w:val="15"/>
      </w:rPr>
      <w:t>北京市通州区潞城镇宝佳路11号TATA木门  邮编：101107</w:t>
    </w:r>
  </w:p>
  <w:p>
    <w:pPr>
      <w:pStyle w:val="4"/>
      <w:pBdr>
        <w:bottom w:val="single" w:color="auto" w:sz="4" w:space="8"/>
      </w:pBdr>
      <w:wordWrap w:val="0"/>
      <w:ind w:left="210" w:leftChars="100"/>
      <w:jc w:val="right"/>
      <w:rPr>
        <w:rFonts w:ascii="宋体" w:hAnsi="宋体"/>
        <w:sz w:val="11"/>
        <w:szCs w:val="11"/>
      </w:rPr>
    </w:pPr>
    <w:r>
      <w:rPr>
        <w:rFonts w:ascii="宋体" w:hAnsi="宋体"/>
        <w:sz w:val="11"/>
        <w:szCs w:val="11"/>
      </w:rPr>
      <w:t>Add:Production base of TATAwooden doors,NO11,Baojiaroad,LuchengTown,TongzhouDistrict,Beijing</w:t>
    </w:r>
  </w:p>
  <w:p>
    <w:pPr>
      <w:pStyle w:val="4"/>
      <w:pBdr>
        <w:bottom w:val="single" w:color="auto" w:sz="4" w:space="8"/>
      </w:pBdr>
      <w:wordWrap w:val="0"/>
      <w:ind w:left="210" w:leftChars="100"/>
      <w:jc w:val="right"/>
      <w:rPr>
        <w:rFonts w:ascii="宋体" w:hAnsi="宋体"/>
        <w:sz w:val="11"/>
        <w:szCs w:val="11"/>
      </w:rPr>
    </w:pPr>
    <w:r>
      <w:rPr>
        <w:rFonts w:ascii="宋体" w:hAnsi="宋体"/>
        <w:sz w:val="11"/>
        <w:szCs w:val="11"/>
      </w:rPr>
      <w:t>Tel:</w:t>
    </w:r>
    <w:r>
      <w:rPr>
        <w:rFonts w:hint="eastAsia" w:ascii="宋体" w:hAnsi="宋体"/>
        <w:sz w:val="11"/>
        <w:szCs w:val="11"/>
      </w:rPr>
      <w:t>400-7070-123</w:t>
    </w:r>
    <w:r>
      <w:rPr>
        <w:rFonts w:ascii="宋体" w:hAnsi="宋体"/>
        <w:sz w:val="11"/>
        <w:szCs w:val="11"/>
      </w:rPr>
      <w:t xml:space="preserve">  Fax:010-61529997-8055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anchor distT="0" distB="0" distL="114300" distR="114300" simplePos="0" relativeHeight="25166336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7485" cy="7774305"/>
          <wp:effectExtent l="0" t="0" r="10795" b="13335"/>
          <wp:wrapNone/>
          <wp:docPr id="5" name="WordPictureWatermark11912783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PictureWatermark11912783" descr="水印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7485" cy="7774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131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5580" cy="7332980"/>
          <wp:effectExtent l="0" t="0" r="12700" b="12700"/>
          <wp:wrapNone/>
          <wp:docPr id="3" name="WordPictureWatermark9513721" descr="水印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9513721" descr="水印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75580" cy="7332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7485" cy="7774305"/>
          <wp:effectExtent l="0" t="0" r="10795" b="13335"/>
          <wp:wrapNone/>
          <wp:docPr id="4" name="WordPictureWatermark11912782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1912782" descr="水印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7485" cy="7774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5580" cy="7332980"/>
          <wp:effectExtent l="0" t="0" r="12700" b="12700"/>
          <wp:wrapNone/>
          <wp:docPr id="2" name="WordPictureWatermark9513720" descr="水印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9513720" descr="水印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75580" cy="7332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87AE0"/>
    <w:multiLevelType w:val="singleLevel"/>
    <w:tmpl w:val="0B487AE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722F477"/>
    <w:multiLevelType w:val="singleLevel"/>
    <w:tmpl w:val="6722F477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2A2"/>
    <w:rsid w:val="000C53A6"/>
    <w:rsid w:val="001E08B2"/>
    <w:rsid w:val="002635DC"/>
    <w:rsid w:val="002832A2"/>
    <w:rsid w:val="00283D93"/>
    <w:rsid w:val="003216CE"/>
    <w:rsid w:val="0043053D"/>
    <w:rsid w:val="00463612"/>
    <w:rsid w:val="005D3B7D"/>
    <w:rsid w:val="00646E45"/>
    <w:rsid w:val="006F6324"/>
    <w:rsid w:val="007D0739"/>
    <w:rsid w:val="007E5CCF"/>
    <w:rsid w:val="008C6A7C"/>
    <w:rsid w:val="00935A7E"/>
    <w:rsid w:val="00BB7DDE"/>
    <w:rsid w:val="00C23F10"/>
    <w:rsid w:val="00C83B14"/>
    <w:rsid w:val="00D602D4"/>
    <w:rsid w:val="00D71BCC"/>
    <w:rsid w:val="00DB4893"/>
    <w:rsid w:val="00E760E8"/>
    <w:rsid w:val="00EB1F58"/>
    <w:rsid w:val="00EC29A0"/>
    <w:rsid w:val="05423AC6"/>
    <w:rsid w:val="07C11A78"/>
    <w:rsid w:val="09381291"/>
    <w:rsid w:val="0A9C6E7F"/>
    <w:rsid w:val="0C9B7782"/>
    <w:rsid w:val="0DDD46EF"/>
    <w:rsid w:val="0E771D7F"/>
    <w:rsid w:val="13BC17F9"/>
    <w:rsid w:val="14A96B98"/>
    <w:rsid w:val="26143A04"/>
    <w:rsid w:val="2D926203"/>
    <w:rsid w:val="2F2D3F6E"/>
    <w:rsid w:val="396D28FD"/>
    <w:rsid w:val="3CD77D7B"/>
    <w:rsid w:val="3CE23FE4"/>
    <w:rsid w:val="3D2D771F"/>
    <w:rsid w:val="410C5ADB"/>
    <w:rsid w:val="41E47AB0"/>
    <w:rsid w:val="46CC2FF3"/>
    <w:rsid w:val="52646736"/>
    <w:rsid w:val="638740F5"/>
    <w:rsid w:val="66C97EBF"/>
    <w:rsid w:val="679B4C73"/>
    <w:rsid w:val="67F43F51"/>
    <w:rsid w:val="6946799F"/>
    <w:rsid w:val="698A5CFA"/>
    <w:rsid w:val="6DE339A7"/>
    <w:rsid w:val="75CD2585"/>
    <w:rsid w:val="75DE69F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qFormat="1"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7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5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page number"/>
    <w:basedOn w:val="7"/>
    <w:uiPriority w:val="0"/>
  </w:style>
  <w:style w:type="character" w:styleId="10">
    <w:name w:val="FollowedHyperlink"/>
    <w:basedOn w:val="7"/>
    <w:semiHidden/>
    <w:unhideWhenUsed/>
    <w:qFormat/>
    <w:uiPriority w:val="99"/>
    <w:rPr>
      <w:color w:val="333333"/>
      <w:u w:val="none"/>
    </w:rPr>
  </w:style>
  <w:style w:type="character" w:styleId="11">
    <w:name w:val="Emphasis"/>
    <w:basedOn w:val="7"/>
    <w:qFormat/>
    <w:uiPriority w:val="20"/>
  </w:style>
  <w:style w:type="character" w:styleId="12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styleId="13">
    <w:name w:val="HTML Cite"/>
    <w:basedOn w:val="7"/>
    <w:semiHidden/>
    <w:unhideWhenUsed/>
    <w:qFormat/>
    <w:uiPriority w:val="99"/>
  </w:style>
  <w:style w:type="character" w:customStyle="1" w:styleId="14">
    <w:name w:val="页眉 字符"/>
    <w:basedOn w:val="7"/>
    <w:link w:val="4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页脚 字符"/>
    <w:basedOn w:val="7"/>
    <w:link w:val="3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16">
    <w:name w:val="列表段落1"/>
    <w:basedOn w:val="1"/>
    <w:qFormat/>
    <w:uiPriority w:val="34"/>
    <w:pPr>
      <w:ind w:firstLine="420" w:firstLineChars="200"/>
    </w:pPr>
    <w:rPr>
      <w:szCs w:val="20"/>
    </w:rPr>
  </w:style>
  <w:style w:type="character" w:customStyle="1" w:styleId="17">
    <w:name w:val="批注框文本 字符"/>
    <w:basedOn w:val="7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8">
    <w:name w:val="hover"/>
    <w:basedOn w:val="7"/>
    <w:uiPriority w:val="0"/>
    <w:rPr>
      <w:color w:val="FF6600"/>
      <w:shd w:val="clear" w:fill="FFD8B0"/>
    </w:rPr>
  </w:style>
  <w:style w:type="character" w:customStyle="1" w:styleId="19">
    <w:name w:val="c_span"/>
    <w:basedOn w:val="7"/>
    <w:qFormat/>
    <w:uiPriority w:val="0"/>
  </w:style>
  <w:style w:type="character" w:customStyle="1" w:styleId="20">
    <w:name w:val="time"/>
    <w:basedOn w:val="7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5</Pages>
  <Words>311</Words>
  <Characters>1774</Characters>
  <Lines>14</Lines>
  <Paragraphs>4</Paragraphs>
  <TotalTime>0</TotalTime>
  <ScaleCrop>false</ScaleCrop>
  <LinksUpToDate>false</LinksUpToDate>
  <CharactersWithSpaces>2081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2014-01-02T07:34:00Z</dcterms:created>
  <dc:creator>微软用户</dc:creator>
  <cp:lastModifiedBy>文歌</cp:lastModifiedBy>
  <cp:lastPrinted>2016-05-15T06:25:00Z</cp:lastPrinted>
  <dcterms:modified xsi:type="dcterms:W3CDTF">2020-11-10T02:25:15Z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