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56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后勤管理处</w:t>
      </w:r>
    </w:p>
    <w:p>
      <w:pPr>
        <w:spacing w:before="156" w:beforeLines="50" w:line="56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2023年目标责任制考核工作目标与任务</w:t>
      </w:r>
    </w:p>
    <w:tbl>
      <w:tblPr>
        <w:tblStyle w:val="6"/>
        <w:tblpPr w:leftFromText="180" w:rightFromText="180" w:vertAnchor="text" w:horzAnchor="page" w:tblpXSpec="center" w:tblpY="111"/>
        <w:tblW w:w="9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634"/>
        <w:gridCol w:w="1801"/>
        <w:gridCol w:w="3757"/>
        <w:gridCol w:w="765"/>
        <w:gridCol w:w="885"/>
        <w:gridCol w:w="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类别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序号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职责或项目</w:t>
            </w:r>
          </w:p>
        </w:tc>
        <w:tc>
          <w:tcPr>
            <w:tcW w:w="37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具体目标、任务或措施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分值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lang w:val="en-US" w:eastAsia="zh-CN"/>
              </w:rPr>
              <w:t>完成情况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lang w:val="en-US" w:eastAsia="zh-CN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重点突破工作</w:t>
            </w:r>
          </w:p>
        </w:tc>
        <w:tc>
          <w:tcPr>
            <w:tcW w:w="6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1801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空调智控系统改造</w:t>
            </w:r>
          </w:p>
        </w:tc>
        <w:tc>
          <w:tcPr>
            <w:tcW w:w="375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完成校内主要楼宇教室的空调智控系统改造，实现按时按需空调使用管控。</w:t>
            </w:r>
          </w:p>
        </w:tc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20</w:t>
            </w:r>
          </w:p>
        </w:tc>
        <w:tc>
          <w:tcPr>
            <w:tcW w:w="88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已完成</w:t>
            </w:r>
          </w:p>
        </w:tc>
        <w:tc>
          <w:tcPr>
            <w:tcW w:w="8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8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常规工作</w:t>
            </w:r>
          </w:p>
        </w:tc>
        <w:tc>
          <w:tcPr>
            <w:tcW w:w="6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学生公寓卫生间提升改造项目</w:t>
            </w:r>
          </w:p>
        </w:tc>
        <w:tc>
          <w:tcPr>
            <w:tcW w:w="375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改善18幢一、二楼卫生间返臭问题。</w:t>
            </w:r>
          </w:p>
        </w:tc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  <w:tc>
          <w:tcPr>
            <w:tcW w:w="8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已完成</w:t>
            </w:r>
          </w:p>
        </w:tc>
        <w:tc>
          <w:tcPr>
            <w:tcW w:w="8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7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11幢教学楼卫生间改造项目</w:t>
            </w:r>
          </w:p>
        </w:tc>
        <w:tc>
          <w:tcPr>
            <w:tcW w:w="375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完成11幢8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间</w:t>
            </w:r>
            <w:r>
              <w:rPr>
                <w:rFonts w:hint="eastAsia" w:asciiTheme="minorEastAsia" w:hAnsiTheme="minorEastAsia" w:eastAsiaTheme="minorEastAsia"/>
              </w:rPr>
              <w:t>卫生间的全面提升改造工程。</w:t>
            </w:r>
          </w:p>
        </w:tc>
        <w:tc>
          <w:tcPr>
            <w:tcW w:w="76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  <w:tc>
          <w:tcPr>
            <w:tcW w:w="8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已完成</w:t>
            </w:r>
          </w:p>
        </w:tc>
        <w:tc>
          <w:tcPr>
            <w:tcW w:w="8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7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学校亮灯工程</w:t>
            </w:r>
          </w:p>
        </w:tc>
        <w:tc>
          <w:tcPr>
            <w:tcW w:w="3757" w:type="dxa"/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完成图书馆及周边的灯光改造工程。</w:t>
            </w:r>
          </w:p>
        </w:tc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  <w:tc>
          <w:tcPr>
            <w:tcW w:w="8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已完成</w:t>
            </w:r>
          </w:p>
        </w:tc>
        <w:tc>
          <w:tcPr>
            <w:tcW w:w="8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校园绿化提升项目</w:t>
            </w:r>
          </w:p>
        </w:tc>
        <w:tc>
          <w:tcPr>
            <w:tcW w:w="375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</w:rPr>
              <w:t>完成校园绿化提升及部分区域的绿化改造。</w:t>
            </w:r>
          </w:p>
        </w:tc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  <w:tc>
          <w:tcPr>
            <w:tcW w:w="8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基本 完成</w:t>
            </w:r>
          </w:p>
        </w:tc>
        <w:tc>
          <w:tcPr>
            <w:tcW w:w="8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6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学生公寓设备更新项目</w:t>
            </w:r>
          </w:p>
        </w:tc>
        <w:tc>
          <w:tcPr>
            <w:tcW w:w="375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Fonts w:hint="eastAsia" w:asciiTheme="minorEastAsia" w:hAnsiTheme="minorEastAsia" w:eastAsiaTheme="minorEastAsia"/>
              </w:rPr>
              <w:t>完成22幢寝室楼家具的更换工作</w:t>
            </w:r>
          </w:p>
        </w:tc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  <w:tc>
          <w:tcPr>
            <w:tcW w:w="8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已完成</w:t>
            </w:r>
          </w:p>
        </w:tc>
        <w:tc>
          <w:tcPr>
            <w:tcW w:w="8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7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医务室改造项目</w:t>
            </w:r>
          </w:p>
        </w:tc>
        <w:tc>
          <w:tcPr>
            <w:tcW w:w="3757" w:type="dxa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完成校医务室的装潢工作，按医疗检查要求对医务室内功能及布局进行改造。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已完成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8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红火蚁防治</w:t>
            </w:r>
          </w:p>
        </w:tc>
        <w:tc>
          <w:tcPr>
            <w:tcW w:w="3757" w:type="dxa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完成红火蚁的相关防疫工作，达到99%的除蚁率。</w:t>
            </w:r>
          </w:p>
        </w:tc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  <w:tc>
          <w:tcPr>
            <w:tcW w:w="8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已完成</w:t>
            </w:r>
          </w:p>
        </w:tc>
        <w:tc>
          <w:tcPr>
            <w:tcW w:w="8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78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9</w:t>
            </w:r>
          </w:p>
        </w:tc>
        <w:tc>
          <w:tcPr>
            <w:tcW w:w="18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开展</w:t>
            </w:r>
            <w:r>
              <w:rPr>
                <w:rFonts w:cs="宋体" w:asciiTheme="minorEastAsia" w:hAnsiTheme="minorEastAsia" w:eastAsiaTheme="minorEastAsia"/>
                <w:color w:val="000000"/>
              </w:rPr>
              <w:t>文化活动</w:t>
            </w:r>
          </w:p>
        </w:tc>
        <w:tc>
          <w:tcPr>
            <w:tcW w:w="3757" w:type="dxa"/>
            <w:vAlign w:val="center"/>
          </w:tcPr>
          <w:p>
            <w:pPr>
              <w:widowControl/>
              <w:jc w:val="left"/>
              <w:textAlignment w:val="center"/>
              <w:rPr>
                <w:rFonts w:cs="宋体" w:asciiTheme="minorEastAsia" w:hAnsiTheme="minorEastAsia" w:eastAsiaTheme="minorEastAsia"/>
                <w:color w:val="000000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</w:rPr>
              <w:t>举力各类特色服务活动，提升师生在校获得感。</w:t>
            </w:r>
          </w:p>
        </w:tc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  <w:tc>
          <w:tcPr>
            <w:tcW w:w="8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已完成</w:t>
            </w:r>
          </w:p>
        </w:tc>
        <w:tc>
          <w:tcPr>
            <w:tcW w:w="8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97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合    计</w:t>
            </w:r>
          </w:p>
        </w:tc>
        <w:tc>
          <w:tcPr>
            <w:tcW w:w="76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100</w:t>
            </w:r>
          </w:p>
        </w:tc>
        <w:tc>
          <w:tcPr>
            <w:tcW w:w="8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89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99</w:t>
            </w:r>
            <w:bookmarkStart w:id="0" w:name="_GoBack"/>
            <w:bookmarkEnd w:id="0"/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B06EF"/>
    <w:rsid w:val="00AE397D"/>
    <w:rsid w:val="00BA421A"/>
    <w:rsid w:val="00D233FF"/>
    <w:rsid w:val="04DF12C2"/>
    <w:rsid w:val="0F2C298B"/>
    <w:rsid w:val="18596CA7"/>
    <w:rsid w:val="2075743D"/>
    <w:rsid w:val="20860BC4"/>
    <w:rsid w:val="23B95936"/>
    <w:rsid w:val="2A7B6067"/>
    <w:rsid w:val="2FA5068C"/>
    <w:rsid w:val="383F4954"/>
    <w:rsid w:val="3CB26C10"/>
    <w:rsid w:val="3F515B2D"/>
    <w:rsid w:val="47D3583B"/>
    <w:rsid w:val="54F2673C"/>
    <w:rsid w:val="592D2378"/>
    <w:rsid w:val="5E6E7BEC"/>
    <w:rsid w:val="69843DF8"/>
    <w:rsid w:val="6E964490"/>
    <w:rsid w:val="6F837D3D"/>
    <w:rsid w:val="72391676"/>
    <w:rsid w:val="73E1311C"/>
    <w:rsid w:val="75672DB2"/>
    <w:rsid w:val="76456B7D"/>
    <w:rsid w:val="7E9B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Calibri" w:hAnsi="Calibri"/>
      <w:kern w:val="2"/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napToGrid w:val="0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zm</Company>
  <Pages>1</Pages>
  <Words>64</Words>
  <Characters>368</Characters>
  <Lines>3</Lines>
  <Paragraphs>1</Paragraphs>
  <TotalTime>4</TotalTime>
  <ScaleCrop>false</ScaleCrop>
  <LinksUpToDate>false</LinksUpToDate>
  <CharactersWithSpaces>431</CharactersWithSpaces>
  <Application>WPS Office_11.8.2.8876_F1E327BC-269C-435d-A152-05C5408002CA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2021-03-05T06:14:00Z</dcterms:created>
  <dc:creator>微笑</dc:creator>
  <cp:lastModifiedBy>微笑</cp:lastModifiedBy>
  <cp:lastPrinted>2022-03-10T06:04:00Z</cp:lastPrinted>
  <dcterms:modified xsi:type="dcterms:W3CDTF">2024-01-09T02:27:20Z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2052-11.8.2.8876</vt:lpwstr>
  </property>
  <property fmtid="{D5CDD505-2E9C-101B-9397-08002B2CF9AE}" pid="3" name="ICV">
    <vt:lpwstr>B09669427527445BAAB1C9893365DB54</vt:lpwstr>
  </property>
</Properties>
</file>