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B2" w:rsidRDefault="00AA5762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图书馆</w:t>
      </w:r>
    </w:p>
    <w:p w:rsidR="00A041B2" w:rsidRDefault="00AA5762">
      <w:pPr>
        <w:jc w:val="center"/>
        <w:rPr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2023年目标责任制考核工作目标与任务自评表</w:t>
      </w:r>
    </w:p>
    <w:tbl>
      <w:tblPr>
        <w:tblpPr w:leftFromText="180" w:rightFromText="180" w:vertAnchor="text" w:horzAnchor="page" w:tblpXSpec="center" w:tblpY="143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83"/>
        <w:gridCol w:w="1485"/>
        <w:gridCol w:w="4820"/>
        <w:gridCol w:w="708"/>
        <w:gridCol w:w="709"/>
        <w:gridCol w:w="709"/>
      </w:tblGrid>
      <w:tr w:rsidR="00A041B2">
        <w:trPr>
          <w:trHeight w:val="696"/>
        </w:trPr>
        <w:tc>
          <w:tcPr>
            <w:tcW w:w="817" w:type="dxa"/>
            <w:vAlign w:val="center"/>
          </w:tcPr>
          <w:p w:rsidR="00A041B2" w:rsidRDefault="00AA576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783" w:type="dxa"/>
            <w:vAlign w:val="center"/>
          </w:tcPr>
          <w:p w:rsidR="00A041B2" w:rsidRDefault="00AA576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485" w:type="dxa"/>
            <w:vAlign w:val="center"/>
          </w:tcPr>
          <w:p w:rsidR="00A041B2" w:rsidRDefault="00AA576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职责或项目</w:t>
            </w:r>
          </w:p>
        </w:tc>
        <w:tc>
          <w:tcPr>
            <w:tcW w:w="4820" w:type="dxa"/>
            <w:vAlign w:val="center"/>
          </w:tcPr>
          <w:p w:rsidR="00A041B2" w:rsidRDefault="00AA5762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具体目标、任务和措施</w:t>
            </w:r>
          </w:p>
        </w:tc>
        <w:tc>
          <w:tcPr>
            <w:tcW w:w="708" w:type="dxa"/>
            <w:vAlign w:val="center"/>
          </w:tcPr>
          <w:p w:rsidR="00A041B2" w:rsidRDefault="00AA576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分值</w:t>
            </w:r>
          </w:p>
        </w:tc>
        <w:tc>
          <w:tcPr>
            <w:tcW w:w="709" w:type="dxa"/>
            <w:vAlign w:val="center"/>
          </w:tcPr>
          <w:p w:rsidR="00A041B2" w:rsidRDefault="00AA576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完成</w:t>
            </w:r>
          </w:p>
          <w:p w:rsidR="00A041B2" w:rsidRDefault="00AA576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709" w:type="dxa"/>
            <w:vAlign w:val="center"/>
          </w:tcPr>
          <w:p w:rsidR="00A041B2" w:rsidRDefault="00AA576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自评</w:t>
            </w:r>
          </w:p>
          <w:p w:rsidR="00A041B2" w:rsidRDefault="00AA576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得分</w:t>
            </w:r>
          </w:p>
        </w:tc>
      </w:tr>
      <w:tr w:rsidR="00A041B2">
        <w:trPr>
          <w:trHeight w:val="1209"/>
        </w:trPr>
        <w:tc>
          <w:tcPr>
            <w:tcW w:w="817" w:type="dxa"/>
            <w:vAlign w:val="center"/>
          </w:tcPr>
          <w:p w:rsidR="00A041B2" w:rsidRDefault="00AA5762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重点突破工作</w:t>
            </w:r>
          </w:p>
        </w:tc>
        <w:tc>
          <w:tcPr>
            <w:tcW w:w="783" w:type="dxa"/>
            <w:vAlign w:val="center"/>
          </w:tcPr>
          <w:p w:rsidR="00A041B2" w:rsidRDefault="00AA576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1</w:t>
            </w:r>
          </w:p>
        </w:tc>
        <w:tc>
          <w:tcPr>
            <w:tcW w:w="1485" w:type="dxa"/>
            <w:vAlign w:val="center"/>
          </w:tcPr>
          <w:p w:rsidR="00A041B2" w:rsidRDefault="00AA5762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部分阅览空间环境改造</w:t>
            </w:r>
          </w:p>
        </w:tc>
        <w:tc>
          <w:tcPr>
            <w:tcW w:w="4820" w:type="dxa"/>
            <w:vAlign w:val="center"/>
          </w:tcPr>
          <w:p w:rsidR="00A041B2" w:rsidRDefault="00AA5762">
            <w:pPr>
              <w:widowControl/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</w:t>
            </w:r>
            <w:r>
              <w:rPr>
                <w:rFonts w:hint="eastAsia"/>
                <w:sz w:val="22"/>
                <w:szCs w:val="22"/>
              </w:rPr>
              <w:t>一层西边及北阅览室空间改造，改善内部空间灯光亮度和空气质量，提升阅读空间环境；</w:t>
            </w:r>
          </w:p>
          <w:p w:rsidR="00A041B2" w:rsidRDefault="00AA5762">
            <w:pPr>
              <w:widowControl/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2.</w:t>
            </w:r>
            <w:r>
              <w:rPr>
                <w:rFonts w:hint="eastAsia"/>
                <w:sz w:val="22"/>
                <w:szCs w:val="22"/>
              </w:rPr>
              <w:t>新建</w:t>
            </w: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个多媒体阅览空间，为阅读推广及专题研讨等提供便利；</w:t>
            </w:r>
          </w:p>
          <w:p w:rsidR="00A041B2" w:rsidRDefault="00AA5762">
            <w:pPr>
              <w:pStyle w:val="2"/>
              <w:spacing w:line="320" w:lineRule="exact"/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3.</w:t>
            </w:r>
            <w:r>
              <w:rPr>
                <w:rFonts w:hint="eastAsia"/>
                <w:sz w:val="22"/>
                <w:szCs w:val="22"/>
              </w:rPr>
              <w:t>新建借还书柜台，将图书馆门禁系统内移至内厅；</w:t>
            </w:r>
            <w:bookmarkStart w:id="0" w:name="_GoBack"/>
            <w:bookmarkEnd w:id="0"/>
          </w:p>
        </w:tc>
        <w:tc>
          <w:tcPr>
            <w:tcW w:w="708" w:type="dxa"/>
            <w:vAlign w:val="center"/>
          </w:tcPr>
          <w:p w:rsidR="00A041B2" w:rsidRDefault="00AA5762">
            <w:pPr>
              <w:widowControl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已完成</w:t>
            </w:r>
          </w:p>
        </w:tc>
        <w:tc>
          <w:tcPr>
            <w:tcW w:w="709" w:type="dxa"/>
          </w:tcPr>
          <w:p w:rsidR="00A041B2" w:rsidRDefault="000A51E9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30</w:t>
            </w:r>
          </w:p>
        </w:tc>
      </w:tr>
      <w:tr w:rsidR="00A041B2">
        <w:trPr>
          <w:trHeight w:val="678"/>
        </w:trPr>
        <w:tc>
          <w:tcPr>
            <w:tcW w:w="817" w:type="dxa"/>
            <w:vMerge w:val="restart"/>
            <w:vAlign w:val="center"/>
          </w:tcPr>
          <w:p w:rsidR="00A041B2" w:rsidRDefault="00AA5762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常规工作</w:t>
            </w:r>
          </w:p>
        </w:tc>
        <w:tc>
          <w:tcPr>
            <w:tcW w:w="783" w:type="dxa"/>
            <w:vAlign w:val="center"/>
          </w:tcPr>
          <w:p w:rsidR="00A041B2" w:rsidRDefault="00AA5762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2</w:t>
            </w:r>
          </w:p>
        </w:tc>
        <w:tc>
          <w:tcPr>
            <w:tcW w:w="1485" w:type="dxa"/>
            <w:vAlign w:val="center"/>
          </w:tcPr>
          <w:p w:rsidR="00A041B2" w:rsidRDefault="00AA5762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文献资源建设</w:t>
            </w:r>
          </w:p>
        </w:tc>
        <w:tc>
          <w:tcPr>
            <w:tcW w:w="4820" w:type="dxa"/>
            <w:vAlign w:val="center"/>
          </w:tcPr>
          <w:p w:rsidR="00A041B2" w:rsidRDefault="00AA5762">
            <w:pPr>
              <w:widowControl/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1.</w:t>
            </w:r>
            <w:r>
              <w:rPr>
                <w:rFonts w:hint="eastAsia"/>
                <w:sz w:val="22"/>
                <w:szCs w:val="22"/>
              </w:rPr>
              <w:t>纸质新书采购量</w:t>
            </w:r>
            <w:r>
              <w:rPr>
                <w:rFonts w:hint="eastAsia"/>
                <w:sz w:val="22"/>
                <w:szCs w:val="22"/>
              </w:rPr>
              <w:t>1.5</w:t>
            </w:r>
            <w:r>
              <w:rPr>
                <w:rFonts w:hint="eastAsia"/>
                <w:sz w:val="22"/>
                <w:szCs w:val="22"/>
              </w:rPr>
              <w:t>万余册；编辑书目</w:t>
            </w: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rFonts w:hint="eastAsia"/>
                <w:sz w:val="22"/>
                <w:szCs w:val="22"/>
              </w:rPr>
              <w:t>万册；校区图书的更换</w:t>
            </w:r>
            <w:r>
              <w:rPr>
                <w:rFonts w:hint="eastAsia"/>
                <w:sz w:val="22"/>
                <w:szCs w:val="22"/>
              </w:rPr>
              <w:t>1500</w:t>
            </w:r>
            <w:r>
              <w:rPr>
                <w:rFonts w:hint="eastAsia"/>
                <w:sz w:val="22"/>
                <w:szCs w:val="22"/>
              </w:rPr>
              <w:t>册；保障师生中国知网的正常使用及满足教师论文查重的需要；</w:t>
            </w:r>
          </w:p>
          <w:p w:rsidR="00A041B2" w:rsidRDefault="00AA5762">
            <w:pPr>
              <w:pStyle w:val="2"/>
              <w:spacing w:line="320" w:lineRule="exact"/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2.</w:t>
            </w:r>
            <w:r>
              <w:rPr>
                <w:rFonts w:hint="eastAsia"/>
                <w:sz w:val="22"/>
                <w:szCs w:val="22"/>
              </w:rPr>
              <w:t>确保新购杂志</w:t>
            </w:r>
            <w:r>
              <w:rPr>
                <w:rFonts w:hint="eastAsia"/>
                <w:sz w:val="22"/>
                <w:szCs w:val="22"/>
              </w:rPr>
              <w:t>450</w:t>
            </w:r>
            <w:r>
              <w:rPr>
                <w:rFonts w:hint="eastAsia"/>
                <w:sz w:val="22"/>
                <w:szCs w:val="22"/>
              </w:rPr>
              <w:t>余种；</w:t>
            </w:r>
          </w:p>
        </w:tc>
        <w:tc>
          <w:tcPr>
            <w:tcW w:w="708" w:type="dxa"/>
            <w:vAlign w:val="center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已</w:t>
            </w:r>
            <w:r w:rsidR="0055393D">
              <w:rPr>
                <w:rFonts w:asciiTheme="minorEastAsia" w:eastAsiaTheme="minorEastAsia" w:hAnsiTheme="minorEastAsia" w:cstheme="minorEastAsia" w:hint="eastAsia"/>
              </w:rPr>
              <w:t>超额</w:t>
            </w:r>
            <w:r>
              <w:rPr>
                <w:rFonts w:asciiTheme="minorEastAsia" w:eastAsiaTheme="minorEastAsia" w:hAnsiTheme="minorEastAsia" w:cstheme="minorEastAsia" w:hint="eastAsia"/>
              </w:rPr>
              <w:t>完成</w:t>
            </w:r>
          </w:p>
        </w:tc>
        <w:tc>
          <w:tcPr>
            <w:tcW w:w="709" w:type="dxa"/>
          </w:tcPr>
          <w:p w:rsidR="00A041B2" w:rsidRDefault="0055393D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15</w:t>
            </w:r>
          </w:p>
        </w:tc>
      </w:tr>
      <w:tr w:rsidR="00A041B2">
        <w:trPr>
          <w:trHeight w:val="678"/>
        </w:trPr>
        <w:tc>
          <w:tcPr>
            <w:tcW w:w="817" w:type="dxa"/>
            <w:vMerge/>
            <w:vAlign w:val="center"/>
          </w:tcPr>
          <w:p w:rsidR="00A041B2" w:rsidRDefault="00A041B2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041B2" w:rsidRDefault="00AA5762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3</w:t>
            </w:r>
          </w:p>
        </w:tc>
        <w:tc>
          <w:tcPr>
            <w:tcW w:w="1485" w:type="dxa"/>
            <w:vAlign w:val="center"/>
          </w:tcPr>
          <w:p w:rsidR="00A041B2" w:rsidRDefault="00AA5762">
            <w:pPr>
              <w:spacing w:line="320" w:lineRule="exact"/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阅读推广</w:t>
            </w:r>
          </w:p>
        </w:tc>
        <w:tc>
          <w:tcPr>
            <w:tcW w:w="4820" w:type="dxa"/>
            <w:vAlign w:val="center"/>
          </w:tcPr>
          <w:p w:rsidR="00A041B2" w:rsidRDefault="00AA5762">
            <w:pPr>
              <w:widowControl/>
              <w:spacing w:line="320" w:lineRule="exact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3.</w:t>
            </w:r>
            <w:r>
              <w:rPr>
                <w:rFonts w:hint="eastAsia"/>
                <w:sz w:val="22"/>
                <w:szCs w:val="22"/>
              </w:rPr>
              <w:t>组织好新生入馆教育，推进网页、公众号使用，及时发布重要信息；组织辅导好本年度省级信息素养大赛，举办信息素养培训讲座</w:t>
            </w: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rFonts w:hint="eastAsia"/>
                <w:sz w:val="22"/>
                <w:szCs w:val="22"/>
              </w:rPr>
              <w:t>次；利用</w:t>
            </w:r>
            <w:r>
              <w:rPr>
                <w:rFonts w:hint="eastAsia"/>
                <w:sz w:val="22"/>
                <w:szCs w:val="22"/>
              </w:rPr>
              <w:t>4.23</w:t>
            </w:r>
            <w:r>
              <w:rPr>
                <w:rFonts w:hint="eastAsia"/>
                <w:sz w:val="22"/>
                <w:szCs w:val="22"/>
              </w:rPr>
              <w:t>读书日组织师生开展举办读书系列活动；</w:t>
            </w:r>
          </w:p>
        </w:tc>
        <w:tc>
          <w:tcPr>
            <w:tcW w:w="708" w:type="dxa"/>
            <w:vAlign w:val="center"/>
          </w:tcPr>
          <w:p w:rsidR="00A041B2" w:rsidRDefault="00AA5762">
            <w:pPr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已</w:t>
            </w:r>
            <w:r w:rsidR="000A51E9">
              <w:rPr>
                <w:rFonts w:asciiTheme="minorEastAsia" w:eastAsiaTheme="minorEastAsia" w:hAnsiTheme="minorEastAsia" w:cstheme="minorEastAsia" w:hint="eastAsia"/>
              </w:rPr>
              <w:t>超额</w:t>
            </w:r>
            <w:r>
              <w:rPr>
                <w:rFonts w:asciiTheme="minorEastAsia" w:eastAsiaTheme="minorEastAsia" w:hAnsiTheme="minorEastAsia" w:cstheme="minorEastAsia" w:hint="eastAsia"/>
              </w:rPr>
              <w:t>完成</w:t>
            </w:r>
          </w:p>
        </w:tc>
        <w:tc>
          <w:tcPr>
            <w:tcW w:w="709" w:type="dxa"/>
          </w:tcPr>
          <w:p w:rsidR="00A041B2" w:rsidRDefault="000A51E9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15</w:t>
            </w:r>
          </w:p>
        </w:tc>
      </w:tr>
      <w:tr w:rsidR="00A041B2">
        <w:trPr>
          <w:trHeight w:val="779"/>
        </w:trPr>
        <w:tc>
          <w:tcPr>
            <w:tcW w:w="817" w:type="dxa"/>
            <w:vMerge/>
            <w:vAlign w:val="center"/>
          </w:tcPr>
          <w:p w:rsidR="00A041B2" w:rsidRDefault="00A041B2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041B2" w:rsidRDefault="00AA5762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4</w:t>
            </w:r>
          </w:p>
        </w:tc>
        <w:tc>
          <w:tcPr>
            <w:tcW w:w="1485" w:type="dxa"/>
            <w:vAlign w:val="center"/>
          </w:tcPr>
          <w:p w:rsidR="00A041B2" w:rsidRDefault="00AA5762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建构网络图书馆</w:t>
            </w:r>
          </w:p>
        </w:tc>
        <w:tc>
          <w:tcPr>
            <w:tcW w:w="4820" w:type="dxa"/>
            <w:vAlign w:val="center"/>
          </w:tcPr>
          <w:p w:rsidR="00A041B2" w:rsidRDefault="00AA5762">
            <w:pPr>
              <w:widowControl/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4.</w:t>
            </w:r>
            <w:r>
              <w:rPr>
                <w:rFonts w:hint="eastAsia"/>
                <w:sz w:val="22"/>
                <w:szCs w:val="22"/>
              </w:rPr>
              <w:t>建构网络电子图书资源，开通移动图书馆，确保新增电子图书</w:t>
            </w:r>
            <w:r>
              <w:rPr>
                <w:rFonts w:hint="eastAsia"/>
                <w:sz w:val="22"/>
                <w:szCs w:val="22"/>
              </w:rPr>
              <w:t>80</w:t>
            </w:r>
            <w:r>
              <w:rPr>
                <w:rFonts w:hint="eastAsia"/>
                <w:sz w:val="22"/>
                <w:szCs w:val="22"/>
              </w:rPr>
              <w:t>万册，以丰富图书资源；</w:t>
            </w:r>
          </w:p>
        </w:tc>
        <w:tc>
          <w:tcPr>
            <w:tcW w:w="708" w:type="dxa"/>
            <w:vAlign w:val="center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已</w:t>
            </w:r>
            <w:r w:rsidR="000A51E9">
              <w:rPr>
                <w:rFonts w:asciiTheme="minorEastAsia" w:eastAsiaTheme="minorEastAsia" w:hAnsiTheme="minorEastAsia" w:cstheme="minorEastAsia" w:hint="eastAsia"/>
              </w:rPr>
              <w:t>超额</w:t>
            </w:r>
            <w:r>
              <w:rPr>
                <w:rFonts w:asciiTheme="minorEastAsia" w:eastAsiaTheme="minorEastAsia" w:hAnsiTheme="minorEastAsia" w:cstheme="minorEastAsia" w:hint="eastAsia"/>
              </w:rPr>
              <w:t>完成</w:t>
            </w:r>
          </w:p>
        </w:tc>
        <w:tc>
          <w:tcPr>
            <w:tcW w:w="709" w:type="dxa"/>
          </w:tcPr>
          <w:p w:rsidR="00A041B2" w:rsidRDefault="0055393D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10</w:t>
            </w:r>
          </w:p>
        </w:tc>
      </w:tr>
      <w:tr w:rsidR="00A041B2">
        <w:trPr>
          <w:trHeight w:val="779"/>
        </w:trPr>
        <w:tc>
          <w:tcPr>
            <w:tcW w:w="817" w:type="dxa"/>
            <w:vMerge/>
            <w:vAlign w:val="center"/>
          </w:tcPr>
          <w:p w:rsidR="00A041B2" w:rsidRDefault="00A041B2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041B2" w:rsidRDefault="00AA576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5</w:t>
            </w:r>
          </w:p>
        </w:tc>
        <w:tc>
          <w:tcPr>
            <w:tcW w:w="1485" w:type="dxa"/>
            <w:vAlign w:val="center"/>
          </w:tcPr>
          <w:p w:rsidR="00A041B2" w:rsidRDefault="00AA5762">
            <w:pPr>
              <w:spacing w:line="320" w:lineRule="exact"/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2"/>
                <w:szCs w:val="22"/>
              </w:rPr>
              <w:t>读者服务</w:t>
            </w:r>
          </w:p>
        </w:tc>
        <w:tc>
          <w:tcPr>
            <w:tcW w:w="4820" w:type="dxa"/>
            <w:vAlign w:val="center"/>
          </w:tcPr>
          <w:p w:rsidR="00A041B2" w:rsidRDefault="00AA5762">
            <w:pPr>
              <w:widowControl/>
              <w:spacing w:line="320" w:lineRule="exact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5.</w:t>
            </w:r>
            <w:r>
              <w:rPr>
                <w:rFonts w:hint="eastAsia"/>
                <w:sz w:val="22"/>
                <w:szCs w:val="22"/>
              </w:rPr>
              <w:t>确保汇文系统正常使用，每天开放</w:t>
            </w:r>
            <w:r>
              <w:rPr>
                <w:rFonts w:hint="eastAsia"/>
                <w:sz w:val="22"/>
                <w:szCs w:val="22"/>
              </w:rPr>
              <w:t>13</w:t>
            </w:r>
            <w:r>
              <w:rPr>
                <w:rFonts w:hint="eastAsia"/>
                <w:sz w:val="22"/>
                <w:szCs w:val="22"/>
              </w:rPr>
              <w:t>小时；图书流通量</w:t>
            </w: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万册次，图书馆入馆人数</w:t>
            </w:r>
            <w:r>
              <w:rPr>
                <w:rFonts w:hint="eastAsia"/>
                <w:sz w:val="22"/>
                <w:szCs w:val="22"/>
              </w:rPr>
              <w:t>15</w:t>
            </w:r>
            <w:r>
              <w:rPr>
                <w:rFonts w:hint="eastAsia"/>
                <w:sz w:val="22"/>
                <w:szCs w:val="22"/>
              </w:rPr>
              <w:t>万人次；电子阅览室登陆</w:t>
            </w: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rFonts w:hint="eastAsia"/>
                <w:sz w:val="22"/>
                <w:szCs w:val="22"/>
              </w:rPr>
              <w:t>万人次；知网查询论文篇目</w:t>
            </w:r>
            <w:r>
              <w:rPr>
                <w:rFonts w:hint="eastAsia"/>
                <w:sz w:val="22"/>
                <w:szCs w:val="22"/>
              </w:rPr>
              <w:t>100</w:t>
            </w:r>
            <w:r>
              <w:rPr>
                <w:rFonts w:hint="eastAsia"/>
                <w:sz w:val="22"/>
                <w:szCs w:val="22"/>
              </w:rPr>
              <w:t>万篇次，下载</w:t>
            </w: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万篇次，论文查重</w:t>
            </w:r>
            <w:r>
              <w:rPr>
                <w:rFonts w:hint="eastAsia"/>
                <w:sz w:val="22"/>
                <w:szCs w:val="22"/>
              </w:rPr>
              <w:t>220</w:t>
            </w:r>
            <w:r>
              <w:rPr>
                <w:rFonts w:hint="eastAsia"/>
                <w:sz w:val="22"/>
                <w:szCs w:val="22"/>
              </w:rPr>
              <w:t>篇，完成分析技术报告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篇；</w:t>
            </w:r>
          </w:p>
        </w:tc>
        <w:tc>
          <w:tcPr>
            <w:tcW w:w="708" w:type="dxa"/>
            <w:vAlign w:val="center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A041B2" w:rsidRDefault="00E509C5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部分超额完成，其它</w:t>
            </w:r>
            <w:r w:rsidR="000A51E9">
              <w:rPr>
                <w:rFonts w:asciiTheme="minorEastAsia" w:eastAsiaTheme="minorEastAsia" w:hAnsiTheme="minorEastAsia" w:cstheme="minorEastAsia" w:hint="eastAsia"/>
              </w:rPr>
              <w:t>基本</w:t>
            </w:r>
            <w:r w:rsidR="00AA5762">
              <w:rPr>
                <w:rFonts w:asciiTheme="minorEastAsia" w:eastAsiaTheme="minorEastAsia" w:hAnsiTheme="minorEastAsia" w:cstheme="minorEastAsia" w:hint="eastAsia"/>
              </w:rPr>
              <w:t>完成</w:t>
            </w:r>
          </w:p>
        </w:tc>
        <w:tc>
          <w:tcPr>
            <w:tcW w:w="709" w:type="dxa"/>
          </w:tcPr>
          <w:p w:rsidR="00A041B2" w:rsidRDefault="002F1A7D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10</w:t>
            </w:r>
          </w:p>
        </w:tc>
      </w:tr>
      <w:tr w:rsidR="00A041B2">
        <w:trPr>
          <w:trHeight w:val="779"/>
        </w:trPr>
        <w:tc>
          <w:tcPr>
            <w:tcW w:w="817" w:type="dxa"/>
            <w:vMerge/>
            <w:vAlign w:val="center"/>
          </w:tcPr>
          <w:p w:rsidR="00A041B2" w:rsidRDefault="00A041B2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041B2" w:rsidRDefault="00AA576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6</w:t>
            </w:r>
          </w:p>
        </w:tc>
        <w:tc>
          <w:tcPr>
            <w:tcW w:w="1485" w:type="dxa"/>
            <w:vAlign w:val="center"/>
          </w:tcPr>
          <w:p w:rsidR="00A041B2" w:rsidRDefault="00AA5762">
            <w:pPr>
              <w:spacing w:line="320" w:lineRule="exact"/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安全防范</w:t>
            </w:r>
          </w:p>
        </w:tc>
        <w:tc>
          <w:tcPr>
            <w:tcW w:w="4820" w:type="dxa"/>
            <w:vAlign w:val="center"/>
          </w:tcPr>
          <w:p w:rsidR="00A041B2" w:rsidRDefault="00AA5762">
            <w:pPr>
              <w:widowControl/>
              <w:spacing w:line="320" w:lineRule="exact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6.</w:t>
            </w:r>
            <w:r>
              <w:rPr>
                <w:rFonts w:hint="eastAsia"/>
                <w:sz w:val="22"/>
                <w:szCs w:val="22"/>
              </w:rPr>
              <w:t>落实好“防寒、防暑、防潮、防灾、防火、防盗”等工作；落实反腐倡廉工作，及时关注、防范和妥善处置意识形态和舆情有关问题；</w:t>
            </w:r>
          </w:p>
        </w:tc>
        <w:tc>
          <w:tcPr>
            <w:tcW w:w="708" w:type="dxa"/>
            <w:vAlign w:val="center"/>
          </w:tcPr>
          <w:p w:rsidR="00A041B2" w:rsidRDefault="00AA5762">
            <w:pPr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已完成</w:t>
            </w:r>
          </w:p>
        </w:tc>
        <w:tc>
          <w:tcPr>
            <w:tcW w:w="709" w:type="dxa"/>
          </w:tcPr>
          <w:p w:rsidR="00A041B2" w:rsidRDefault="000A51E9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10</w:t>
            </w:r>
          </w:p>
        </w:tc>
      </w:tr>
      <w:tr w:rsidR="00A041B2">
        <w:trPr>
          <w:trHeight w:val="628"/>
        </w:trPr>
        <w:tc>
          <w:tcPr>
            <w:tcW w:w="817" w:type="dxa"/>
            <w:vMerge/>
            <w:vAlign w:val="center"/>
          </w:tcPr>
          <w:p w:rsidR="00A041B2" w:rsidRDefault="00A041B2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A041B2" w:rsidRDefault="00AA5762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7</w:t>
            </w:r>
          </w:p>
        </w:tc>
        <w:tc>
          <w:tcPr>
            <w:tcW w:w="1485" w:type="dxa"/>
            <w:vAlign w:val="center"/>
          </w:tcPr>
          <w:p w:rsidR="00A041B2" w:rsidRDefault="00AA5762">
            <w:pPr>
              <w:spacing w:line="320" w:lineRule="exact"/>
              <w:jc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队伍建设</w:t>
            </w:r>
          </w:p>
        </w:tc>
        <w:tc>
          <w:tcPr>
            <w:tcW w:w="4820" w:type="dxa"/>
            <w:vAlign w:val="center"/>
          </w:tcPr>
          <w:p w:rsidR="00A041B2" w:rsidRDefault="00AA5762">
            <w:pPr>
              <w:widowControl/>
              <w:spacing w:line="320" w:lineRule="exac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7.</w:t>
            </w:r>
            <w:r>
              <w:rPr>
                <w:rFonts w:hint="eastAsia"/>
                <w:sz w:val="22"/>
                <w:szCs w:val="22"/>
              </w:rPr>
              <w:t>组织馆员参观、学习、培训</w:t>
            </w: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次；抓实党建和队伍建设。</w:t>
            </w:r>
          </w:p>
        </w:tc>
        <w:tc>
          <w:tcPr>
            <w:tcW w:w="708" w:type="dxa"/>
            <w:vAlign w:val="center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A041B2" w:rsidRDefault="00AA5762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已</w:t>
            </w:r>
            <w:r w:rsidR="000A51E9">
              <w:rPr>
                <w:rFonts w:asciiTheme="minorEastAsia" w:eastAsiaTheme="minorEastAsia" w:hAnsiTheme="minorEastAsia" w:cstheme="minorEastAsia" w:hint="eastAsia"/>
              </w:rPr>
              <w:t>超额</w:t>
            </w:r>
            <w:r>
              <w:rPr>
                <w:rFonts w:asciiTheme="minorEastAsia" w:eastAsiaTheme="minorEastAsia" w:hAnsiTheme="minorEastAsia" w:cstheme="minorEastAsia" w:hint="eastAsia"/>
              </w:rPr>
              <w:t>完成</w:t>
            </w:r>
          </w:p>
        </w:tc>
        <w:tc>
          <w:tcPr>
            <w:tcW w:w="709" w:type="dxa"/>
          </w:tcPr>
          <w:p w:rsidR="00A041B2" w:rsidRDefault="000A51E9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10</w:t>
            </w:r>
          </w:p>
        </w:tc>
      </w:tr>
      <w:tr w:rsidR="00A041B2">
        <w:trPr>
          <w:trHeight w:val="684"/>
        </w:trPr>
        <w:tc>
          <w:tcPr>
            <w:tcW w:w="7905" w:type="dxa"/>
            <w:gridSpan w:val="4"/>
            <w:vAlign w:val="center"/>
          </w:tcPr>
          <w:p w:rsidR="00A041B2" w:rsidRDefault="00AA5762">
            <w:pPr>
              <w:widowControl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合   计</w:t>
            </w:r>
          </w:p>
        </w:tc>
        <w:tc>
          <w:tcPr>
            <w:tcW w:w="708" w:type="dxa"/>
            <w:vAlign w:val="center"/>
          </w:tcPr>
          <w:p w:rsidR="00A041B2" w:rsidRDefault="00AA5762">
            <w:pPr>
              <w:widowControl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A041B2" w:rsidRDefault="00A041B2">
            <w:pPr>
              <w:pStyle w:val="2"/>
              <w:tabs>
                <w:tab w:val="right" w:pos="493"/>
                <w:tab w:val="center" w:pos="666"/>
              </w:tabs>
              <w:ind w:leftChars="0" w:left="0" w:firstLineChars="100" w:firstLine="210"/>
              <w:jc w:val="center"/>
            </w:pPr>
          </w:p>
        </w:tc>
        <w:tc>
          <w:tcPr>
            <w:tcW w:w="709" w:type="dxa"/>
          </w:tcPr>
          <w:p w:rsidR="00A041B2" w:rsidRDefault="002F1A7D">
            <w:pPr>
              <w:widowControl/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100</w:t>
            </w:r>
          </w:p>
        </w:tc>
      </w:tr>
    </w:tbl>
    <w:p w:rsidR="00A041B2" w:rsidRDefault="00A041B2"/>
    <w:sectPr w:rsidR="00A04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524" w:rsidRDefault="00102524" w:rsidP="000A51E9">
      <w:r>
        <w:separator/>
      </w:r>
    </w:p>
  </w:endnote>
  <w:endnote w:type="continuationSeparator" w:id="0">
    <w:p w:rsidR="00102524" w:rsidRDefault="00102524" w:rsidP="000A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524" w:rsidRDefault="00102524" w:rsidP="000A51E9">
      <w:r>
        <w:separator/>
      </w:r>
    </w:p>
  </w:footnote>
  <w:footnote w:type="continuationSeparator" w:id="0">
    <w:p w:rsidR="00102524" w:rsidRDefault="00102524" w:rsidP="000A5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kOTY3OWRhOWU3ZWY2NGJlZmJiMDgwYmZmODc0ZDEifQ=="/>
  </w:docVars>
  <w:rsids>
    <w:rsidRoot w:val="00725F36"/>
    <w:rsid w:val="000A51E9"/>
    <w:rsid w:val="000C5247"/>
    <w:rsid w:val="000E5736"/>
    <w:rsid w:val="00102524"/>
    <w:rsid w:val="002610E0"/>
    <w:rsid w:val="0027031C"/>
    <w:rsid w:val="002F1A7D"/>
    <w:rsid w:val="0055393D"/>
    <w:rsid w:val="00725F36"/>
    <w:rsid w:val="00A041B2"/>
    <w:rsid w:val="00A57AE4"/>
    <w:rsid w:val="00AA5762"/>
    <w:rsid w:val="00E509C5"/>
    <w:rsid w:val="00E6328C"/>
    <w:rsid w:val="00F07F13"/>
    <w:rsid w:val="2BB42D41"/>
    <w:rsid w:val="38873E91"/>
    <w:rsid w:val="3AE33B2F"/>
    <w:rsid w:val="5D90097F"/>
    <w:rsid w:val="6E84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snapToGrid w:val="0"/>
      <w:sz w:val="21"/>
      <w:szCs w:val="21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pPr>
      <w:ind w:firstLineChars="200" w:firstLine="420"/>
    </w:pPr>
    <w:rPr>
      <w:rFonts w:ascii="Calibri" w:hAnsi="Calibri"/>
      <w:kern w:val="2"/>
      <w:szCs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qFormat/>
    <w:rPr>
      <w:snapToGrid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napToGrid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snapToGrid w:val="0"/>
      <w:sz w:val="21"/>
      <w:szCs w:val="21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pPr>
      <w:ind w:firstLineChars="200" w:firstLine="420"/>
    </w:pPr>
    <w:rPr>
      <w:rFonts w:ascii="Calibri" w:hAnsi="Calibri"/>
      <w:kern w:val="2"/>
      <w:szCs w:val="24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qFormat/>
    <w:rPr>
      <w:snapToGrid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112</Words>
  <Characters>641</Characters>
  <Application>Microsoft Office Word</Application>
  <DocSecurity>0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 User</cp:lastModifiedBy>
  <cp:revision>11</cp:revision>
  <cp:lastPrinted>2023-12-29T08:18:00Z</cp:lastPrinted>
  <dcterms:created xsi:type="dcterms:W3CDTF">2019-11-26T08:46:00Z</dcterms:created>
  <dcterms:modified xsi:type="dcterms:W3CDTF">2023-12-29T08:18:00Z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2052-11.8.2.8876</vt:lpwstr>
  </property>
  <property fmtid="{D5CDD505-2E9C-101B-9397-08002B2CF9AE}" pid="3" name="ICV">
    <vt:lpwstr>5C5C113185644817AF6B4808D2209856</vt:lpwstr>
  </property>
</Properties>
</file>