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971" w:rsidRPr="005A5B48" w:rsidRDefault="009A2971" w:rsidP="005A5B48">
      <w:pPr>
        <w:ind w:firstLineChars="200" w:firstLine="964"/>
        <w:jc w:val="center"/>
        <w:rPr>
          <w:rFonts w:ascii="楷体" w:eastAsia="楷体" w:hAnsi="楷体"/>
          <w:b/>
          <w:sz w:val="48"/>
          <w:szCs w:val="28"/>
        </w:rPr>
      </w:pPr>
      <w:r w:rsidRPr="005A5B48">
        <w:rPr>
          <w:rFonts w:ascii="楷体" w:eastAsia="楷体" w:hAnsi="楷体" w:hint="eastAsia"/>
          <w:b/>
          <w:sz w:val="48"/>
          <w:szCs w:val="28"/>
        </w:rPr>
        <w:t>公司</w:t>
      </w:r>
      <w:r w:rsidR="00E0039D">
        <w:rPr>
          <w:rFonts w:ascii="楷体" w:eastAsia="楷体" w:hAnsi="楷体" w:hint="eastAsia"/>
          <w:b/>
          <w:sz w:val="48"/>
          <w:szCs w:val="28"/>
        </w:rPr>
        <w:t>简介</w:t>
      </w:r>
    </w:p>
    <w:p w:rsidR="00A9353B" w:rsidRPr="00000450" w:rsidRDefault="00A9353B" w:rsidP="00000450">
      <w:pPr>
        <w:ind w:firstLineChars="200" w:firstLine="560"/>
        <w:jc w:val="left"/>
        <w:rPr>
          <w:rFonts w:ascii="楷体" w:eastAsia="楷体" w:hAnsi="楷体"/>
          <w:sz w:val="28"/>
          <w:szCs w:val="28"/>
        </w:rPr>
      </w:pPr>
      <w:r w:rsidRPr="00000450">
        <w:rPr>
          <w:rFonts w:ascii="楷体" w:eastAsia="楷体" w:hAnsi="楷体" w:hint="eastAsia"/>
          <w:sz w:val="28"/>
          <w:szCs w:val="28"/>
        </w:rPr>
        <w:t>杭州美迪信息技术有限公司，</w:t>
      </w:r>
      <w:r w:rsidR="009B2DFD" w:rsidRPr="00000450">
        <w:rPr>
          <w:rFonts w:ascii="楷体" w:eastAsia="楷体" w:hAnsi="楷体" w:hint="eastAsia"/>
          <w:sz w:val="28"/>
          <w:szCs w:val="28"/>
        </w:rPr>
        <w:t>是</w:t>
      </w:r>
      <w:r w:rsidR="009B2DFD" w:rsidRPr="00000450">
        <w:rPr>
          <w:rFonts w:ascii="楷体" w:eastAsia="楷体" w:hAnsi="楷体"/>
          <w:sz w:val="28"/>
          <w:szCs w:val="28"/>
        </w:rPr>
        <w:t>一家专业从事管理软件销售</w:t>
      </w:r>
      <w:r w:rsidR="009B2DFD" w:rsidRPr="00000450">
        <w:rPr>
          <w:rFonts w:ascii="楷体" w:eastAsia="楷体" w:hAnsi="楷体" w:hint="eastAsia"/>
          <w:sz w:val="28"/>
          <w:szCs w:val="28"/>
        </w:rPr>
        <w:t>、</w:t>
      </w:r>
      <w:r w:rsidR="009B2DFD" w:rsidRPr="00000450">
        <w:rPr>
          <w:rFonts w:ascii="楷体" w:eastAsia="楷体" w:hAnsi="楷体"/>
          <w:sz w:val="28"/>
          <w:szCs w:val="28"/>
        </w:rPr>
        <w:t>服务和产品研发的高新技术企业</w:t>
      </w:r>
      <w:r w:rsidR="009B2DFD" w:rsidRPr="00000450">
        <w:rPr>
          <w:rFonts w:ascii="楷体" w:eastAsia="楷体" w:hAnsi="楷体" w:hint="eastAsia"/>
          <w:sz w:val="28"/>
          <w:szCs w:val="28"/>
        </w:rPr>
        <w:t>。凭借自身</w:t>
      </w:r>
      <w:r w:rsidR="009B2DFD" w:rsidRPr="00000450">
        <w:rPr>
          <w:rFonts w:ascii="楷体" w:eastAsia="楷体" w:hAnsi="楷体"/>
          <w:sz w:val="28"/>
          <w:szCs w:val="28"/>
        </w:rPr>
        <w:t>技术实力</w:t>
      </w:r>
      <w:r w:rsidR="009B2DFD" w:rsidRPr="00000450">
        <w:rPr>
          <w:rFonts w:ascii="楷体" w:eastAsia="楷体" w:hAnsi="楷体" w:hint="eastAsia"/>
          <w:sz w:val="28"/>
          <w:szCs w:val="28"/>
        </w:rPr>
        <w:t>与不懈努力，</w:t>
      </w:r>
      <w:r w:rsidR="009B2DFD" w:rsidRPr="00000450">
        <w:rPr>
          <w:rFonts w:ascii="楷体" w:eastAsia="楷体" w:hAnsi="楷体"/>
          <w:sz w:val="28"/>
          <w:szCs w:val="28"/>
        </w:rPr>
        <w:t>与任我行管家婆等知名厂商建立了战略</w:t>
      </w:r>
      <w:r w:rsidR="009B2DFD" w:rsidRPr="00000450">
        <w:rPr>
          <w:rFonts w:ascii="楷体" w:eastAsia="楷体" w:hAnsi="楷体" w:hint="eastAsia"/>
          <w:sz w:val="28"/>
          <w:szCs w:val="28"/>
        </w:rPr>
        <w:t>合作关系</w:t>
      </w:r>
      <w:r w:rsidRPr="00000450">
        <w:rPr>
          <w:rFonts w:ascii="楷体" w:eastAsia="楷体" w:hAnsi="楷体" w:hint="eastAsia"/>
          <w:sz w:val="28"/>
          <w:szCs w:val="28"/>
        </w:rPr>
        <w:t>，目前已在</w:t>
      </w:r>
      <w:r w:rsidR="000903F4" w:rsidRPr="00000450">
        <w:rPr>
          <w:rFonts w:ascii="楷体" w:eastAsia="楷体" w:hAnsi="楷体" w:hint="eastAsia"/>
          <w:sz w:val="28"/>
          <w:szCs w:val="28"/>
        </w:rPr>
        <w:t>南京、</w:t>
      </w:r>
      <w:r w:rsidRPr="00000450">
        <w:rPr>
          <w:rFonts w:ascii="楷体" w:eastAsia="楷体" w:hAnsi="楷体" w:hint="eastAsia"/>
          <w:sz w:val="28"/>
          <w:szCs w:val="28"/>
        </w:rPr>
        <w:t>宁波</w:t>
      </w:r>
      <w:r w:rsidR="006A1DEB" w:rsidRPr="00000450">
        <w:rPr>
          <w:rFonts w:ascii="楷体" w:eastAsia="楷体" w:hAnsi="楷体" w:hint="eastAsia"/>
          <w:sz w:val="28"/>
          <w:szCs w:val="28"/>
        </w:rPr>
        <w:t>、绍兴、</w:t>
      </w:r>
      <w:r w:rsidRPr="00000450">
        <w:rPr>
          <w:rFonts w:ascii="楷体" w:eastAsia="楷体" w:hAnsi="楷体" w:hint="eastAsia"/>
          <w:sz w:val="28"/>
          <w:szCs w:val="28"/>
        </w:rPr>
        <w:t>嘉兴</w:t>
      </w:r>
      <w:r w:rsidR="006A1DEB" w:rsidRPr="00000450">
        <w:rPr>
          <w:rFonts w:ascii="楷体" w:eastAsia="楷体" w:hAnsi="楷体" w:hint="eastAsia"/>
          <w:sz w:val="28"/>
          <w:szCs w:val="28"/>
        </w:rPr>
        <w:t>、慈溪等多个区域</w:t>
      </w:r>
      <w:r w:rsidR="009B2DFD" w:rsidRPr="00000450">
        <w:rPr>
          <w:rFonts w:ascii="楷体" w:eastAsia="楷体" w:hAnsi="楷体" w:hint="eastAsia"/>
          <w:sz w:val="28"/>
          <w:szCs w:val="28"/>
        </w:rPr>
        <w:t>建立分公司，</w:t>
      </w:r>
      <w:r w:rsidRPr="00000450">
        <w:rPr>
          <w:rFonts w:ascii="楷体" w:eastAsia="楷体" w:hAnsi="楷体" w:hint="eastAsia"/>
          <w:sz w:val="28"/>
          <w:szCs w:val="28"/>
        </w:rPr>
        <w:t>在北京、</w:t>
      </w:r>
      <w:r w:rsidR="00DD4922" w:rsidRPr="00000450">
        <w:rPr>
          <w:rFonts w:ascii="楷体" w:eastAsia="楷体" w:hAnsi="楷体" w:hint="eastAsia"/>
          <w:sz w:val="28"/>
          <w:szCs w:val="28"/>
        </w:rPr>
        <w:t>上海、</w:t>
      </w:r>
      <w:r w:rsidR="009C2E43" w:rsidRPr="00000450">
        <w:rPr>
          <w:rFonts w:ascii="楷体" w:eastAsia="楷体" w:hAnsi="楷体" w:hint="eastAsia"/>
          <w:sz w:val="28"/>
          <w:szCs w:val="28"/>
        </w:rPr>
        <w:t>浙江、江苏、</w:t>
      </w:r>
      <w:r w:rsidR="00CD172D" w:rsidRPr="00000450">
        <w:rPr>
          <w:rFonts w:ascii="楷体" w:eastAsia="楷体" w:hAnsi="楷体" w:hint="eastAsia"/>
          <w:sz w:val="28"/>
          <w:szCs w:val="28"/>
        </w:rPr>
        <w:t>山东</w:t>
      </w:r>
      <w:r w:rsidR="00CD172D" w:rsidRPr="00000450">
        <w:rPr>
          <w:rFonts w:ascii="楷体" w:eastAsia="楷体" w:hAnsi="楷体"/>
          <w:sz w:val="28"/>
          <w:szCs w:val="28"/>
        </w:rPr>
        <w:t>、</w:t>
      </w:r>
      <w:r w:rsidRPr="00000450">
        <w:rPr>
          <w:rFonts w:ascii="楷体" w:eastAsia="楷体" w:hAnsi="楷体" w:hint="eastAsia"/>
          <w:sz w:val="28"/>
          <w:szCs w:val="28"/>
        </w:rPr>
        <w:t>河北</w:t>
      </w:r>
      <w:r w:rsidR="00866545" w:rsidRPr="00000450">
        <w:rPr>
          <w:rFonts w:ascii="楷体" w:eastAsia="楷体" w:hAnsi="楷体" w:hint="eastAsia"/>
          <w:sz w:val="28"/>
          <w:szCs w:val="28"/>
        </w:rPr>
        <w:t>、</w:t>
      </w:r>
      <w:r w:rsidR="00866545" w:rsidRPr="00000450">
        <w:rPr>
          <w:rFonts w:ascii="楷体" w:eastAsia="楷体" w:hAnsi="楷体"/>
          <w:sz w:val="28"/>
          <w:szCs w:val="28"/>
        </w:rPr>
        <w:t>四川、河南</w:t>
      </w:r>
      <w:r w:rsidRPr="00000450">
        <w:rPr>
          <w:rFonts w:ascii="楷体" w:eastAsia="楷体" w:hAnsi="楷体" w:hint="eastAsia"/>
          <w:sz w:val="28"/>
          <w:szCs w:val="28"/>
        </w:rPr>
        <w:t>等</w:t>
      </w:r>
      <w:r w:rsidR="005533D8" w:rsidRPr="00000450">
        <w:rPr>
          <w:rFonts w:ascii="楷体" w:eastAsia="楷体" w:hAnsi="楷体" w:hint="eastAsia"/>
          <w:sz w:val="28"/>
          <w:szCs w:val="28"/>
        </w:rPr>
        <w:t>数</w:t>
      </w:r>
      <w:r w:rsidRPr="00000450">
        <w:rPr>
          <w:rFonts w:ascii="楷体" w:eastAsia="楷体" w:hAnsi="楷体" w:hint="eastAsia"/>
          <w:sz w:val="28"/>
          <w:szCs w:val="28"/>
        </w:rPr>
        <w:t>十个省市发展了</w:t>
      </w:r>
      <w:r w:rsidR="005533D8" w:rsidRPr="00000450">
        <w:rPr>
          <w:rFonts w:ascii="楷体" w:eastAsia="楷体" w:hAnsi="楷体" w:hint="eastAsia"/>
          <w:sz w:val="28"/>
          <w:szCs w:val="28"/>
        </w:rPr>
        <w:t>300多家</w:t>
      </w:r>
      <w:r w:rsidRPr="00000450">
        <w:rPr>
          <w:rFonts w:ascii="楷体" w:eastAsia="楷体" w:hAnsi="楷体" w:hint="eastAsia"/>
          <w:sz w:val="28"/>
          <w:szCs w:val="28"/>
        </w:rPr>
        <w:t>自有分销代理渠道</w:t>
      </w:r>
      <w:r w:rsidR="009B2DFD" w:rsidRPr="00000450">
        <w:rPr>
          <w:rFonts w:ascii="楷体" w:eastAsia="楷体" w:hAnsi="楷体" w:hint="eastAsia"/>
          <w:sz w:val="28"/>
          <w:szCs w:val="28"/>
        </w:rPr>
        <w:t>，</w:t>
      </w:r>
      <w:r w:rsidR="009B2DFD" w:rsidRPr="00000450">
        <w:rPr>
          <w:rFonts w:ascii="楷体" w:eastAsia="楷体" w:hAnsi="楷体"/>
          <w:sz w:val="28"/>
          <w:szCs w:val="28"/>
        </w:rPr>
        <w:t>建立了长期有力的合作伙伴关系</w:t>
      </w:r>
      <w:r w:rsidRPr="00000450">
        <w:rPr>
          <w:rFonts w:ascii="楷体" w:eastAsia="楷体" w:hAnsi="楷体" w:hint="eastAsia"/>
          <w:sz w:val="28"/>
          <w:szCs w:val="28"/>
        </w:rPr>
        <w:t>。</w:t>
      </w:r>
    </w:p>
    <w:p w:rsidR="00AD0F98" w:rsidRPr="00000450" w:rsidRDefault="00AD0F98" w:rsidP="00000450">
      <w:pPr>
        <w:ind w:firstLineChars="200" w:firstLine="560"/>
        <w:rPr>
          <w:rFonts w:ascii="楷体" w:eastAsia="楷体" w:hAnsi="楷体"/>
          <w:sz w:val="28"/>
          <w:szCs w:val="28"/>
        </w:rPr>
      </w:pPr>
      <w:r w:rsidRPr="00000450">
        <w:rPr>
          <w:rFonts w:ascii="楷体" w:eastAsia="楷体" w:hAnsi="楷体" w:hint="eastAsia"/>
          <w:sz w:val="28"/>
          <w:szCs w:val="28"/>
        </w:rPr>
        <w:t>美迪</w:t>
      </w:r>
      <w:r w:rsidRPr="00000450">
        <w:rPr>
          <w:rFonts w:ascii="楷体" w:eastAsia="楷体" w:hAnsi="楷体"/>
          <w:sz w:val="28"/>
          <w:szCs w:val="28"/>
        </w:rPr>
        <w:t>信息前身美迪软件</w:t>
      </w:r>
      <w:r w:rsidRPr="00000450">
        <w:rPr>
          <w:rFonts w:ascii="楷体" w:eastAsia="楷体" w:hAnsi="楷体" w:hint="eastAsia"/>
          <w:sz w:val="28"/>
          <w:szCs w:val="28"/>
        </w:rPr>
        <w:t>于1997年成立，1998年签约管家婆浙江省总代，2000年成功进军商超领域，2003年签约汉王浙江总代，2008年海外公司成立，2013年移动物联事业部成立，2014年自主</w:t>
      </w:r>
      <w:r w:rsidRPr="00000450">
        <w:rPr>
          <w:rFonts w:ascii="楷体" w:eastAsia="楷体" w:hAnsi="楷体"/>
          <w:sz w:val="28"/>
          <w:szCs w:val="28"/>
        </w:rPr>
        <w:t>研发</w:t>
      </w:r>
      <w:r w:rsidRPr="00000450">
        <w:rPr>
          <w:rFonts w:ascii="楷体" w:eastAsia="楷体" w:hAnsi="楷体" w:hint="eastAsia"/>
          <w:sz w:val="28"/>
          <w:szCs w:val="28"/>
        </w:rPr>
        <w:t>管家婆手机版全面</w:t>
      </w:r>
      <w:r w:rsidRPr="00000450">
        <w:rPr>
          <w:rFonts w:ascii="楷体" w:eastAsia="楷体" w:hAnsi="楷体"/>
          <w:sz w:val="28"/>
          <w:szCs w:val="28"/>
        </w:rPr>
        <w:t>上市</w:t>
      </w:r>
      <w:r w:rsidRPr="00000450">
        <w:rPr>
          <w:rFonts w:ascii="楷体" w:eastAsia="楷体" w:hAnsi="楷体" w:hint="eastAsia"/>
          <w:sz w:val="28"/>
          <w:szCs w:val="28"/>
        </w:rPr>
        <w:t>。</w:t>
      </w:r>
      <w:r w:rsidR="0001767C">
        <w:rPr>
          <w:rFonts w:ascii="楷体" w:eastAsia="楷体" w:hAnsi="楷体" w:hint="eastAsia"/>
          <w:sz w:val="28"/>
          <w:szCs w:val="28"/>
        </w:rPr>
        <w:t>十</w:t>
      </w:r>
      <w:r w:rsidRPr="00000450">
        <w:rPr>
          <w:rFonts w:ascii="楷体" w:eastAsia="楷体" w:hAnsi="楷体" w:hint="eastAsia"/>
          <w:sz w:val="28"/>
          <w:szCs w:val="28"/>
        </w:rPr>
        <w:t>几年来，美迪信息专业专注中小企业管理信息化服务，产品领域涵盖了进销存、财务、ERP、CRM、OA、HR、移动物联、电子</w:t>
      </w:r>
      <w:r w:rsidRPr="00000450">
        <w:rPr>
          <w:rFonts w:ascii="楷体" w:eastAsia="楷体" w:hAnsi="楷体"/>
          <w:sz w:val="28"/>
          <w:szCs w:val="28"/>
        </w:rPr>
        <w:t>商务、</w:t>
      </w:r>
      <w:r w:rsidRPr="00000450">
        <w:rPr>
          <w:rFonts w:ascii="楷体" w:eastAsia="楷体" w:hAnsi="楷体" w:hint="eastAsia"/>
          <w:sz w:val="28"/>
          <w:szCs w:val="28"/>
        </w:rPr>
        <w:t>零售连锁等领域；</w:t>
      </w:r>
      <w:bookmarkStart w:id="0" w:name="_GoBack"/>
      <w:bookmarkEnd w:id="0"/>
      <w:r w:rsidRPr="00000450">
        <w:rPr>
          <w:rFonts w:ascii="楷体" w:eastAsia="楷体" w:hAnsi="楷体" w:hint="eastAsia"/>
          <w:sz w:val="28"/>
          <w:szCs w:val="28"/>
        </w:rPr>
        <w:t>研发技术涵盖了安卓、苹果、WINCE、MOBILE、 Windows等系统端，为企业打造了一整套完善的解决方案，让移动物联技术为企业创造更多价值。美迪代理的管家婆、思迅、商派</w:t>
      </w:r>
      <w:r w:rsidRPr="00000450">
        <w:rPr>
          <w:rFonts w:ascii="楷体" w:eastAsia="楷体" w:hAnsi="楷体"/>
          <w:sz w:val="28"/>
          <w:szCs w:val="28"/>
        </w:rPr>
        <w:t>、</w:t>
      </w:r>
      <w:r w:rsidRPr="00000450">
        <w:rPr>
          <w:rFonts w:ascii="楷体" w:eastAsia="楷体" w:hAnsi="楷体" w:hint="eastAsia"/>
          <w:sz w:val="28"/>
          <w:szCs w:val="28"/>
        </w:rPr>
        <w:t>自主</w:t>
      </w:r>
      <w:r w:rsidRPr="00000450">
        <w:rPr>
          <w:rFonts w:ascii="楷体" w:eastAsia="楷体" w:hAnsi="楷体"/>
          <w:sz w:val="28"/>
          <w:szCs w:val="28"/>
        </w:rPr>
        <w:t>研发的</w:t>
      </w:r>
      <w:r w:rsidRPr="00000450">
        <w:rPr>
          <w:rFonts w:ascii="楷体" w:eastAsia="楷体" w:hAnsi="楷体" w:hint="eastAsia"/>
          <w:sz w:val="28"/>
          <w:szCs w:val="28"/>
        </w:rPr>
        <w:t>物联通等多个品牌几十款产品，已成功服务了外婆家、贝因美</w:t>
      </w:r>
      <w:r w:rsidRPr="00000450">
        <w:rPr>
          <w:rFonts w:ascii="楷体" w:eastAsia="楷体" w:hAnsi="楷体"/>
          <w:sz w:val="28"/>
          <w:szCs w:val="28"/>
        </w:rPr>
        <w:t>、</w:t>
      </w:r>
      <w:r w:rsidRPr="00000450">
        <w:rPr>
          <w:rFonts w:ascii="楷体" w:eastAsia="楷体" w:hAnsi="楷体" w:hint="eastAsia"/>
          <w:sz w:val="28"/>
          <w:szCs w:val="28"/>
        </w:rPr>
        <w:t>苏泊尔、</w:t>
      </w:r>
      <w:r w:rsidRPr="00000450">
        <w:rPr>
          <w:rFonts w:ascii="楷体" w:eastAsia="楷体" w:hAnsi="楷体"/>
          <w:sz w:val="28"/>
          <w:szCs w:val="28"/>
        </w:rPr>
        <w:t>老板电器</w:t>
      </w:r>
      <w:r w:rsidRPr="00000450">
        <w:rPr>
          <w:rFonts w:ascii="楷体" w:eastAsia="楷体" w:hAnsi="楷体" w:hint="eastAsia"/>
          <w:sz w:val="28"/>
          <w:szCs w:val="28"/>
        </w:rPr>
        <w:t>、五丰</w:t>
      </w:r>
      <w:r w:rsidRPr="00000450">
        <w:rPr>
          <w:rFonts w:ascii="楷体" w:eastAsia="楷体" w:hAnsi="楷体"/>
          <w:sz w:val="28"/>
          <w:szCs w:val="28"/>
        </w:rPr>
        <w:t>冷食、</w:t>
      </w:r>
      <w:r w:rsidRPr="00000450">
        <w:rPr>
          <w:rFonts w:ascii="楷体" w:eastAsia="楷体" w:hAnsi="楷体" w:hint="eastAsia"/>
          <w:sz w:val="28"/>
          <w:szCs w:val="28"/>
        </w:rPr>
        <w:t>绿城物业、哇哈哈、四维卫浴</w:t>
      </w:r>
      <w:r w:rsidRPr="00000450">
        <w:rPr>
          <w:rFonts w:ascii="楷体" w:eastAsia="楷体" w:hAnsi="楷体"/>
          <w:sz w:val="28"/>
          <w:szCs w:val="28"/>
        </w:rPr>
        <w:t>、雷士照明</w:t>
      </w:r>
      <w:r w:rsidR="00000450" w:rsidRPr="00000450">
        <w:rPr>
          <w:rFonts w:ascii="楷体" w:eastAsia="楷体" w:hAnsi="楷体" w:hint="eastAsia"/>
          <w:sz w:val="28"/>
          <w:szCs w:val="28"/>
        </w:rPr>
        <w:t>等几十个知名品牌，</w:t>
      </w:r>
      <w:r w:rsidRPr="00000450">
        <w:rPr>
          <w:rFonts w:ascii="楷体" w:eastAsia="楷体" w:hAnsi="楷体" w:hint="eastAsia"/>
          <w:sz w:val="28"/>
          <w:szCs w:val="28"/>
        </w:rPr>
        <w:t>为浙江省20000多家客户提供了信息化解决方案。</w:t>
      </w:r>
    </w:p>
    <w:p w:rsidR="009A2971" w:rsidRPr="00000450" w:rsidRDefault="00EF78AC" w:rsidP="009A2971">
      <w:pPr>
        <w:ind w:firstLine="42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30"/>
          <w:szCs w:val="30"/>
        </w:rPr>
        <w:t>美迪</w:t>
      </w:r>
      <w:r>
        <w:rPr>
          <w:rFonts w:ascii="楷体" w:eastAsia="楷体" w:hAnsi="楷体"/>
          <w:sz w:val="30"/>
          <w:szCs w:val="30"/>
        </w:rPr>
        <w:t>信息</w:t>
      </w:r>
      <w:r>
        <w:rPr>
          <w:rFonts w:ascii="楷体" w:eastAsia="楷体" w:hAnsi="楷体" w:hint="eastAsia"/>
          <w:sz w:val="30"/>
          <w:szCs w:val="30"/>
        </w:rPr>
        <w:t>荣获首批</w:t>
      </w:r>
      <w:r w:rsidR="003B1997">
        <w:rPr>
          <w:rFonts w:ascii="楷体" w:eastAsia="楷体" w:hAnsi="楷体" w:hint="eastAsia"/>
          <w:sz w:val="30"/>
          <w:szCs w:val="30"/>
        </w:rPr>
        <w:t>全国</w:t>
      </w:r>
      <w:r>
        <w:rPr>
          <w:rFonts w:ascii="楷体" w:eastAsia="楷体" w:hAnsi="楷体" w:hint="eastAsia"/>
          <w:sz w:val="30"/>
          <w:szCs w:val="30"/>
        </w:rPr>
        <w:t>管家婆</w:t>
      </w:r>
      <w:r>
        <w:rPr>
          <w:rFonts w:ascii="楷体" w:eastAsia="楷体" w:hAnsi="楷体"/>
          <w:sz w:val="30"/>
          <w:szCs w:val="30"/>
        </w:rPr>
        <w:t>授权服务中心、</w:t>
      </w:r>
      <w:r>
        <w:rPr>
          <w:rFonts w:ascii="楷体" w:eastAsia="楷体" w:hAnsi="楷体" w:hint="eastAsia"/>
          <w:sz w:val="30"/>
          <w:szCs w:val="30"/>
        </w:rPr>
        <w:t>最佳合作奖、突出贡献奖、最佳绩效奖等多个奖项</w:t>
      </w:r>
      <w:r w:rsidR="005A5B48">
        <w:rPr>
          <w:rFonts w:ascii="楷体" w:eastAsia="楷体" w:hAnsi="楷体" w:hint="eastAsia"/>
          <w:sz w:val="30"/>
          <w:szCs w:val="30"/>
        </w:rPr>
        <w:t>，成为最大的管家婆服务中心</w:t>
      </w:r>
      <w:r>
        <w:rPr>
          <w:rFonts w:ascii="楷体" w:eastAsia="楷体" w:hAnsi="楷体" w:hint="eastAsia"/>
          <w:sz w:val="30"/>
          <w:szCs w:val="30"/>
        </w:rPr>
        <w:t>。</w:t>
      </w:r>
    </w:p>
    <w:p w:rsidR="009A2971" w:rsidRPr="00000450" w:rsidRDefault="009A2971" w:rsidP="009A2971">
      <w:pPr>
        <w:ind w:firstLine="420"/>
        <w:rPr>
          <w:rFonts w:ascii="楷体" w:eastAsia="楷体" w:hAnsi="楷体"/>
          <w:sz w:val="28"/>
          <w:szCs w:val="28"/>
        </w:rPr>
      </w:pPr>
      <w:r w:rsidRPr="00000450">
        <w:rPr>
          <w:rFonts w:ascii="楷体" w:eastAsia="楷体" w:hAnsi="楷体" w:hint="eastAsia"/>
          <w:sz w:val="28"/>
          <w:szCs w:val="28"/>
        </w:rPr>
        <w:t>“管家婆全系列软件五星级代理”</w:t>
      </w:r>
    </w:p>
    <w:p w:rsidR="009A2971" w:rsidRPr="00000450" w:rsidRDefault="00F80DC5" w:rsidP="009A2971">
      <w:pPr>
        <w:ind w:firstLine="42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“</w:t>
      </w:r>
      <w:r w:rsidR="009A2971" w:rsidRPr="00000450">
        <w:rPr>
          <w:rFonts w:ascii="楷体" w:eastAsia="楷体" w:hAnsi="楷体" w:hint="eastAsia"/>
          <w:sz w:val="28"/>
          <w:szCs w:val="28"/>
        </w:rPr>
        <w:t>管家婆软件杭州授权服务商”</w:t>
      </w:r>
    </w:p>
    <w:p w:rsidR="009A2971" w:rsidRPr="00000450" w:rsidRDefault="009A2971" w:rsidP="009A2971">
      <w:pPr>
        <w:ind w:firstLine="420"/>
        <w:rPr>
          <w:rFonts w:ascii="楷体" w:eastAsia="楷体" w:hAnsi="楷体"/>
          <w:sz w:val="28"/>
          <w:szCs w:val="28"/>
        </w:rPr>
      </w:pPr>
      <w:r w:rsidRPr="00000450">
        <w:rPr>
          <w:rFonts w:ascii="楷体" w:eastAsia="楷体" w:hAnsi="楷体" w:hint="eastAsia"/>
          <w:sz w:val="28"/>
          <w:szCs w:val="28"/>
        </w:rPr>
        <w:t>“管家婆软件杭嘉湖地区总代理”</w:t>
      </w:r>
    </w:p>
    <w:p w:rsidR="009A2971" w:rsidRPr="00000450" w:rsidRDefault="009A2971" w:rsidP="009A2971">
      <w:pPr>
        <w:ind w:firstLine="420"/>
        <w:rPr>
          <w:rFonts w:ascii="楷体" w:eastAsia="楷体" w:hAnsi="楷体"/>
          <w:sz w:val="28"/>
          <w:szCs w:val="28"/>
        </w:rPr>
      </w:pPr>
      <w:r w:rsidRPr="00000450">
        <w:rPr>
          <w:rFonts w:ascii="楷体" w:eastAsia="楷体" w:hAnsi="楷体" w:hint="eastAsia"/>
          <w:sz w:val="28"/>
          <w:szCs w:val="28"/>
        </w:rPr>
        <w:t>“任我行长期友好合作奖”</w:t>
      </w:r>
    </w:p>
    <w:p w:rsidR="009A2971" w:rsidRPr="00000450" w:rsidRDefault="009A2971" w:rsidP="009A2971">
      <w:pPr>
        <w:ind w:firstLine="420"/>
        <w:rPr>
          <w:rFonts w:ascii="楷体" w:eastAsia="楷体" w:hAnsi="楷体"/>
          <w:sz w:val="28"/>
          <w:szCs w:val="28"/>
        </w:rPr>
      </w:pPr>
      <w:r w:rsidRPr="00000450">
        <w:rPr>
          <w:rFonts w:ascii="楷体" w:eastAsia="楷体" w:hAnsi="楷体" w:hint="eastAsia"/>
          <w:sz w:val="28"/>
          <w:szCs w:val="28"/>
        </w:rPr>
        <w:t>“任我行软件最佳合作伙伴奖”等</w:t>
      </w:r>
    </w:p>
    <w:sectPr w:rsidR="009A2971" w:rsidRPr="00000450" w:rsidSect="005A5B48">
      <w:pgSz w:w="11906" w:h="16838"/>
      <w:pgMar w:top="709" w:right="1133" w:bottom="709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2EA7" w:rsidRDefault="003C2EA7" w:rsidP="00C205C7">
      <w:r>
        <w:separator/>
      </w:r>
    </w:p>
  </w:endnote>
  <w:endnote w:type="continuationSeparator" w:id="0">
    <w:p w:rsidR="003C2EA7" w:rsidRDefault="003C2EA7" w:rsidP="00C205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2EA7" w:rsidRDefault="003C2EA7" w:rsidP="00C205C7">
      <w:r>
        <w:separator/>
      </w:r>
    </w:p>
  </w:footnote>
  <w:footnote w:type="continuationSeparator" w:id="0">
    <w:p w:rsidR="003C2EA7" w:rsidRDefault="003C2EA7" w:rsidP="00C205C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9353B"/>
    <w:rsid w:val="00000450"/>
    <w:rsid w:val="0001767C"/>
    <w:rsid w:val="0003042C"/>
    <w:rsid w:val="00054966"/>
    <w:rsid w:val="00082AB5"/>
    <w:rsid w:val="000903F4"/>
    <w:rsid w:val="000B23DE"/>
    <w:rsid w:val="000F4394"/>
    <w:rsid w:val="00107EDD"/>
    <w:rsid w:val="00146958"/>
    <w:rsid w:val="00152F11"/>
    <w:rsid w:val="0017577A"/>
    <w:rsid w:val="001E0C28"/>
    <w:rsid w:val="001E71C7"/>
    <w:rsid w:val="0025113A"/>
    <w:rsid w:val="002A6357"/>
    <w:rsid w:val="002A7CAC"/>
    <w:rsid w:val="002B5355"/>
    <w:rsid w:val="003114C0"/>
    <w:rsid w:val="0035522D"/>
    <w:rsid w:val="00392EB9"/>
    <w:rsid w:val="003A1BC0"/>
    <w:rsid w:val="003B1997"/>
    <w:rsid w:val="003B30B4"/>
    <w:rsid w:val="003B6AEB"/>
    <w:rsid w:val="003C2EA7"/>
    <w:rsid w:val="003F5D0F"/>
    <w:rsid w:val="00400CEE"/>
    <w:rsid w:val="0045393A"/>
    <w:rsid w:val="00474615"/>
    <w:rsid w:val="004917EF"/>
    <w:rsid w:val="00491B29"/>
    <w:rsid w:val="004A6A2D"/>
    <w:rsid w:val="004B5CF9"/>
    <w:rsid w:val="0050780C"/>
    <w:rsid w:val="00550F01"/>
    <w:rsid w:val="005533D8"/>
    <w:rsid w:val="005A369A"/>
    <w:rsid w:val="005A5B48"/>
    <w:rsid w:val="005B1B75"/>
    <w:rsid w:val="005C2FED"/>
    <w:rsid w:val="005C38AE"/>
    <w:rsid w:val="005C54C6"/>
    <w:rsid w:val="005F37D0"/>
    <w:rsid w:val="00615A70"/>
    <w:rsid w:val="00624890"/>
    <w:rsid w:val="00641B86"/>
    <w:rsid w:val="00644B8F"/>
    <w:rsid w:val="00647ED4"/>
    <w:rsid w:val="00695EDD"/>
    <w:rsid w:val="006A1DEB"/>
    <w:rsid w:val="006B3338"/>
    <w:rsid w:val="006C0075"/>
    <w:rsid w:val="006C2025"/>
    <w:rsid w:val="007301BF"/>
    <w:rsid w:val="0074065C"/>
    <w:rsid w:val="00756D87"/>
    <w:rsid w:val="007729A3"/>
    <w:rsid w:val="0077371A"/>
    <w:rsid w:val="007823B3"/>
    <w:rsid w:val="00783C2A"/>
    <w:rsid w:val="007A4322"/>
    <w:rsid w:val="007C32BD"/>
    <w:rsid w:val="007E442A"/>
    <w:rsid w:val="007E5016"/>
    <w:rsid w:val="008165A6"/>
    <w:rsid w:val="00866545"/>
    <w:rsid w:val="00874842"/>
    <w:rsid w:val="008B0A3F"/>
    <w:rsid w:val="008B2362"/>
    <w:rsid w:val="008C2025"/>
    <w:rsid w:val="008C5F69"/>
    <w:rsid w:val="008F30AA"/>
    <w:rsid w:val="009016D0"/>
    <w:rsid w:val="00927828"/>
    <w:rsid w:val="0096495F"/>
    <w:rsid w:val="00974563"/>
    <w:rsid w:val="00992C27"/>
    <w:rsid w:val="009A2971"/>
    <w:rsid w:val="009A5F1A"/>
    <w:rsid w:val="009B1AAC"/>
    <w:rsid w:val="009B2DFD"/>
    <w:rsid w:val="009B5DF7"/>
    <w:rsid w:val="009C11A6"/>
    <w:rsid w:val="009C2E43"/>
    <w:rsid w:val="009D29FE"/>
    <w:rsid w:val="009E1C2F"/>
    <w:rsid w:val="009F649D"/>
    <w:rsid w:val="00A15E90"/>
    <w:rsid w:val="00A53CA5"/>
    <w:rsid w:val="00A8732C"/>
    <w:rsid w:val="00A9353B"/>
    <w:rsid w:val="00AA5C6E"/>
    <w:rsid w:val="00AC2A47"/>
    <w:rsid w:val="00AD0F98"/>
    <w:rsid w:val="00AD625E"/>
    <w:rsid w:val="00B07A52"/>
    <w:rsid w:val="00B256B0"/>
    <w:rsid w:val="00B82E51"/>
    <w:rsid w:val="00B859E8"/>
    <w:rsid w:val="00BB263F"/>
    <w:rsid w:val="00BF57BF"/>
    <w:rsid w:val="00C205C7"/>
    <w:rsid w:val="00C55ECD"/>
    <w:rsid w:val="00C65E58"/>
    <w:rsid w:val="00CC4878"/>
    <w:rsid w:val="00CD172D"/>
    <w:rsid w:val="00D24EFB"/>
    <w:rsid w:val="00D60D5F"/>
    <w:rsid w:val="00D74675"/>
    <w:rsid w:val="00D918CD"/>
    <w:rsid w:val="00DA5825"/>
    <w:rsid w:val="00DB0ED4"/>
    <w:rsid w:val="00DC745E"/>
    <w:rsid w:val="00DD4922"/>
    <w:rsid w:val="00E0039D"/>
    <w:rsid w:val="00E11A22"/>
    <w:rsid w:val="00E751AD"/>
    <w:rsid w:val="00E753DB"/>
    <w:rsid w:val="00E812AF"/>
    <w:rsid w:val="00E842CF"/>
    <w:rsid w:val="00E97501"/>
    <w:rsid w:val="00EA2129"/>
    <w:rsid w:val="00EB5C92"/>
    <w:rsid w:val="00EC575D"/>
    <w:rsid w:val="00EF78AC"/>
    <w:rsid w:val="00F10030"/>
    <w:rsid w:val="00F16DA2"/>
    <w:rsid w:val="00F40BCA"/>
    <w:rsid w:val="00F5360E"/>
    <w:rsid w:val="00F80DC5"/>
    <w:rsid w:val="00FE6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53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205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205C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205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205C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B23D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B23D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100</Words>
  <Characters>576</Characters>
  <Application>Microsoft Office Word</Application>
  <DocSecurity>0</DocSecurity>
  <Lines>4</Lines>
  <Paragraphs>1</Paragraphs>
  <ScaleCrop>false</ScaleCrop>
  <Company>China</Company>
  <LinksUpToDate>false</LinksUpToDate>
  <CharactersWithSpaces>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41</cp:revision>
  <cp:lastPrinted>2015-08-24T01:35:00Z</cp:lastPrinted>
  <dcterms:created xsi:type="dcterms:W3CDTF">2015-08-24T00:44:00Z</dcterms:created>
  <dcterms:modified xsi:type="dcterms:W3CDTF">2016-08-05T08:18:00Z</dcterms:modified>
</cp:coreProperties>
</file>