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F324B" w14:textId="2455FC3F" w:rsidR="00940636" w:rsidRPr="003F265D" w:rsidRDefault="00940636" w:rsidP="00940636">
      <w:pPr>
        <w:jc w:val="left"/>
        <w:rPr>
          <w:rFonts w:ascii="仿宋_GB2312" w:eastAsia="仿宋_GB2312"/>
          <w:color w:val="000000" w:themeColor="text1"/>
          <w:sz w:val="32"/>
          <w:szCs w:val="32"/>
        </w:rPr>
      </w:pPr>
      <w:r w:rsidRPr="00940636">
        <w:rPr>
          <w:rFonts w:ascii="仿宋_GB2312" w:eastAsia="仿宋_GB2312" w:hint="eastAsia"/>
          <w:color w:val="000000" w:themeColor="text1"/>
          <w:sz w:val="32"/>
          <w:szCs w:val="32"/>
        </w:rPr>
        <w:t>附件4：</w:t>
      </w:r>
    </w:p>
    <w:p w14:paraId="141CBF5D" w14:textId="77777777" w:rsidR="00940636" w:rsidRDefault="00940636">
      <w:pPr>
        <w:jc w:val="center"/>
        <w:rPr>
          <w:rFonts w:ascii="仿宋" w:eastAsia="仿宋" w:hAnsi="仿宋"/>
          <w:sz w:val="32"/>
          <w:szCs w:val="32"/>
        </w:rPr>
      </w:pPr>
    </w:p>
    <w:p w14:paraId="1F9431CB" w14:textId="77777777" w:rsidR="00E51E13" w:rsidRPr="00940636" w:rsidRDefault="001677D9" w:rsidP="00940636">
      <w:pPr>
        <w:spacing w:line="600" w:lineRule="exact"/>
        <w:jc w:val="center"/>
        <w:rPr>
          <w:rFonts w:ascii="方正小标宋简体" w:eastAsia="方正小标宋简体" w:hAnsi="方正小标宋简体" w:cs="方正小标宋简体"/>
          <w:color w:val="000000" w:themeColor="text1"/>
          <w:sz w:val="44"/>
          <w:szCs w:val="44"/>
        </w:rPr>
      </w:pPr>
      <w:r w:rsidRPr="00940636">
        <w:rPr>
          <w:rFonts w:ascii="方正小标宋简体" w:eastAsia="方正小标宋简体" w:hAnsi="方正小标宋简体" w:cs="方正小标宋简体" w:hint="eastAsia"/>
          <w:color w:val="000000" w:themeColor="text1"/>
          <w:sz w:val="44"/>
          <w:szCs w:val="44"/>
        </w:rPr>
        <w:t>丽水职业技术学院</w:t>
      </w:r>
    </w:p>
    <w:p w14:paraId="134700E8" w14:textId="77777777" w:rsidR="00E51E13" w:rsidRPr="00940636" w:rsidRDefault="001677D9" w:rsidP="00940636">
      <w:pPr>
        <w:spacing w:line="600" w:lineRule="exact"/>
        <w:jc w:val="center"/>
        <w:rPr>
          <w:rFonts w:ascii="方正小标宋简体" w:eastAsia="方正小标宋简体" w:hAnsi="方正小标宋简体" w:cs="方正小标宋简体"/>
          <w:color w:val="000000" w:themeColor="text1"/>
          <w:sz w:val="44"/>
          <w:szCs w:val="44"/>
        </w:rPr>
      </w:pPr>
      <w:r w:rsidRPr="00940636">
        <w:rPr>
          <w:rFonts w:ascii="方正小标宋简体" w:eastAsia="方正小标宋简体" w:hAnsi="方正小标宋简体" w:cs="方正小标宋简体" w:hint="eastAsia"/>
          <w:color w:val="000000" w:themeColor="text1"/>
          <w:sz w:val="44"/>
          <w:szCs w:val="44"/>
        </w:rPr>
        <w:t>科研与社会服务工作考核资助奖励办法</w:t>
      </w:r>
    </w:p>
    <w:p w14:paraId="3D9EE85C" w14:textId="77777777" w:rsidR="00940636" w:rsidRDefault="00940636">
      <w:pPr>
        <w:spacing w:line="600" w:lineRule="exact"/>
        <w:ind w:firstLineChars="200" w:firstLine="640"/>
        <w:rPr>
          <w:rFonts w:ascii="仿宋" w:eastAsia="仿宋" w:hAnsi="仿宋" w:cs="仿宋"/>
          <w:sz w:val="32"/>
          <w:szCs w:val="32"/>
        </w:rPr>
      </w:pPr>
    </w:p>
    <w:p w14:paraId="145B4474" w14:textId="43D0D59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科学研究、社会服务是高校的重要使命，也是教师的基本职责，更是学校内涵建设不可缺的后驱动力。根据中共中央国务院《深化新时代教育评价改革总体方案》、国务院办公厅《关于完善科技成果评价机制的指导意见》、浙江省委省政府《浙江省深化新时代教育评价改革实施方案》等文件精神，为激励广大教职工积极从事科研和技术服务，</w:t>
      </w:r>
      <w:proofErr w:type="gramStart"/>
      <w:r>
        <w:rPr>
          <w:rFonts w:ascii="仿宋" w:eastAsia="仿宋" w:hAnsi="仿宋" w:cs="仿宋" w:hint="eastAsia"/>
          <w:sz w:val="32"/>
          <w:szCs w:val="32"/>
        </w:rPr>
        <w:t>体现重</w:t>
      </w:r>
      <w:proofErr w:type="gramEnd"/>
      <w:r>
        <w:rPr>
          <w:rFonts w:ascii="仿宋" w:eastAsia="仿宋" w:hAnsi="仿宋" w:cs="仿宋" w:hint="eastAsia"/>
          <w:sz w:val="32"/>
          <w:szCs w:val="32"/>
        </w:rPr>
        <w:t>质量、重绩效、重贡献的导向，提升科研创新与社会服务能力，高质量推进学校“双高”建设,早日实现职业本科教育，结合我校实际情况，修订本办法。</w:t>
      </w:r>
    </w:p>
    <w:p w14:paraId="0C5DD8AE" w14:textId="77777777" w:rsidR="00E51E13" w:rsidRDefault="001677D9">
      <w:pPr>
        <w:spacing w:line="600" w:lineRule="exact"/>
        <w:ind w:firstLineChars="200" w:firstLine="643"/>
        <w:rPr>
          <w:rFonts w:ascii="宋体" w:eastAsia="宋体" w:hAnsi="宋体" w:cs="宋体"/>
          <w:b/>
          <w:bCs/>
          <w:sz w:val="32"/>
          <w:szCs w:val="32"/>
        </w:rPr>
      </w:pPr>
      <w:r>
        <w:rPr>
          <w:rFonts w:ascii="黑体" w:eastAsia="黑体" w:hAnsi="黑体" w:cs="黑体" w:hint="eastAsia"/>
          <w:b/>
          <w:bCs/>
          <w:sz w:val="32"/>
          <w:szCs w:val="32"/>
        </w:rPr>
        <w:t>一、考核</w:t>
      </w:r>
    </w:p>
    <w:p w14:paraId="074E4A14"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学校通过科研与社会服务业绩分认定，对科研与社会服务工作进行考核。科研与社会服务业绩分是二级学院对教师的科研与社会服务工作考核的主要依据，是教学工作业绩考核、评优评先、职称评聘的重要依据。</w:t>
      </w:r>
    </w:p>
    <w:p w14:paraId="617CA3F3" w14:textId="77777777" w:rsidR="00E51E13" w:rsidRDefault="001677D9">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（一）考核对象：</w:t>
      </w:r>
      <w:r>
        <w:rPr>
          <w:rFonts w:ascii="仿宋" w:eastAsia="仿宋" w:hAnsi="仿宋" w:cs="仿宋" w:hint="eastAsia"/>
          <w:sz w:val="32"/>
          <w:szCs w:val="32"/>
        </w:rPr>
        <w:t>全校在职在岗的专业技术人员，考核期内6个月</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在岗或脱岗挂职人员、入职不满一个考核期和</w:t>
      </w:r>
      <w:proofErr w:type="gramStart"/>
      <w:r>
        <w:rPr>
          <w:rFonts w:ascii="仿宋" w:eastAsia="仿宋" w:hAnsi="仿宋" w:cs="仿宋" w:hint="eastAsia"/>
          <w:sz w:val="32"/>
          <w:szCs w:val="32"/>
        </w:rPr>
        <w:t>距退休</w:t>
      </w:r>
      <w:proofErr w:type="gramEnd"/>
      <w:r>
        <w:rPr>
          <w:rFonts w:ascii="仿宋" w:eastAsia="仿宋" w:hAnsi="仿宋" w:cs="仿宋" w:hint="eastAsia"/>
          <w:sz w:val="32"/>
          <w:szCs w:val="32"/>
        </w:rPr>
        <w:t>不足3年的人员，不进行科研工作考核。</w:t>
      </w:r>
    </w:p>
    <w:p w14:paraId="05AA9472"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（二）认定科研与社会服务工作业绩的范围：</w:t>
      </w:r>
    </w:p>
    <w:p w14:paraId="7C0D93D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1.在公开出版的学术期刊、高校学报和《人民日报》等指定报刊（理论版）上发表的学术论文；</w:t>
      </w:r>
    </w:p>
    <w:p w14:paraId="2FEE2C79"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2.公开出版的著作、编著、校注、教材；或经学校批准认定的自编教材；</w:t>
      </w:r>
    </w:p>
    <w:p w14:paraId="5F2CF7C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3.各级各类纵向科研项目，横向科研与社会服务项目；</w:t>
      </w:r>
    </w:p>
    <w:p w14:paraId="5B2B1EC8"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4.知识产权成果及成果转让；</w:t>
      </w:r>
    </w:p>
    <w:p w14:paraId="2048B80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5.各级各类科研获奖成果、获奖论文；</w:t>
      </w:r>
    </w:p>
    <w:p w14:paraId="20C97296"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6.发表、出版、参展、参演、获奖、收藏的艺术创作成果；以我校为主办单位的个人艺术作品展、个人专场音乐会；</w:t>
      </w:r>
    </w:p>
    <w:p w14:paraId="6B3DB03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7.各级各类科技创新、技术服务平台建设；</w:t>
      </w:r>
    </w:p>
    <w:p w14:paraId="389F2CDD"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8.国家、地方、行业、企业及团体标准；</w:t>
      </w:r>
    </w:p>
    <w:p w14:paraId="4D88FB51"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9.被各级党委、政府采纳的建言献策、调研报告；优秀人大议案、政协提案；</w:t>
      </w:r>
    </w:p>
    <w:p w14:paraId="1B1E34E2"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10.经学校认定的其他科研与社会服务成果。</w:t>
      </w:r>
    </w:p>
    <w:p w14:paraId="70DF8F80"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以上论文、成果须标明所在单位为丽水职业技术学院。</w:t>
      </w:r>
    </w:p>
    <w:p w14:paraId="4B9113B1" w14:textId="77777777" w:rsidR="00E51E13" w:rsidRDefault="001677D9">
      <w:pPr>
        <w:spacing w:line="600" w:lineRule="exact"/>
        <w:ind w:firstLineChars="200" w:firstLine="643"/>
        <w:rPr>
          <w:rFonts w:ascii="仿宋" w:eastAsia="仿宋" w:hAnsi="仿宋" w:cs="仿宋"/>
          <w:b/>
          <w:bCs/>
          <w:sz w:val="32"/>
          <w:szCs w:val="32"/>
        </w:rPr>
      </w:pPr>
      <w:r>
        <w:rPr>
          <w:rFonts w:ascii="楷体" w:eastAsia="楷体" w:hAnsi="楷体" w:cs="楷体" w:hint="eastAsia"/>
          <w:b/>
          <w:bCs/>
          <w:sz w:val="32"/>
          <w:szCs w:val="32"/>
        </w:rPr>
        <w:t>（三）科研与社会服务工作基本业绩分：</w:t>
      </w:r>
    </w:p>
    <w:p w14:paraId="17AD4040"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1.按照分类分层原则进行考核，年度科研与社会服务工作基本业绩分是教职工科研与社会服务工作量的最低要求。</w:t>
      </w:r>
    </w:p>
    <w:p w14:paraId="6C868DA5" w14:textId="77777777" w:rsidR="00E51E13" w:rsidRDefault="001677D9">
      <w:pPr>
        <w:spacing w:line="560" w:lineRule="exact"/>
        <w:jc w:val="center"/>
        <w:rPr>
          <w:rFonts w:ascii="宋体" w:eastAsia="宋体" w:hAnsi="宋体" w:cs="宋体"/>
          <w:sz w:val="30"/>
          <w:szCs w:val="30"/>
        </w:rPr>
      </w:pPr>
      <w:r>
        <w:rPr>
          <w:rFonts w:ascii="黑体" w:eastAsia="黑体" w:hAnsi="黑体" w:cs="黑体" w:hint="eastAsia"/>
          <w:sz w:val="24"/>
        </w:rPr>
        <w:t>表1  专业技术人员年度科研与社会服务工作基本业绩分标准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600"/>
        <w:gridCol w:w="1713"/>
        <w:gridCol w:w="1457"/>
        <w:gridCol w:w="1908"/>
      </w:tblGrid>
      <w:tr w:rsidR="00E51E13" w14:paraId="0F2F1B27" w14:textId="77777777">
        <w:trPr>
          <w:jc w:val="center"/>
        </w:trPr>
        <w:tc>
          <w:tcPr>
            <w:tcW w:w="1842" w:type="dxa"/>
            <w:vAlign w:val="center"/>
          </w:tcPr>
          <w:p w14:paraId="00F4EE3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职称级别</w:t>
            </w:r>
          </w:p>
        </w:tc>
        <w:tc>
          <w:tcPr>
            <w:tcW w:w="1600" w:type="dxa"/>
            <w:vAlign w:val="center"/>
          </w:tcPr>
          <w:p w14:paraId="4F62ECB9"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行政兼职</w:t>
            </w:r>
          </w:p>
        </w:tc>
        <w:tc>
          <w:tcPr>
            <w:tcW w:w="1713" w:type="dxa"/>
            <w:vAlign w:val="center"/>
          </w:tcPr>
          <w:p w14:paraId="2120590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教学科研并重型</w:t>
            </w:r>
          </w:p>
        </w:tc>
        <w:tc>
          <w:tcPr>
            <w:tcW w:w="1457" w:type="dxa"/>
            <w:vAlign w:val="center"/>
          </w:tcPr>
          <w:p w14:paraId="7103AB4B"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教学为主型</w:t>
            </w:r>
          </w:p>
        </w:tc>
        <w:tc>
          <w:tcPr>
            <w:tcW w:w="1908" w:type="dxa"/>
            <w:vAlign w:val="center"/>
          </w:tcPr>
          <w:p w14:paraId="34CF48F8"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科研与社会服务为主型</w:t>
            </w:r>
          </w:p>
        </w:tc>
      </w:tr>
      <w:tr w:rsidR="00E51E13" w14:paraId="10235FFE" w14:textId="77777777">
        <w:trPr>
          <w:jc w:val="center"/>
        </w:trPr>
        <w:tc>
          <w:tcPr>
            <w:tcW w:w="1842" w:type="dxa"/>
            <w:vAlign w:val="center"/>
          </w:tcPr>
          <w:p w14:paraId="1D315E7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正高级职称</w:t>
            </w:r>
          </w:p>
        </w:tc>
        <w:tc>
          <w:tcPr>
            <w:tcW w:w="1600" w:type="dxa"/>
            <w:vAlign w:val="center"/>
          </w:tcPr>
          <w:p w14:paraId="0A01D70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713" w:type="dxa"/>
            <w:vAlign w:val="center"/>
          </w:tcPr>
          <w:p w14:paraId="03A2A1D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70</w:t>
            </w:r>
          </w:p>
        </w:tc>
        <w:tc>
          <w:tcPr>
            <w:tcW w:w="1457" w:type="dxa"/>
            <w:vAlign w:val="center"/>
          </w:tcPr>
          <w:p w14:paraId="1127E32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w:t>
            </w:r>
          </w:p>
        </w:tc>
        <w:tc>
          <w:tcPr>
            <w:tcW w:w="1908" w:type="dxa"/>
            <w:vAlign w:val="center"/>
          </w:tcPr>
          <w:p w14:paraId="42429A3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90</w:t>
            </w:r>
          </w:p>
        </w:tc>
      </w:tr>
      <w:tr w:rsidR="00E51E13" w14:paraId="108ACF62" w14:textId="77777777">
        <w:trPr>
          <w:jc w:val="center"/>
        </w:trPr>
        <w:tc>
          <w:tcPr>
            <w:tcW w:w="1842" w:type="dxa"/>
            <w:vAlign w:val="center"/>
          </w:tcPr>
          <w:p w14:paraId="38263A3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副高级职称</w:t>
            </w:r>
          </w:p>
        </w:tc>
        <w:tc>
          <w:tcPr>
            <w:tcW w:w="1600" w:type="dxa"/>
            <w:vAlign w:val="center"/>
          </w:tcPr>
          <w:p w14:paraId="2D94FB0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1713" w:type="dxa"/>
            <w:vAlign w:val="center"/>
          </w:tcPr>
          <w:p w14:paraId="476EC5E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35</w:t>
            </w:r>
          </w:p>
        </w:tc>
        <w:tc>
          <w:tcPr>
            <w:tcW w:w="1457" w:type="dxa"/>
            <w:vAlign w:val="center"/>
          </w:tcPr>
          <w:p w14:paraId="7FAA4B7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c>
          <w:tcPr>
            <w:tcW w:w="1908" w:type="dxa"/>
            <w:vAlign w:val="center"/>
          </w:tcPr>
          <w:p w14:paraId="431ED2D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45</w:t>
            </w:r>
          </w:p>
        </w:tc>
      </w:tr>
      <w:tr w:rsidR="00E51E13" w14:paraId="2CD060FD" w14:textId="77777777">
        <w:trPr>
          <w:jc w:val="center"/>
        </w:trPr>
        <w:tc>
          <w:tcPr>
            <w:tcW w:w="1842" w:type="dxa"/>
            <w:vAlign w:val="center"/>
          </w:tcPr>
          <w:p w14:paraId="3842973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中级职称</w:t>
            </w:r>
          </w:p>
        </w:tc>
        <w:tc>
          <w:tcPr>
            <w:tcW w:w="1600" w:type="dxa"/>
            <w:vAlign w:val="center"/>
          </w:tcPr>
          <w:p w14:paraId="6DAF6CF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1713" w:type="dxa"/>
            <w:vAlign w:val="center"/>
          </w:tcPr>
          <w:p w14:paraId="7DF55AE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1457" w:type="dxa"/>
            <w:vAlign w:val="center"/>
          </w:tcPr>
          <w:p w14:paraId="48AE7D0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1908" w:type="dxa"/>
            <w:vAlign w:val="center"/>
          </w:tcPr>
          <w:p w14:paraId="68FF7FA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r>
      <w:tr w:rsidR="00E51E13" w14:paraId="76CFF0EC" w14:textId="77777777">
        <w:trPr>
          <w:jc w:val="center"/>
        </w:trPr>
        <w:tc>
          <w:tcPr>
            <w:tcW w:w="1842" w:type="dxa"/>
            <w:vAlign w:val="center"/>
          </w:tcPr>
          <w:p w14:paraId="51259C6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初级职称</w:t>
            </w:r>
          </w:p>
        </w:tc>
        <w:tc>
          <w:tcPr>
            <w:tcW w:w="1600" w:type="dxa"/>
            <w:vAlign w:val="center"/>
          </w:tcPr>
          <w:p w14:paraId="2AEE1B1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c>
          <w:tcPr>
            <w:tcW w:w="1713" w:type="dxa"/>
            <w:vAlign w:val="center"/>
          </w:tcPr>
          <w:p w14:paraId="0B92555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1457" w:type="dxa"/>
            <w:vAlign w:val="center"/>
          </w:tcPr>
          <w:p w14:paraId="07E0BA7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c>
          <w:tcPr>
            <w:tcW w:w="1908" w:type="dxa"/>
            <w:vAlign w:val="center"/>
          </w:tcPr>
          <w:p w14:paraId="535ECC4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r>
    </w:tbl>
    <w:p w14:paraId="225A76D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考核时间和方式。科研与社会服务业绩以自然年为统计单位，每年考核一次，统计时间范围为考核当年的1月1日至12月31日，以成果标明的时间为准。教职工本人在学校科研管理数据库平台填报成果、所在学院对相关佐证材料审核上报，科研管理与地方合作处于次年1月完成统计核算并公布考核结果。</w:t>
      </w:r>
    </w:p>
    <w:p w14:paraId="038EA9C5"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（四）科研与社会服务工作考核结果应用</w:t>
      </w:r>
    </w:p>
    <w:p w14:paraId="1313A7D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1.科研与社会服务工作考核结果分为“合格”与“不合格”两档，完成科研与社会服务工作基本业绩分的为“合格”，未完成的为“不合格”。</w:t>
      </w:r>
    </w:p>
    <w:p w14:paraId="741B6CB9"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2.学校对超出基本工作量的业绩分给予奖励，每分奖励额度每年由学校根据实际情况确定公布。</w:t>
      </w:r>
    </w:p>
    <w:p w14:paraId="5B26F230"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3.未完成年度科研工作量的教师，当年工作业绩考核不得评为A等并且不能参评年度先进。</w:t>
      </w:r>
    </w:p>
    <w:p w14:paraId="0025F462" w14:textId="77777777" w:rsidR="00E51E13" w:rsidRDefault="001677D9">
      <w:pPr>
        <w:spacing w:line="600" w:lineRule="exact"/>
        <w:ind w:firstLineChars="200" w:firstLine="643"/>
        <w:rPr>
          <w:rFonts w:ascii="宋体" w:eastAsia="宋体" w:hAnsi="宋体" w:cs="宋体"/>
          <w:b/>
          <w:bCs/>
          <w:sz w:val="32"/>
          <w:szCs w:val="32"/>
        </w:rPr>
      </w:pPr>
      <w:r>
        <w:rPr>
          <w:rFonts w:ascii="黑体" w:eastAsia="黑体" w:hAnsi="黑体" w:cs="黑体" w:hint="eastAsia"/>
          <w:b/>
          <w:bCs/>
          <w:sz w:val="32"/>
          <w:szCs w:val="32"/>
        </w:rPr>
        <w:t>二、资助</w:t>
      </w:r>
    </w:p>
    <w:p w14:paraId="4B1CF804" w14:textId="77777777" w:rsidR="00E51E13" w:rsidRDefault="001677D9">
      <w:pPr>
        <w:spacing w:line="600" w:lineRule="exact"/>
        <w:ind w:firstLineChars="200" w:firstLine="643"/>
        <w:rPr>
          <w:rFonts w:ascii="楷体" w:eastAsia="楷体" w:hAnsi="楷体" w:cs="楷体"/>
          <w:sz w:val="32"/>
          <w:szCs w:val="32"/>
        </w:rPr>
      </w:pPr>
      <w:r>
        <w:rPr>
          <w:rFonts w:ascii="楷体" w:eastAsia="楷体" w:hAnsi="楷体" w:cs="楷体" w:hint="eastAsia"/>
          <w:b/>
          <w:bCs/>
          <w:sz w:val="32"/>
          <w:szCs w:val="32"/>
        </w:rPr>
        <w:t>（一）资助范围</w:t>
      </w:r>
    </w:p>
    <w:p w14:paraId="316395EF"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1.各类平台、中心、基地。国家级、省级、市级协同创新中心、工程技术中心、工程研究中心、重点实验室、工程实验室、工业设计中心、科研创新团队、社科研究基地、</w:t>
      </w:r>
      <w:proofErr w:type="gramStart"/>
      <w:r>
        <w:rPr>
          <w:rFonts w:ascii="仿宋" w:eastAsia="仿宋" w:hAnsi="仿宋" w:cs="仿宋" w:hint="eastAsia"/>
          <w:sz w:val="32"/>
          <w:szCs w:val="32"/>
        </w:rPr>
        <w:t>新型智库及其</w:t>
      </w:r>
      <w:proofErr w:type="gramEnd"/>
      <w:r>
        <w:rPr>
          <w:rFonts w:ascii="仿宋" w:eastAsia="仿宋" w:hAnsi="仿宋" w:cs="仿宋" w:hint="eastAsia"/>
          <w:sz w:val="32"/>
          <w:szCs w:val="32"/>
        </w:rPr>
        <w:t>他产教融合创新平台，社科普及基地、科普教育基地。</w:t>
      </w:r>
    </w:p>
    <w:p w14:paraId="547BC9F0"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2.纵向科研项目，即列入国家或省、市地方政府发改、财政和科研主管部门常设的各类计划（规划）、基金项目以</w:t>
      </w:r>
      <w:r>
        <w:rPr>
          <w:rFonts w:ascii="仿宋" w:eastAsia="仿宋" w:hAnsi="仿宋" w:cs="仿宋" w:hint="eastAsia"/>
          <w:sz w:val="32"/>
          <w:szCs w:val="32"/>
        </w:rPr>
        <w:lastRenderedPageBreak/>
        <w:t>及学校自设的科研项目。国家级项目，指国家科技部项目、国家自然科学基金项目、国家社会科学基金项目等；省部级项目，指教育部项目、国家各部委项目、省政府项目、省哲学社会科学规划项目、省自然科学基金项目、省科技厅计划项目等；厅级项目，</w:t>
      </w:r>
      <w:proofErr w:type="gramStart"/>
      <w:r>
        <w:rPr>
          <w:rFonts w:ascii="仿宋" w:eastAsia="仿宋" w:hAnsi="仿宋" w:cs="仿宋" w:hint="eastAsia"/>
          <w:sz w:val="32"/>
          <w:szCs w:val="32"/>
        </w:rPr>
        <w:t>指省教育厅</w:t>
      </w:r>
      <w:proofErr w:type="gramEnd"/>
      <w:r>
        <w:rPr>
          <w:rFonts w:ascii="仿宋" w:eastAsia="仿宋" w:hAnsi="仿宋" w:cs="仿宋" w:hint="eastAsia"/>
          <w:sz w:val="32"/>
          <w:szCs w:val="32"/>
        </w:rPr>
        <w:t>科研计划项目、省教育科学规划项目、省高教学会项目、省社科联项目、专业对口的厅局项目等；市级项目，市政府项目、市科技局项目、市社科联项目、市科协项目等；校级自设的重点培育项目、一般科研项目、青年基金项目，校本项目等。</w:t>
      </w:r>
    </w:p>
    <w:p w14:paraId="2BFEED68"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3.其他经学校批准的需要资助的研究项目。</w:t>
      </w:r>
    </w:p>
    <w:p w14:paraId="6DE673DD"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（二）资助额度</w:t>
      </w:r>
    </w:p>
    <w:p w14:paraId="3CF7D142" w14:textId="77777777" w:rsidR="00E51E13" w:rsidRDefault="001677D9">
      <w:pPr>
        <w:spacing w:line="600" w:lineRule="exact"/>
        <w:ind w:firstLineChars="200" w:firstLine="640"/>
        <w:rPr>
          <w:rFonts w:ascii="楷体" w:eastAsia="楷体" w:hAnsi="楷体" w:cs="楷体"/>
          <w:sz w:val="32"/>
          <w:szCs w:val="32"/>
        </w:rPr>
      </w:pPr>
      <w:r>
        <w:rPr>
          <w:rFonts w:ascii="仿宋" w:eastAsia="仿宋" w:hAnsi="仿宋" w:cs="仿宋" w:hint="eastAsia"/>
          <w:sz w:val="32"/>
          <w:szCs w:val="32"/>
        </w:rPr>
        <w:t>1.国家级项目、平台、中心、基地等资助额度由学校班子专题研究确定。</w:t>
      </w:r>
    </w:p>
    <w:p w14:paraId="0A23A114"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2.省级、市级科研平台、中心、基地，分别资助10万、3万元；科普类基地分别资助4万元、1万元。上级有配套经费要求的按要求资助。</w:t>
      </w:r>
    </w:p>
    <w:p w14:paraId="13E7366A"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根据学校《技术技能创新服务平台建设管理办法》（丽职院办〔2021〕20号）、《科研创新团队建设管理暂行办法》（丽职院办〔2014〕26号），校级技术技能创新服务平台年资助经费分别为农林类20万元、工科类30万元、人文经管类10万元；校级科研创新团队资助经费A类5万元、B类3万元。</w:t>
      </w:r>
    </w:p>
    <w:p w14:paraId="281F3230"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4.省部级及以下纵向科研项目资助额度：省部级按</w:t>
      </w:r>
      <w:r>
        <w:rPr>
          <w:rFonts w:ascii="仿宋" w:eastAsia="仿宋" w:hAnsi="仿宋" w:cs="仿宋" w:hint="eastAsia"/>
          <w:sz w:val="32"/>
          <w:szCs w:val="32"/>
        </w:rPr>
        <w:lastRenderedPageBreak/>
        <w:t>1:0.5配套资助，最高不超过5万元，自筹项目资助2万元，上级文件有规定的按文件要求执行；市科技项目根据市科技局有关科技项目配套资金的要求给予资助；教育厅一般科研项目理工类1万元/项、社科类0.5万元/项；其他厅级项目0.5万元/项；市社科联年度常规课题0.4万元/项。上述市厅级项目如有下拨经费，低于学校资助额度的予以补足，下拨经费已超过资助额度的不再资助。</w:t>
      </w:r>
    </w:p>
    <w:p w14:paraId="4FD51F52" w14:textId="77777777" w:rsidR="00E51E13" w:rsidRDefault="001677D9">
      <w:pPr>
        <w:spacing w:line="600" w:lineRule="exact"/>
        <w:ind w:firstLineChars="200" w:firstLine="640"/>
        <w:rPr>
          <w:rFonts w:ascii="宋体" w:eastAsia="宋体" w:hAnsi="宋体" w:cs="宋体"/>
          <w:b/>
          <w:bCs/>
          <w:sz w:val="30"/>
          <w:szCs w:val="30"/>
        </w:rPr>
      </w:pPr>
      <w:r>
        <w:rPr>
          <w:rFonts w:ascii="仿宋" w:eastAsia="仿宋" w:hAnsi="仿宋" w:cs="仿宋" w:hint="eastAsia"/>
          <w:sz w:val="32"/>
          <w:szCs w:val="32"/>
        </w:rPr>
        <w:t>5.校级科研项目资助：重点培育项目1万元/项，一般项目、青年基金项目0.4万元/项。</w:t>
      </w:r>
    </w:p>
    <w:p w14:paraId="3E1F7C5C" w14:textId="77777777" w:rsidR="00E51E13" w:rsidRDefault="001677D9">
      <w:pPr>
        <w:spacing w:line="600" w:lineRule="exact"/>
        <w:ind w:firstLineChars="200" w:firstLine="643"/>
        <w:rPr>
          <w:rFonts w:ascii="宋体" w:eastAsia="宋体" w:hAnsi="宋体" w:cs="宋体"/>
          <w:b/>
          <w:bCs/>
          <w:sz w:val="30"/>
          <w:szCs w:val="30"/>
        </w:rPr>
      </w:pPr>
      <w:r>
        <w:rPr>
          <w:rFonts w:ascii="黑体" w:eastAsia="黑体" w:hAnsi="黑体" w:cs="黑体" w:hint="eastAsia"/>
          <w:b/>
          <w:bCs/>
          <w:sz w:val="32"/>
          <w:szCs w:val="32"/>
        </w:rPr>
        <w:t>三、奖励</w:t>
      </w:r>
    </w:p>
    <w:p w14:paraId="58F29AA8"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奖励范围为经考核认定的科研与社会服务工作业绩成果。奖励包括现金奖励和业绩分奖励。现金奖励重在奖励发表高质量论文及出版高质量的著作、教材，高质量完成的省部级研究项目，取得省部级及以上成果奖的标志性成果。</w:t>
      </w:r>
    </w:p>
    <w:p w14:paraId="6E23F293"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国家级重大重点科研项目、国家级科研成果奖等高水平标志</w:t>
      </w:r>
      <w:proofErr w:type="gramStart"/>
      <w:r>
        <w:rPr>
          <w:rFonts w:ascii="仿宋" w:eastAsia="仿宋" w:hAnsi="仿宋" w:cs="仿宋" w:hint="eastAsia"/>
          <w:sz w:val="32"/>
          <w:szCs w:val="32"/>
        </w:rPr>
        <w:t>性业绩</w:t>
      </w:r>
      <w:proofErr w:type="gramEnd"/>
      <w:r>
        <w:rPr>
          <w:rFonts w:ascii="仿宋" w:eastAsia="仿宋" w:hAnsi="仿宋" w:cs="仿宋" w:hint="eastAsia"/>
          <w:sz w:val="32"/>
          <w:szCs w:val="32"/>
        </w:rPr>
        <w:t>成果，由学校班子专题研究确定奖励金额和科研业绩分。</w:t>
      </w:r>
    </w:p>
    <w:p w14:paraId="741DDF8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教师由于个人原因调离我校，未发放的科研奖励不再发放；因公调离或退休的仍然予以奖励。</w:t>
      </w:r>
    </w:p>
    <w:p w14:paraId="3915D84C"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（一）学术论文（理论文章）的认定与奖励</w:t>
      </w:r>
    </w:p>
    <w:p w14:paraId="1617BEB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1.学术论文须署名丽水职业技术学院；</w:t>
      </w:r>
    </w:p>
    <w:p w14:paraId="27FD3E6A"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2.论文内容与作者从事专业对口或与工作岗位相符；</w:t>
      </w:r>
    </w:p>
    <w:p w14:paraId="3950359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3.期刊论文社科类论文字数不少于2500字，自然科学</w:t>
      </w:r>
      <w:r>
        <w:rPr>
          <w:rFonts w:ascii="仿宋" w:eastAsia="仿宋" w:hAnsi="仿宋" w:cs="仿宋" w:hint="eastAsia"/>
          <w:sz w:val="32"/>
          <w:szCs w:val="32"/>
        </w:rPr>
        <w:lastRenderedPageBreak/>
        <w:t>类论文字数不少于2000字；报纸理论文章字数不少于2000字。</w:t>
      </w:r>
    </w:p>
    <w:p w14:paraId="552577FD"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4.论文被转载、收录、摘编，级别就高认定，不重复计算；</w:t>
      </w:r>
    </w:p>
    <w:p w14:paraId="19790858"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5.无出版书号的各类学术会议论文集不计分；在增刊或内刊上发表的论文不计分；经检测存在学术不端行为的论文不计分，并上报学校学术委员会处理。</w:t>
      </w:r>
    </w:p>
    <w:p w14:paraId="5341CCD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6.学术论文的认定范围不含知识介绍、科普文章、新闻报道、史志、科技新闻、考试大纲、教学大纲、复习资料、习题集、教学体会、会议综述和书评等。</w:t>
      </w:r>
    </w:p>
    <w:p w14:paraId="1E5D43A2"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7.学术期刊级别认定：</w:t>
      </w:r>
    </w:p>
    <w:p w14:paraId="7AF84F4D"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国内核心期刊以北大《中文核心期刊要目总览》、浙大国内核心期刊目录、南大中文社会科学引文索引（CSSCI）、中国科学院文献情报中心中国科学引文数据库（CSCD）公布的核心期刊目录最新版为准；国内领军期刊、重点期刊、梯队期刊与高起点新期刊以入选中国科技期刊卓越行动计划的期刊目录为准。</w:t>
      </w:r>
    </w:p>
    <w:p w14:paraId="230738A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（2）SCI分区以《</w:t>
      </w:r>
      <w:r>
        <w:rPr>
          <w:rFonts w:ascii="仿宋" w:eastAsia="仿宋" w:hAnsi="仿宋" w:cs="仿宋"/>
          <w:sz w:val="32"/>
          <w:szCs w:val="32"/>
        </w:rPr>
        <w:t>中国科学院文献情报中心期刊分区表》</w:t>
      </w:r>
      <w:r>
        <w:rPr>
          <w:rFonts w:ascii="仿宋" w:eastAsia="仿宋" w:hAnsi="仿宋" w:cs="仿宋" w:hint="eastAsia"/>
          <w:sz w:val="32"/>
          <w:szCs w:val="32"/>
        </w:rPr>
        <w:t>为准，SCI收录不含摘要（Abstract）收录。</w:t>
      </w:r>
    </w:p>
    <w:p w14:paraId="671640DA" w14:textId="1C70071A"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（3）学术类和文摘类人大报刊复印资料按相应级别计分；非学术类人大报刊复印资料不计分。中国人民大学书报资料中心主办的原发期刊根据国内核心期刊目录确定级别，不作为人大报刊复印资料计分。</w:t>
      </w:r>
    </w:p>
    <w:p w14:paraId="10CD41D2" w14:textId="4CDC0ABF" w:rsidR="006E1440" w:rsidRPr="006E1440" w:rsidRDefault="006E1440">
      <w:pPr>
        <w:spacing w:line="600" w:lineRule="exact"/>
        <w:ind w:firstLineChars="200" w:firstLine="640"/>
        <w:rPr>
          <w:rFonts w:ascii="仿宋" w:eastAsia="仿宋" w:hAnsi="仿宋" w:cs="仿宋"/>
          <w:sz w:val="30"/>
          <w:szCs w:val="30"/>
        </w:rPr>
      </w:pPr>
      <w:r>
        <w:rPr>
          <w:rFonts w:ascii="仿宋" w:eastAsia="仿宋" w:hAnsi="仿宋" w:cs="仿宋" w:hint="eastAsia"/>
          <w:sz w:val="32"/>
          <w:szCs w:val="32"/>
        </w:rPr>
        <w:lastRenderedPageBreak/>
        <w:t>（</w:t>
      </w:r>
      <w:r>
        <w:rPr>
          <w:rFonts w:ascii="仿宋" w:eastAsia="仿宋" w:hAnsi="仿宋" w:cs="仿宋"/>
          <w:sz w:val="32"/>
          <w:szCs w:val="32"/>
        </w:rPr>
        <w:t>4</w:t>
      </w:r>
      <w:r>
        <w:rPr>
          <w:rFonts w:ascii="仿宋" w:eastAsia="仿宋" w:hAnsi="仿宋" w:cs="仿宋" w:hint="eastAsia"/>
          <w:sz w:val="32"/>
          <w:szCs w:val="32"/>
        </w:rPr>
        <w:t>）原则上，每人每年计分论文不超过2篇。</w:t>
      </w:r>
    </w:p>
    <w:p w14:paraId="5BC2DCA3" w14:textId="77777777" w:rsidR="00E51E13" w:rsidRDefault="001677D9">
      <w:pPr>
        <w:spacing w:line="560" w:lineRule="exact"/>
        <w:jc w:val="center"/>
        <w:rPr>
          <w:rFonts w:ascii="黑体" w:eastAsia="黑体" w:hAnsi="黑体" w:cs="黑体"/>
          <w:sz w:val="24"/>
        </w:rPr>
      </w:pPr>
      <w:r>
        <w:rPr>
          <w:rFonts w:ascii="黑体" w:eastAsia="黑体" w:hAnsi="黑体" w:cs="黑体" w:hint="eastAsia"/>
          <w:sz w:val="24"/>
        </w:rPr>
        <w:t>表2   学术论文（理论文章）业绩奖励标准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618"/>
        <w:gridCol w:w="4982"/>
        <w:gridCol w:w="1073"/>
        <w:gridCol w:w="1073"/>
      </w:tblGrid>
      <w:tr w:rsidR="00E51E13" w14:paraId="4D81E4EC" w14:textId="77777777">
        <w:trPr>
          <w:trHeight w:val="930"/>
          <w:tblHeader/>
          <w:jc w:val="center"/>
        </w:trPr>
        <w:tc>
          <w:tcPr>
            <w:tcW w:w="1376" w:type="dxa"/>
            <w:gridSpan w:val="2"/>
            <w:tcBorders>
              <w:top w:val="single" w:sz="4" w:space="0" w:color="auto"/>
              <w:left w:val="single" w:sz="4" w:space="0" w:color="auto"/>
              <w:bottom w:val="single" w:sz="4" w:space="0" w:color="auto"/>
              <w:right w:val="single" w:sz="4" w:space="0" w:color="auto"/>
            </w:tcBorders>
            <w:vAlign w:val="center"/>
          </w:tcPr>
          <w:p w14:paraId="5D973334"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级别</w:t>
            </w:r>
          </w:p>
        </w:tc>
        <w:tc>
          <w:tcPr>
            <w:tcW w:w="4982" w:type="dxa"/>
            <w:tcBorders>
              <w:top w:val="single" w:sz="4" w:space="0" w:color="auto"/>
              <w:left w:val="nil"/>
              <w:right w:val="single" w:sz="4" w:space="0" w:color="auto"/>
            </w:tcBorders>
            <w:vAlign w:val="center"/>
          </w:tcPr>
          <w:p w14:paraId="0C943181"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具体范围</w:t>
            </w:r>
          </w:p>
          <w:p w14:paraId="2C3BCCA6" w14:textId="77777777" w:rsidR="00E51E13" w:rsidRDefault="00E51E13">
            <w:pPr>
              <w:adjustRightInd w:val="0"/>
              <w:snapToGrid w:val="0"/>
              <w:spacing w:line="400" w:lineRule="exact"/>
              <w:jc w:val="center"/>
              <w:rPr>
                <w:rFonts w:ascii="仿宋_GB2312" w:eastAsia="仿宋_GB2312" w:hAnsi="仿宋"/>
                <w:b/>
                <w:bCs/>
                <w:sz w:val="24"/>
              </w:rPr>
            </w:pPr>
          </w:p>
        </w:tc>
        <w:tc>
          <w:tcPr>
            <w:tcW w:w="1073" w:type="dxa"/>
            <w:tcBorders>
              <w:top w:val="single" w:sz="4" w:space="0" w:color="auto"/>
              <w:left w:val="nil"/>
              <w:bottom w:val="single" w:sz="4" w:space="0" w:color="auto"/>
              <w:right w:val="single" w:sz="4" w:space="0" w:color="auto"/>
            </w:tcBorders>
            <w:vAlign w:val="center"/>
          </w:tcPr>
          <w:p w14:paraId="0D26CB48"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奖励</w:t>
            </w:r>
          </w:p>
          <w:p w14:paraId="24514DDE"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（万元）</w:t>
            </w:r>
          </w:p>
        </w:tc>
        <w:tc>
          <w:tcPr>
            <w:tcW w:w="1073" w:type="dxa"/>
            <w:tcBorders>
              <w:top w:val="single" w:sz="4" w:space="0" w:color="auto"/>
              <w:left w:val="nil"/>
              <w:bottom w:val="single" w:sz="4" w:space="0" w:color="auto"/>
              <w:right w:val="single" w:sz="4" w:space="0" w:color="auto"/>
            </w:tcBorders>
            <w:vAlign w:val="center"/>
          </w:tcPr>
          <w:p w14:paraId="5E2506C7"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业绩分</w:t>
            </w:r>
          </w:p>
        </w:tc>
      </w:tr>
      <w:tr w:rsidR="00E51E13" w14:paraId="19658103" w14:textId="77777777">
        <w:trPr>
          <w:trHeight w:val="960"/>
          <w:jc w:val="center"/>
        </w:trPr>
        <w:tc>
          <w:tcPr>
            <w:tcW w:w="1376" w:type="dxa"/>
            <w:gridSpan w:val="2"/>
            <w:tcBorders>
              <w:top w:val="nil"/>
              <w:left w:val="single" w:sz="4" w:space="0" w:color="auto"/>
              <w:right w:val="single" w:sz="4" w:space="0" w:color="auto"/>
            </w:tcBorders>
            <w:vAlign w:val="center"/>
          </w:tcPr>
          <w:p w14:paraId="0B380967"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权威</w:t>
            </w:r>
          </w:p>
        </w:tc>
        <w:tc>
          <w:tcPr>
            <w:tcW w:w="4982" w:type="dxa"/>
            <w:tcBorders>
              <w:top w:val="nil"/>
              <w:left w:val="nil"/>
              <w:bottom w:val="single" w:sz="4" w:space="0" w:color="auto"/>
              <w:right w:val="single" w:sz="4" w:space="0" w:color="auto"/>
            </w:tcBorders>
            <w:vAlign w:val="center"/>
          </w:tcPr>
          <w:p w14:paraId="7FCD7BD2" w14:textId="77777777" w:rsidR="00E51E13" w:rsidRDefault="001677D9">
            <w:pPr>
              <w:adjustRightInd w:val="0"/>
              <w:snapToGrid w:val="0"/>
              <w:spacing w:line="400" w:lineRule="exact"/>
              <w:jc w:val="left"/>
              <w:rPr>
                <w:rFonts w:ascii="仿宋_GB2312" w:eastAsia="仿宋_GB2312" w:hAnsi="仿宋"/>
                <w:sz w:val="24"/>
              </w:rPr>
            </w:pPr>
            <w:r>
              <w:rPr>
                <w:rFonts w:ascii="仿宋_GB2312" w:eastAsia="仿宋_GB2312" w:hAnsi="仿宋" w:hint="eastAsia"/>
                <w:sz w:val="24"/>
              </w:rPr>
              <w:t>《中国科学》、top期刊、SCI1区、《中国社会科学》、浙江大学权威期刊、《新华文摘》全文转载、领军期刊</w:t>
            </w:r>
          </w:p>
        </w:tc>
        <w:tc>
          <w:tcPr>
            <w:tcW w:w="1073" w:type="dxa"/>
            <w:tcBorders>
              <w:top w:val="single" w:sz="4" w:space="0" w:color="auto"/>
              <w:left w:val="nil"/>
              <w:bottom w:val="single" w:sz="4" w:space="0" w:color="auto"/>
              <w:right w:val="single" w:sz="4" w:space="0" w:color="auto"/>
            </w:tcBorders>
            <w:vAlign w:val="center"/>
          </w:tcPr>
          <w:p w14:paraId="09142B77"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5</w:t>
            </w:r>
          </w:p>
        </w:tc>
        <w:tc>
          <w:tcPr>
            <w:tcW w:w="1073" w:type="dxa"/>
            <w:tcBorders>
              <w:top w:val="single" w:sz="4" w:space="0" w:color="auto"/>
              <w:left w:val="nil"/>
              <w:bottom w:val="single" w:sz="4" w:space="0" w:color="auto"/>
              <w:right w:val="single" w:sz="4" w:space="0" w:color="auto"/>
            </w:tcBorders>
            <w:vAlign w:val="center"/>
          </w:tcPr>
          <w:p w14:paraId="65D43797"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1200</w:t>
            </w:r>
          </w:p>
        </w:tc>
      </w:tr>
      <w:tr w:rsidR="00E51E13" w14:paraId="2D137DF4" w14:textId="77777777">
        <w:trPr>
          <w:trHeight w:val="1139"/>
          <w:jc w:val="center"/>
        </w:trPr>
        <w:tc>
          <w:tcPr>
            <w:tcW w:w="758" w:type="dxa"/>
            <w:vMerge w:val="restart"/>
            <w:tcBorders>
              <w:top w:val="single" w:sz="4" w:space="0" w:color="auto"/>
              <w:left w:val="single" w:sz="4" w:space="0" w:color="auto"/>
              <w:right w:val="single" w:sz="4" w:space="0" w:color="auto"/>
            </w:tcBorders>
            <w:vAlign w:val="center"/>
          </w:tcPr>
          <w:p w14:paraId="66130BCE" w14:textId="77777777" w:rsidR="00E51E13" w:rsidRDefault="001677D9">
            <w:pPr>
              <w:widowControl/>
              <w:spacing w:line="400" w:lineRule="exact"/>
              <w:jc w:val="left"/>
              <w:rPr>
                <w:rFonts w:ascii="仿宋_GB2312" w:eastAsia="仿宋_GB2312" w:hAnsi="仿宋"/>
                <w:sz w:val="24"/>
              </w:rPr>
            </w:pPr>
            <w:r>
              <w:rPr>
                <w:rFonts w:ascii="仿宋_GB2312" w:eastAsia="仿宋_GB2312" w:hAnsi="仿宋" w:hint="eastAsia"/>
                <w:sz w:val="24"/>
              </w:rPr>
              <w:t>一级</w:t>
            </w:r>
          </w:p>
        </w:tc>
        <w:tc>
          <w:tcPr>
            <w:tcW w:w="618" w:type="dxa"/>
            <w:tcBorders>
              <w:top w:val="single" w:sz="4" w:space="0" w:color="auto"/>
              <w:left w:val="single" w:sz="4" w:space="0" w:color="auto"/>
              <w:bottom w:val="single" w:sz="4" w:space="0" w:color="auto"/>
              <w:right w:val="single" w:sz="4" w:space="0" w:color="auto"/>
            </w:tcBorders>
            <w:vAlign w:val="center"/>
          </w:tcPr>
          <w:p w14:paraId="03B8D520"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A</w:t>
            </w:r>
          </w:p>
        </w:tc>
        <w:tc>
          <w:tcPr>
            <w:tcW w:w="4982" w:type="dxa"/>
            <w:tcBorders>
              <w:top w:val="single" w:sz="4" w:space="0" w:color="auto"/>
              <w:left w:val="single" w:sz="4" w:space="0" w:color="auto"/>
              <w:bottom w:val="single" w:sz="4" w:space="0" w:color="auto"/>
              <w:right w:val="single" w:sz="4" w:space="0" w:color="auto"/>
            </w:tcBorders>
            <w:vAlign w:val="center"/>
          </w:tcPr>
          <w:p w14:paraId="64D4E6B1" w14:textId="77777777" w:rsidR="00E51E13" w:rsidRDefault="001677D9">
            <w:pPr>
              <w:adjustRightInd w:val="0"/>
              <w:snapToGrid w:val="0"/>
              <w:spacing w:line="400" w:lineRule="exact"/>
              <w:jc w:val="left"/>
              <w:rPr>
                <w:rFonts w:ascii="仿宋_GB2312" w:eastAsia="仿宋_GB2312" w:hAnsi="仿宋"/>
                <w:sz w:val="24"/>
              </w:rPr>
            </w:pPr>
            <w:r>
              <w:rPr>
                <w:rFonts w:ascii="仿宋_GB2312" w:eastAsia="仿宋_GB2312" w:hAnsi="仿宋" w:hint="eastAsia"/>
                <w:sz w:val="24"/>
              </w:rPr>
              <w:t>浙江大学国内一级学术期刊、重点期刊、《人民日报》《光明日报》《经济日报》理论版、《求是》，SSCI、A&amp;HCI、SCI2区、SCI3区、EI期刊论文（不包括单页短文及会议收录论文）</w:t>
            </w:r>
          </w:p>
        </w:tc>
        <w:tc>
          <w:tcPr>
            <w:tcW w:w="1073" w:type="dxa"/>
            <w:tcBorders>
              <w:top w:val="single" w:sz="4" w:space="0" w:color="auto"/>
              <w:left w:val="nil"/>
              <w:bottom w:val="single" w:sz="4" w:space="0" w:color="auto"/>
              <w:right w:val="single" w:sz="4" w:space="0" w:color="auto"/>
            </w:tcBorders>
            <w:vAlign w:val="center"/>
          </w:tcPr>
          <w:p w14:paraId="56A30BBC"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2</w:t>
            </w:r>
          </w:p>
        </w:tc>
        <w:tc>
          <w:tcPr>
            <w:tcW w:w="1073" w:type="dxa"/>
            <w:tcBorders>
              <w:top w:val="single" w:sz="4" w:space="0" w:color="auto"/>
              <w:left w:val="nil"/>
              <w:bottom w:val="single" w:sz="4" w:space="0" w:color="auto"/>
              <w:right w:val="single" w:sz="4" w:space="0" w:color="auto"/>
            </w:tcBorders>
            <w:vAlign w:val="center"/>
          </w:tcPr>
          <w:p w14:paraId="480619AB"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500</w:t>
            </w:r>
          </w:p>
        </w:tc>
      </w:tr>
      <w:tr w:rsidR="00E51E13" w14:paraId="214B7B36" w14:textId="77777777">
        <w:trPr>
          <w:trHeight w:val="347"/>
          <w:jc w:val="center"/>
        </w:trPr>
        <w:tc>
          <w:tcPr>
            <w:tcW w:w="758" w:type="dxa"/>
            <w:vMerge/>
            <w:tcBorders>
              <w:top w:val="nil"/>
              <w:left w:val="single" w:sz="4" w:space="0" w:color="auto"/>
              <w:bottom w:val="single" w:sz="4" w:space="0" w:color="auto"/>
              <w:right w:val="single" w:sz="4" w:space="0" w:color="auto"/>
            </w:tcBorders>
            <w:vAlign w:val="center"/>
          </w:tcPr>
          <w:p w14:paraId="5FD3C265" w14:textId="77777777" w:rsidR="00E51E13" w:rsidRDefault="00E51E13">
            <w:pPr>
              <w:widowControl/>
              <w:spacing w:line="400" w:lineRule="exact"/>
              <w:jc w:val="left"/>
              <w:rPr>
                <w:rFonts w:ascii="仿宋_GB2312" w:eastAsia="仿宋_GB2312" w:hAnsi="仿宋"/>
                <w:sz w:val="24"/>
              </w:rPr>
            </w:pPr>
          </w:p>
        </w:tc>
        <w:tc>
          <w:tcPr>
            <w:tcW w:w="618" w:type="dxa"/>
            <w:tcBorders>
              <w:top w:val="single" w:sz="4" w:space="0" w:color="auto"/>
              <w:left w:val="nil"/>
              <w:bottom w:val="single" w:sz="4" w:space="0" w:color="auto"/>
              <w:right w:val="single" w:sz="4" w:space="0" w:color="auto"/>
            </w:tcBorders>
            <w:vAlign w:val="center"/>
          </w:tcPr>
          <w:p w14:paraId="59D584D7"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B</w:t>
            </w:r>
          </w:p>
        </w:tc>
        <w:tc>
          <w:tcPr>
            <w:tcW w:w="4982" w:type="dxa"/>
            <w:tcBorders>
              <w:top w:val="single" w:sz="4" w:space="0" w:color="auto"/>
              <w:left w:val="single" w:sz="4" w:space="0" w:color="auto"/>
              <w:bottom w:val="single" w:sz="4" w:space="0" w:color="auto"/>
              <w:right w:val="single" w:sz="4" w:space="0" w:color="auto"/>
            </w:tcBorders>
            <w:vAlign w:val="center"/>
          </w:tcPr>
          <w:p w14:paraId="6F561860" w14:textId="77777777" w:rsidR="00E51E13" w:rsidRDefault="001677D9">
            <w:pPr>
              <w:adjustRightInd w:val="0"/>
              <w:snapToGrid w:val="0"/>
              <w:spacing w:line="400" w:lineRule="exact"/>
              <w:jc w:val="left"/>
              <w:rPr>
                <w:rFonts w:ascii="仿宋_GB2312" w:eastAsia="仿宋_GB2312" w:hAnsi="仿宋"/>
                <w:sz w:val="24"/>
                <w:shd w:val="clear" w:color="FFFFFF" w:fill="D9D9D9"/>
              </w:rPr>
            </w:pPr>
            <w:r>
              <w:rPr>
                <w:rFonts w:ascii="仿宋_GB2312" w:eastAsia="仿宋_GB2312" w:hAnsi="仿宋" w:hint="eastAsia"/>
                <w:sz w:val="24"/>
              </w:rPr>
              <w:t>SCI4区、学术类“人大报刊复印资料”全文转载、《新华文摘》论点摘编、</w:t>
            </w:r>
            <w:r>
              <w:rPr>
                <w:rFonts w:eastAsia="仿宋_GB2312" w:hint="eastAsia"/>
                <w:bCs/>
                <w:sz w:val="24"/>
              </w:rPr>
              <w:t>《中国科学院科学技术文摘》《高等学校文科学报文摘》缩写摘录、</w:t>
            </w:r>
            <w:r>
              <w:rPr>
                <w:rFonts w:ascii="仿宋" w:eastAsia="仿宋" w:hAnsi="仿宋" w:cs="仿宋" w:hint="eastAsia"/>
                <w:sz w:val="24"/>
              </w:rPr>
              <w:t>36所A类</w:t>
            </w:r>
            <w:r>
              <w:rPr>
                <w:rFonts w:ascii="仿宋_GB2312" w:eastAsia="仿宋_GB2312" w:hAnsi="仿宋" w:hint="eastAsia"/>
                <w:sz w:val="24"/>
              </w:rPr>
              <w:t>国内双一流高校学报（非核心期刊除外）</w:t>
            </w:r>
          </w:p>
        </w:tc>
        <w:tc>
          <w:tcPr>
            <w:tcW w:w="1073" w:type="dxa"/>
            <w:tcBorders>
              <w:top w:val="single" w:sz="4" w:space="0" w:color="auto"/>
              <w:left w:val="nil"/>
              <w:bottom w:val="single" w:sz="4" w:space="0" w:color="auto"/>
              <w:right w:val="single" w:sz="4" w:space="0" w:color="auto"/>
            </w:tcBorders>
            <w:vAlign w:val="center"/>
          </w:tcPr>
          <w:p w14:paraId="54F206C5"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1.5</w:t>
            </w:r>
          </w:p>
        </w:tc>
        <w:tc>
          <w:tcPr>
            <w:tcW w:w="1073" w:type="dxa"/>
            <w:tcBorders>
              <w:top w:val="single" w:sz="4" w:space="0" w:color="auto"/>
              <w:left w:val="nil"/>
              <w:bottom w:val="single" w:sz="4" w:space="0" w:color="auto"/>
              <w:right w:val="single" w:sz="4" w:space="0" w:color="auto"/>
            </w:tcBorders>
            <w:vAlign w:val="center"/>
          </w:tcPr>
          <w:p w14:paraId="63FAA2FC"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300</w:t>
            </w:r>
          </w:p>
        </w:tc>
      </w:tr>
      <w:tr w:rsidR="00E51E13" w14:paraId="2CC368CB" w14:textId="77777777">
        <w:trPr>
          <w:trHeight w:val="346"/>
          <w:jc w:val="center"/>
        </w:trPr>
        <w:tc>
          <w:tcPr>
            <w:tcW w:w="758" w:type="dxa"/>
            <w:tcBorders>
              <w:top w:val="single" w:sz="4" w:space="0" w:color="auto"/>
              <w:left w:val="single" w:sz="4" w:space="0" w:color="auto"/>
              <w:bottom w:val="single" w:sz="4" w:space="0" w:color="auto"/>
              <w:right w:val="single" w:sz="4" w:space="0" w:color="auto"/>
            </w:tcBorders>
            <w:vAlign w:val="center"/>
          </w:tcPr>
          <w:p w14:paraId="67C27C0A" w14:textId="77777777" w:rsidR="00E51E13" w:rsidRDefault="001677D9">
            <w:pPr>
              <w:widowControl/>
              <w:spacing w:line="400" w:lineRule="exact"/>
              <w:jc w:val="left"/>
              <w:rPr>
                <w:rFonts w:ascii="仿宋_GB2312" w:eastAsia="仿宋_GB2312" w:hAnsi="仿宋"/>
                <w:sz w:val="24"/>
              </w:rPr>
            </w:pPr>
            <w:r>
              <w:rPr>
                <w:rFonts w:ascii="仿宋_GB2312" w:eastAsia="仿宋_GB2312" w:hAnsi="仿宋" w:hint="eastAsia"/>
                <w:sz w:val="24"/>
              </w:rPr>
              <w:t>二级</w:t>
            </w:r>
          </w:p>
        </w:tc>
        <w:tc>
          <w:tcPr>
            <w:tcW w:w="618" w:type="dxa"/>
            <w:tcBorders>
              <w:top w:val="single" w:sz="4" w:space="0" w:color="auto"/>
              <w:left w:val="nil"/>
              <w:bottom w:val="single" w:sz="4" w:space="0" w:color="auto"/>
              <w:right w:val="single" w:sz="4" w:space="0" w:color="auto"/>
            </w:tcBorders>
            <w:vAlign w:val="center"/>
          </w:tcPr>
          <w:p w14:paraId="2B1D7908" w14:textId="77777777" w:rsidR="00E51E13" w:rsidRDefault="00E51E13">
            <w:pPr>
              <w:adjustRightInd w:val="0"/>
              <w:snapToGrid w:val="0"/>
              <w:spacing w:line="400" w:lineRule="exact"/>
              <w:jc w:val="center"/>
              <w:rPr>
                <w:rFonts w:ascii="仿宋_GB2312" w:eastAsia="仿宋_GB2312" w:hAnsi="仿宋"/>
                <w:sz w:val="24"/>
              </w:rPr>
            </w:pPr>
          </w:p>
        </w:tc>
        <w:tc>
          <w:tcPr>
            <w:tcW w:w="4982" w:type="dxa"/>
            <w:tcBorders>
              <w:top w:val="single" w:sz="4" w:space="0" w:color="auto"/>
              <w:left w:val="single" w:sz="4" w:space="0" w:color="auto"/>
              <w:bottom w:val="single" w:sz="4" w:space="0" w:color="auto"/>
              <w:right w:val="single" w:sz="4" w:space="0" w:color="auto"/>
            </w:tcBorders>
            <w:vAlign w:val="center"/>
          </w:tcPr>
          <w:p w14:paraId="24B8E2E0" w14:textId="77777777" w:rsidR="00E51E13" w:rsidRDefault="001677D9">
            <w:pPr>
              <w:adjustRightInd w:val="0"/>
              <w:snapToGrid w:val="0"/>
              <w:spacing w:line="400" w:lineRule="exact"/>
              <w:jc w:val="left"/>
              <w:rPr>
                <w:rFonts w:ascii="仿宋_GB2312" w:eastAsia="仿宋_GB2312" w:hAnsi="仿宋"/>
                <w:sz w:val="24"/>
              </w:rPr>
            </w:pPr>
            <w:r>
              <w:rPr>
                <w:rFonts w:ascii="仿宋_GB2312" w:eastAsia="仿宋_GB2312" w:hAnsi="仿宋" w:hint="eastAsia"/>
                <w:sz w:val="24"/>
              </w:rPr>
              <w:t>浙江大学国内核心期刊、梯队期刊、高新起点期刊、CSSCI</w:t>
            </w:r>
            <w:r>
              <w:rPr>
                <w:rFonts w:ascii="仿宋" w:eastAsia="仿宋" w:hAnsi="仿宋" w:cs="仿宋" w:hint="eastAsia"/>
                <w:sz w:val="24"/>
              </w:rPr>
              <w:t>（含期刊和集刊）</w:t>
            </w:r>
            <w:r>
              <w:rPr>
                <w:rFonts w:ascii="仿宋_GB2312" w:eastAsia="仿宋_GB2312" w:hAnsi="仿宋" w:hint="eastAsia"/>
                <w:sz w:val="24"/>
              </w:rPr>
              <w:t>、中文核心期刊要目总</w:t>
            </w:r>
            <w:proofErr w:type="gramStart"/>
            <w:r>
              <w:rPr>
                <w:rFonts w:ascii="仿宋_GB2312" w:eastAsia="仿宋_GB2312" w:hAnsi="仿宋" w:hint="eastAsia"/>
                <w:sz w:val="24"/>
              </w:rPr>
              <w:t>览</w:t>
            </w:r>
            <w:proofErr w:type="gramEnd"/>
            <w:r>
              <w:rPr>
                <w:rFonts w:ascii="仿宋_GB2312" w:eastAsia="仿宋_GB2312" w:hAnsi="仿宋" w:hint="eastAsia"/>
                <w:sz w:val="24"/>
              </w:rPr>
              <w:t>（北大核心）、</w:t>
            </w:r>
            <w:r>
              <w:rPr>
                <w:rFonts w:ascii="仿宋" w:eastAsia="仿宋" w:hAnsi="仿宋" w:cs="仿宋" w:hint="eastAsia"/>
                <w:sz w:val="24"/>
              </w:rPr>
              <w:t>CSCD核心版</w:t>
            </w:r>
            <w:r>
              <w:rPr>
                <w:rFonts w:ascii="仿宋_GB2312" w:eastAsia="仿宋_GB2312" w:hAnsi="仿宋" w:hint="eastAsia"/>
                <w:sz w:val="24"/>
              </w:rPr>
              <w:t>，《中国社会科学报》理论版、《学习时报》理论版、《中国教育报》理论版、《浙江日报》理论版，《中国科学院科学技术文摘》《高等学校文科学报文摘》论点摘编、文摘类“人大报刊复印资料”（不少于1页）、</w:t>
            </w:r>
          </w:p>
        </w:tc>
        <w:tc>
          <w:tcPr>
            <w:tcW w:w="1073" w:type="dxa"/>
            <w:tcBorders>
              <w:top w:val="single" w:sz="4" w:space="0" w:color="auto"/>
              <w:left w:val="nil"/>
              <w:bottom w:val="single" w:sz="4" w:space="0" w:color="auto"/>
              <w:right w:val="single" w:sz="4" w:space="0" w:color="auto"/>
            </w:tcBorders>
            <w:vAlign w:val="center"/>
          </w:tcPr>
          <w:p w14:paraId="63E48357"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0.5</w:t>
            </w:r>
          </w:p>
        </w:tc>
        <w:tc>
          <w:tcPr>
            <w:tcW w:w="1073" w:type="dxa"/>
            <w:tcBorders>
              <w:top w:val="single" w:sz="4" w:space="0" w:color="auto"/>
              <w:left w:val="nil"/>
              <w:bottom w:val="single" w:sz="4" w:space="0" w:color="auto"/>
              <w:right w:val="single" w:sz="4" w:space="0" w:color="auto"/>
            </w:tcBorders>
            <w:vAlign w:val="center"/>
          </w:tcPr>
          <w:p w14:paraId="508F83E3"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100</w:t>
            </w:r>
          </w:p>
        </w:tc>
      </w:tr>
      <w:tr w:rsidR="00E51E13" w14:paraId="29358312" w14:textId="77777777">
        <w:trPr>
          <w:trHeight w:val="316"/>
          <w:jc w:val="center"/>
        </w:trPr>
        <w:tc>
          <w:tcPr>
            <w:tcW w:w="758" w:type="dxa"/>
            <w:vMerge w:val="restart"/>
            <w:tcBorders>
              <w:top w:val="single" w:sz="4" w:space="0" w:color="auto"/>
              <w:left w:val="single" w:sz="4" w:space="0" w:color="auto"/>
              <w:right w:val="single" w:sz="4" w:space="0" w:color="auto"/>
            </w:tcBorders>
            <w:vAlign w:val="center"/>
          </w:tcPr>
          <w:p w14:paraId="5F97F89B" w14:textId="77777777" w:rsidR="00E51E13" w:rsidRDefault="001677D9">
            <w:pPr>
              <w:widowControl/>
              <w:spacing w:line="400" w:lineRule="exact"/>
              <w:jc w:val="left"/>
              <w:rPr>
                <w:rFonts w:ascii="仿宋_GB2312" w:eastAsia="仿宋_GB2312" w:hAnsi="仿宋"/>
                <w:sz w:val="24"/>
              </w:rPr>
            </w:pPr>
            <w:r>
              <w:rPr>
                <w:rFonts w:ascii="仿宋_GB2312" w:eastAsia="仿宋_GB2312" w:hAnsi="仿宋" w:hint="eastAsia"/>
                <w:sz w:val="24"/>
              </w:rPr>
              <w:t>三级</w:t>
            </w:r>
          </w:p>
        </w:tc>
        <w:tc>
          <w:tcPr>
            <w:tcW w:w="618" w:type="dxa"/>
            <w:tcBorders>
              <w:top w:val="single" w:sz="4" w:space="0" w:color="auto"/>
              <w:left w:val="nil"/>
              <w:bottom w:val="single" w:sz="4" w:space="0" w:color="auto"/>
              <w:right w:val="single" w:sz="4" w:space="0" w:color="auto"/>
            </w:tcBorders>
            <w:vAlign w:val="center"/>
          </w:tcPr>
          <w:p w14:paraId="64292960"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A</w:t>
            </w:r>
          </w:p>
        </w:tc>
        <w:tc>
          <w:tcPr>
            <w:tcW w:w="4982" w:type="dxa"/>
            <w:tcBorders>
              <w:top w:val="single" w:sz="4" w:space="0" w:color="auto"/>
              <w:left w:val="single" w:sz="4" w:space="0" w:color="auto"/>
              <w:bottom w:val="single" w:sz="4" w:space="0" w:color="auto"/>
              <w:right w:val="single" w:sz="4" w:space="0" w:color="auto"/>
            </w:tcBorders>
            <w:vAlign w:val="center"/>
          </w:tcPr>
          <w:p w14:paraId="1A252444" w14:textId="77777777" w:rsidR="00E51E13" w:rsidRDefault="001677D9">
            <w:pPr>
              <w:adjustRightInd w:val="0"/>
              <w:snapToGrid w:val="0"/>
              <w:spacing w:line="400" w:lineRule="exact"/>
              <w:jc w:val="left"/>
              <w:rPr>
                <w:rFonts w:ascii="仿宋_GB2312" w:eastAsia="仿宋_GB2312" w:hAnsi="仿宋"/>
                <w:sz w:val="24"/>
              </w:rPr>
            </w:pPr>
            <w:r>
              <w:rPr>
                <w:rFonts w:ascii="仿宋_GB2312" w:eastAsia="仿宋_GB2312" w:hAnsi="仿宋" w:hint="eastAsia"/>
                <w:sz w:val="24"/>
              </w:rPr>
              <w:t>CSSCI扩展版、</w:t>
            </w:r>
            <w:r>
              <w:rPr>
                <w:rFonts w:ascii="仿宋" w:eastAsia="仿宋" w:hAnsi="仿宋" w:cs="仿宋" w:hint="eastAsia"/>
                <w:sz w:val="24"/>
              </w:rPr>
              <w:t>CSCD扩展版、</w:t>
            </w:r>
            <w:r>
              <w:rPr>
                <w:rFonts w:ascii="仿宋_GB2312" w:eastAsia="仿宋_GB2312" w:hAnsi="仿宋" w:hint="eastAsia"/>
                <w:sz w:val="24"/>
              </w:rPr>
              <w:t>国内公办全日制本科高校学报，SCI/EI学术会议论文，学术类“人大报刊复印资料”论点摘编，公开出版的个人艺术作品集（不少于10印张），《今日浙江》、《政策瞭望》</w:t>
            </w:r>
          </w:p>
        </w:tc>
        <w:tc>
          <w:tcPr>
            <w:tcW w:w="1073" w:type="dxa"/>
            <w:tcBorders>
              <w:top w:val="single" w:sz="4" w:space="0" w:color="auto"/>
              <w:left w:val="nil"/>
              <w:bottom w:val="single" w:sz="4" w:space="0" w:color="auto"/>
              <w:right w:val="single" w:sz="4" w:space="0" w:color="auto"/>
            </w:tcBorders>
            <w:vAlign w:val="center"/>
          </w:tcPr>
          <w:p w14:paraId="1DECF6C2"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w:t>
            </w:r>
          </w:p>
        </w:tc>
        <w:tc>
          <w:tcPr>
            <w:tcW w:w="1073" w:type="dxa"/>
            <w:tcBorders>
              <w:top w:val="single" w:sz="4" w:space="0" w:color="auto"/>
              <w:left w:val="nil"/>
              <w:bottom w:val="single" w:sz="4" w:space="0" w:color="auto"/>
              <w:right w:val="single" w:sz="4" w:space="0" w:color="auto"/>
            </w:tcBorders>
            <w:vAlign w:val="center"/>
          </w:tcPr>
          <w:p w14:paraId="26C330D8"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40</w:t>
            </w:r>
          </w:p>
        </w:tc>
      </w:tr>
      <w:tr w:rsidR="00E51E13" w14:paraId="3C929B32" w14:textId="77777777">
        <w:trPr>
          <w:trHeight w:val="591"/>
          <w:jc w:val="center"/>
        </w:trPr>
        <w:tc>
          <w:tcPr>
            <w:tcW w:w="758" w:type="dxa"/>
            <w:vMerge/>
            <w:tcBorders>
              <w:left w:val="single" w:sz="4" w:space="0" w:color="auto"/>
              <w:bottom w:val="single" w:sz="4" w:space="0" w:color="auto"/>
              <w:right w:val="single" w:sz="4" w:space="0" w:color="auto"/>
            </w:tcBorders>
            <w:vAlign w:val="center"/>
          </w:tcPr>
          <w:p w14:paraId="04F210A6" w14:textId="77777777" w:rsidR="00E51E13" w:rsidRDefault="00E51E13">
            <w:pPr>
              <w:widowControl/>
              <w:spacing w:line="400" w:lineRule="exact"/>
              <w:jc w:val="left"/>
              <w:rPr>
                <w:rFonts w:ascii="仿宋_GB2312" w:eastAsia="仿宋_GB2312" w:hAnsi="仿宋"/>
                <w:sz w:val="24"/>
              </w:rPr>
            </w:pPr>
          </w:p>
        </w:tc>
        <w:tc>
          <w:tcPr>
            <w:tcW w:w="618" w:type="dxa"/>
            <w:tcBorders>
              <w:top w:val="single" w:sz="4" w:space="0" w:color="auto"/>
              <w:left w:val="nil"/>
              <w:bottom w:val="single" w:sz="4" w:space="0" w:color="auto"/>
              <w:right w:val="single" w:sz="4" w:space="0" w:color="auto"/>
            </w:tcBorders>
            <w:vAlign w:val="center"/>
          </w:tcPr>
          <w:p w14:paraId="5575723E"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B</w:t>
            </w:r>
          </w:p>
        </w:tc>
        <w:tc>
          <w:tcPr>
            <w:tcW w:w="4982" w:type="dxa"/>
            <w:tcBorders>
              <w:top w:val="single" w:sz="4" w:space="0" w:color="auto"/>
              <w:left w:val="single" w:sz="4" w:space="0" w:color="auto"/>
              <w:bottom w:val="single" w:sz="4" w:space="0" w:color="auto"/>
              <w:right w:val="single" w:sz="4" w:space="0" w:color="auto"/>
            </w:tcBorders>
            <w:vAlign w:val="center"/>
          </w:tcPr>
          <w:p w14:paraId="15AC885F" w14:textId="30951B27" w:rsidR="00E51E13" w:rsidRDefault="001677D9">
            <w:pPr>
              <w:adjustRightInd w:val="0"/>
              <w:snapToGrid w:val="0"/>
              <w:spacing w:line="400" w:lineRule="exact"/>
              <w:jc w:val="left"/>
              <w:rPr>
                <w:rFonts w:ascii="仿宋_GB2312" w:eastAsia="仿宋_GB2312" w:hAnsi="仿宋"/>
                <w:sz w:val="24"/>
              </w:rPr>
            </w:pPr>
            <w:r>
              <w:rPr>
                <w:rFonts w:ascii="仿宋_GB2312" w:eastAsia="仿宋_GB2312" w:hAnsi="仿宋" w:hint="eastAsia"/>
                <w:sz w:val="24"/>
              </w:rPr>
              <w:t>公开发表的一般学术期刊（含在国外、境外公开出版的</w:t>
            </w:r>
            <w:r w:rsidR="006E1440">
              <w:rPr>
                <w:rFonts w:ascii="仿宋_GB2312" w:eastAsia="仿宋_GB2312" w:hAnsi="仿宋" w:hint="eastAsia"/>
                <w:sz w:val="24"/>
              </w:rPr>
              <w:t>学术</w:t>
            </w:r>
            <w:r>
              <w:rPr>
                <w:rFonts w:ascii="仿宋_GB2312" w:eastAsia="仿宋_GB2312" w:hAnsi="仿宋" w:hint="eastAsia"/>
                <w:sz w:val="24"/>
              </w:rPr>
              <w:t>期刊发表的论文），公开出版的学术会议论文集收录的论文，《丽水日报》理论版</w:t>
            </w:r>
          </w:p>
        </w:tc>
        <w:tc>
          <w:tcPr>
            <w:tcW w:w="1073" w:type="dxa"/>
            <w:tcBorders>
              <w:top w:val="single" w:sz="4" w:space="0" w:color="auto"/>
              <w:left w:val="nil"/>
              <w:bottom w:val="single" w:sz="4" w:space="0" w:color="auto"/>
              <w:right w:val="single" w:sz="4" w:space="0" w:color="auto"/>
            </w:tcBorders>
            <w:vAlign w:val="center"/>
          </w:tcPr>
          <w:p w14:paraId="16F861CE"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w:t>
            </w:r>
          </w:p>
        </w:tc>
        <w:tc>
          <w:tcPr>
            <w:tcW w:w="1073" w:type="dxa"/>
            <w:tcBorders>
              <w:top w:val="single" w:sz="4" w:space="0" w:color="auto"/>
              <w:left w:val="nil"/>
              <w:bottom w:val="single" w:sz="4" w:space="0" w:color="auto"/>
              <w:right w:val="single" w:sz="4" w:space="0" w:color="auto"/>
            </w:tcBorders>
            <w:vAlign w:val="center"/>
          </w:tcPr>
          <w:p w14:paraId="51CCE5A4" w14:textId="6BDDC387" w:rsidR="00E51E13" w:rsidRDefault="006E1440">
            <w:pPr>
              <w:adjustRightInd w:val="0"/>
              <w:snapToGrid w:val="0"/>
              <w:spacing w:line="400" w:lineRule="exact"/>
              <w:jc w:val="center"/>
              <w:rPr>
                <w:rFonts w:ascii="仿宋_GB2312" w:eastAsia="仿宋_GB2312" w:hAnsi="仿宋"/>
                <w:sz w:val="24"/>
              </w:rPr>
            </w:pPr>
            <w:r>
              <w:rPr>
                <w:rFonts w:ascii="仿宋_GB2312" w:eastAsia="仿宋_GB2312" w:hAnsi="仿宋"/>
                <w:sz w:val="24"/>
              </w:rPr>
              <w:t>15</w:t>
            </w:r>
          </w:p>
        </w:tc>
      </w:tr>
    </w:tbl>
    <w:p w14:paraId="5F58A61A"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（二）著作和教材的认定与奖励</w:t>
      </w:r>
    </w:p>
    <w:p w14:paraId="66E92496"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1.前言、后记或作者简介中标明作者为“丽水职业技术学院”教职工。</w:t>
      </w:r>
    </w:p>
    <w:p w14:paraId="192D72F9"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著作须标明“著”、“编著”、“译”、“校注”等字样。专著须经校学术委员会认定，未通过认定的按编著计分。注有“著”或“编著”字样，但在封面或序、前言、后记及其他任何地方标明该书籍是教材的，按教材计分；著作、教材少于10万字的，不计奖金，只</w:t>
      </w:r>
      <w:proofErr w:type="gramStart"/>
      <w:r>
        <w:rPr>
          <w:rFonts w:ascii="仿宋" w:eastAsia="仿宋" w:hAnsi="仿宋" w:cs="仿宋" w:hint="eastAsia"/>
          <w:sz w:val="32"/>
          <w:szCs w:val="32"/>
        </w:rPr>
        <w:t>计业绩分</w:t>
      </w:r>
      <w:proofErr w:type="gramEnd"/>
      <w:r>
        <w:rPr>
          <w:rFonts w:ascii="仿宋" w:eastAsia="仿宋" w:hAnsi="仿宋" w:cs="仿宋" w:hint="eastAsia"/>
          <w:sz w:val="32"/>
          <w:szCs w:val="32"/>
        </w:rPr>
        <w:t>。</w:t>
      </w:r>
    </w:p>
    <w:p w14:paraId="7FA0842F"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3.本校作者非第一完成人的，只按完成比例计分，不计奖励；教材如有多个主编、副主编，按署名次序加权计分。</w:t>
      </w:r>
    </w:p>
    <w:p w14:paraId="4BFBF516"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4.著作、译作、教材重印不计分，再版教材按1/3计分。</w:t>
      </w:r>
    </w:p>
    <w:p w14:paraId="1BF62A21"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5.校企合编教材、自编高校教材等须经教务处认定。</w:t>
      </w:r>
    </w:p>
    <w:p w14:paraId="4DBB055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6.国家级出版社参照浙江大学国家级出版社目录执行，国外出版社按一般出版社的标准计分。</w:t>
      </w:r>
    </w:p>
    <w:p w14:paraId="1AC97E4E" w14:textId="77777777" w:rsidR="00E51E13" w:rsidRDefault="001677D9">
      <w:pPr>
        <w:spacing w:line="560" w:lineRule="exact"/>
        <w:jc w:val="center"/>
        <w:rPr>
          <w:rFonts w:ascii="仿宋" w:eastAsia="仿宋" w:hAnsi="仿宋" w:cs="仿宋"/>
          <w:sz w:val="30"/>
          <w:szCs w:val="30"/>
        </w:rPr>
      </w:pPr>
      <w:r>
        <w:rPr>
          <w:rFonts w:ascii="黑体" w:eastAsia="黑体" w:hAnsi="黑体" w:cs="黑体" w:hint="eastAsia"/>
          <w:sz w:val="24"/>
        </w:rPr>
        <w:t>表3  著作和教材业绩奖励标准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3774"/>
        <w:gridCol w:w="1653"/>
        <w:gridCol w:w="1741"/>
      </w:tblGrid>
      <w:tr w:rsidR="00E51E13" w14:paraId="76A3E9D7" w14:textId="77777777">
        <w:trPr>
          <w:trHeight w:val="454"/>
          <w:jc w:val="center"/>
        </w:trPr>
        <w:tc>
          <w:tcPr>
            <w:tcW w:w="5110" w:type="dxa"/>
            <w:gridSpan w:val="2"/>
            <w:vAlign w:val="center"/>
          </w:tcPr>
          <w:p w14:paraId="3EFF2EAF"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类别</w:t>
            </w:r>
          </w:p>
        </w:tc>
        <w:tc>
          <w:tcPr>
            <w:tcW w:w="1653" w:type="dxa"/>
            <w:vAlign w:val="center"/>
          </w:tcPr>
          <w:p w14:paraId="5EAEB9D4"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奖励（万元）</w:t>
            </w:r>
          </w:p>
        </w:tc>
        <w:tc>
          <w:tcPr>
            <w:tcW w:w="1741" w:type="dxa"/>
            <w:vAlign w:val="center"/>
          </w:tcPr>
          <w:p w14:paraId="701BD414" w14:textId="77777777" w:rsidR="00E51E13" w:rsidRDefault="001677D9">
            <w:pPr>
              <w:adjustRightInd w:val="0"/>
              <w:snapToGrid w:val="0"/>
              <w:spacing w:line="400" w:lineRule="exact"/>
              <w:jc w:val="center"/>
              <w:rPr>
                <w:rFonts w:ascii="仿宋_GB2312" w:eastAsia="仿宋_GB2312" w:hAnsi="仿宋"/>
                <w:b/>
                <w:bCs/>
                <w:sz w:val="24"/>
              </w:rPr>
            </w:pPr>
            <w:r>
              <w:rPr>
                <w:rFonts w:ascii="仿宋_GB2312" w:eastAsia="仿宋_GB2312" w:hAnsi="仿宋" w:hint="eastAsia"/>
                <w:b/>
                <w:bCs/>
                <w:sz w:val="24"/>
              </w:rPr>
              <w:t>业绩分</w:t>
            </w:r>
          </w:p>
        </w:tc>
      </w:tr>
      <w:tr w:rsidR="00E51E13" w14:paraId="534F4490" w14:textId="77777777">
        <w:trPr>
          <w:cantSplit/>
          <w:trHeight w:val="454"/>
          <w:jc w:val="center"/>
        </w:trPr>
        <w:tc>
          <w:tcPr>
            <w:tcW w:w="1336" w:type="dxa"/>
            <w:vMerge w:val="restart"/>
            <w:vAlign w:val="center"/>
          </w:tcPr>
          <w:p w14:paraId="094ED093"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专著</w:t>
            </w:r>
          </w:p>
          <w:p w14:paraId="2FA4476F"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（论著）</w:t>
            </w:r>
          </w:p>
        </w:tc>
        <w:tc>
          <w:tcPr>
            <w:tcW w:w="3774" w:type="dxa"/>
            <w:vAlign w:val="center"/>
          </w:tcPr>
          <w:p w14:paraId="4C55315C"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国家级出版社</w:t>
            </w:r>
          </w:p>
        </w:tc>
        <w:tc>
          <w:tcPr>
            <w:tcW w:w="1653" w:type="dxa"/>
            <w:vAlign w:val="center"/>
          </w:tcPr>
          <w:p w14:paraId="7B536D8F"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w:t>
            </w:r>
          </w:p>
        </w:tc>
        <w:tc>
          <w:tcPr>
            <w:tcW w:w="1741" w:type="dxa"/>
            <w:vAlign w:val="center"/>
          </w:tcPr>
          <w:p w14:paraId="4A9F10AB"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20分/万字</w:t>
            </w:r>
          </w:p>
        </w:tc>
      </w:tr>
      <w:tr w:rsidR="00E51E13" w14:paraId="16854490" w14:textId="77777777">
        <w:trPr>
          <w:cantSplit/>
          <w:trHeight w:val="454"/>
          <w:jc w:val="center"/>
        </w:trPr>
        <w:tc>
          <w:tcPr>
            <w:tcW w:w="1336" w:type="dxa"/>
            <w:vMerge/>
            <w:vAlign w:val="center"/>
          </w:tcPr>
          <w:p w14:paraId="23063D5A" w14:textId="77777777" w:rsidR="00E51E13" w:rsidRDefault="00E51E13">
            <w:pPr>
              <w:adjustRightInd w:val="0"/>
              <w:snapToGrid w:val="0"/>
              <w:spacing w:line="400" w:lineRule="exact"/>
              <w:jc w:val="center"/>
              <w:rPr>
                <w:rFonts w:ascii="仿宋_GB2312" w:eastAsia="仿宋_GB2312" w:hAnsi="仿宋"/>
                <w:sz w:val="24"/>
              </w:rPr>
            </w:pPr>
          </w:p>
        </w:tc>
        <w:tc>
          <w:tcPr>
            <w:tcW w:w="3774" w:type="dxa"/>
            <w:vAlign w:val="center"/>
          </w:tcPr>
          <w:p w14:paraId="416C74E5"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一般出版社</w:t>
            </w:r>
          </w:p>
        </w:tc>
        <w:tc>
          <w:tcPr>
            <w:tcW w:w="1653" w:type="dxa"/>
            <w:vAlign w:val="center"/>
          </w:tcPr>
          <w:p w14:paraId="78CD4ECD"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0.5</w:t>
            </w:r>
          </w:p>
        </w:tc>
        <w:tc>
          <w:tcPr>
            <w:tcW w:w="1741" w:type="dxa"/>
            <w:vAlign w:val="center"/>
          </w:tcPr>
          <w:p w14:paraId="775517F7"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10分/万字</w:t>
            </w:r>
          </w:p>
        </w:tc>
      </w:tr>
      <w:tr w:rsidR="00E51E13" w14:paraId="58033491" w14:textId="77777777">
        <w:trPr>
          <w:cantSplit/>
          <w:trHeight w:val="454"/>
          <w:jc w:val="center"/>
        </w:trPr>
        <w:tc>
          <w:tcPr>
            <w:tcW w:w="1336" w:type="dxa"/>
            <w:vMerge w:val="restart"/>
            <w:vAlign w:val="center"/>
          </w:tcPr>
          <w:p w14:paraId="11A3F619"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译著</w:t>
            </w:r>
          </w:p>
        </w:tc>
        <w:tc>
          <w:tcPr>
            <w:tcW w:w="3774" w:type="dxa"/>
            <w:vAlign w:val="center"/>
          </w:tcPr>
          <w:p w14:paraId="5A24CFE2"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国家级出版社</w:t>
            </w:r>
          </w:p>
        </w:tc>
        <w:tc>
          <w:tcPr>
            <w:tcW w:w="1653" w:type="dxa"/>
            <w:vAlign w:val="center"/>
          </w:tcPr>
          <w:p w14:paraId="5147F0C9"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0.5</w:t>
            </w:r>
          </w:p>
        </w:tc>
        <w:tc>
          <w:tcPr>
            <w:tcW w:w="1741" w:type="dxa"/>
            <w:vAlign w:val="center"/>
          </w:tcPr>
          <w:p w14:paraId="4FED2722"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10分/万字</w:t>
            </w:r>
          </w:p>
        </w:tc>
      </w:tr>
      <w:tr w:rsidR="00E51E13" w14:paraId="269D822E" w14:textId="77777777">
        <w:trPr>
          <w:cantSplit/>
          <w:trHeight w:val="454"/>
          <w:jc w:val="center"/>
        </w:trPr>
        <w:tc>
          <w:tcPr>
            <w:tcW w:w="1336" w:type="dxa"/>
            <w:vMerge/>
            <w:vAlign w:val="center"/>
          </w:tcPr>
          <w:p w14:paraId="0E048A20" w14:textId="77777777" w:rsidR="00E51E13" w:rsidRDefault="00E51E13">
            <w:pPr>
              <w:adjustRightInd w:val="0"/>
              <w:snapToGrid w:val="0"/>
              <w:spacing w:line="400" w:lineRule="exact"/>
              <w:jc w:val="center"/>
              <w:rPr>
                <w:rFonts w:ascii="仿宋_GB2312" w:eastAsia="仿宋_GB2312" w:hAnsi="仿宋"/>
                <w:sz w:val="24"/>
              </w:rPr>
            </w:pPr>
          </w:p>
        </w:tc>
        <w:tc>
          <w:tcPr>
            <w:tcW w:w="3774" w:type="dxa"/>
            <w:vAlign w:val="center"/>
          </w:tcPr>
          <w:p w14:paraId="5F33B33B"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一般出版社</w:t>
            </w:r>
          </w:p>
        </w:tc>
        <w:tc>
          <w:tcPr>
            <w:tcW w:w="1653" w:type="dxa"/>
            <w:vAlign w:val="center"/>
          </w:tcPr>
          <w:p w14:paraId="5D6FD4D2"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0.3</w:t>
            </w:r>
          </w:p>
        </w:tc>
        <w:tc>
          <w:tcPr>
            <w:tcW w:w="1741" w:type="dxa"/>
            <w:vAlign w:val="center"/>
          </w:tcPr>
          <w:p w14:paraId="264455D5"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5分/万字</w:t>
            </w:r>
          </w:p>
        </w:tc>
      </w:tr>
      <w:tr w:rsidR="00E51E13" w14:paraId="0D4F20B9" w14:textId="77777777">
        <w:trPr>
          <w:cantSplit/>
          <w:trHeight w:val="454"/>
          <w:jc w:val="center"/>
        </w:trPr>
        <w:tc>
          <w:tcPr>
            <w:tcW w:w="1336" w:type="dxa"/>
            <w:vMerge w:val="restart"/>
            <w:vAlign w:val="center"/>
          </w:tcPr>
          <w:p w14:paraId="0397E23A"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编著、古籍校注等</w:t>
            </w:r>
          </w:p>
        </w:tc>
        <w:tc>
          <w:tcPr>
            <w:tcW w:w="3774" w:type="dxa"/>
            <w:vAlign w:val="center"/>
          </w:tcPr>
          <w:p w14:paraId="74CE716E"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国家级出版社</w:t>
            </w:r>
          </w:p>
        </w:tc>
        <w:tc>
          <w:tcPr>
            <w:tcW w:w="1653" w:type="dxa"/>
            <w:vAlign w:val="center"/>
          </w:tcPr>
          <w:p w14:paraId="2EE2892A"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0.5</w:t>
            </w:r>
          </w:p>
        </w:tc>
        <w:tc>
          <w:tcPr>
            <w:tcW w:w="1741" w:type="dxa"/>
            <w:vAlign w:val="center"/>
          </w:tcPr>
          <w:p w14:paraId="43B4E201"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10分/万字</w:t>
            </w:r>
          </w:p>
        </w:tc>
      </w:tr>
      <w:tr w:rsidR="00E51E13" w14:paraId="64EE2401" w14:textId="77777777">
        <w:trPr>
          <w:cantSplit/>
          <w:trHeight w:val="454"/>
          <w:jc w:val="center"/>
        </w:trPr>
        <w:tc>
          <w:tcPr>
            <w:tcW w:w="1336" w:type="dxa"/>
            <w:vMerge/>
            <w:vAlign w:val="center"/>
          </w:tcPr>
          <w:p w14:paraId="2FA72350" w14:textId="77777777" w:rsidR="00E51E13" w:rsidRDefault="00E51E13">
            <w:pPr>
              <w:adjustRightInd w:val="0"/>
              <w:snapToGrid w:val="0"/>
              <w:spacing w:line="400" w:lineRule="exact"/>
              <w:jc w:val="center"/>
              <w:rPr>
                <w:rFonts w:ascii="仿宋_GB2312" w:eastAsia="仿宋_GB2312" w:hAnsi="仿宋"/>
                <w:sz w:val="24"/>
              </w:rPr>
            </w:pPr>
          </w:p>
        </w:tc>
        <w:tc>
          <w:tcPr>
            <w:tcW w:w="3774" w:type="dxa"/>
            <w:vAlign w:val="center"/>
          </w:tcPr>
          <w:p w14:paraId="3A028031"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一般出版社</w:t>
            </w:r>
          </w:p>
        </w:tc>
        <w:tc>
          <w:tcPr>
            <w:tcW w:w="1653" w:type="dxa"/>
            <w:vAlign w:val="center"/>
          </w:tcPr>
          <w:p w14:paraId="0CFCA043"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0.2</w:t>
            </w:r>
          </w:p>
        </w:tc>
        <w:tc>
          <w:tcPr>
            <w:tcW w:w="1741" w:type="dxa"/>
            <w:vAlign w:val="center"/>
          </w:tcPr>
          <w:p w14:paraId="529CD041"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5分/万字</w:t>
            </w:r>
          </w:p>
        </w:tc>
      </w:tr>
      <w:tr w:rsidR="00E51E13" w14:paraId="7547A5B2" w14:textId="77777777">
        <w:trPr>
          <w:cantSplit/>
          <w:trHeight w:val="454"/>
          <w:jc w:val="center"/>
        </w:trPr>
        <w:tc>
          <w:tcPr>
            <w:tcW w:w="1336" w:type="dxa"/>
            <w:vMerge w:val="restart"/>
            <w:vAlign w:val="center"/>
          </w:tcPr>
          <w:p w14:paraId="1EE824C4"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主编教材</w:t>
            </w:r>
          </w:p>
        </w:tc>
        <w:tc>
          <w:tcPr>
            <w:tcW w:w="3774" w:type="dxa"/>
            <w:vAlign w:val="center"/>
          </w:tcPr>
          <w:p w14:paraId="4AD723FB"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教育部国家规划教材</w:t>
            </w:r>
          </w:p>
        </w:tc>
        <w:tc>
          <w:tcPr>
            <w:tcW w:w="1653" w:type="dxa"/>
            <w:vAlign w:val="center"/>
          </w:tcPr>
          <w:p w14:paraId="3A8C378A"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w:t>
            </w:r>
          </w:p>
        </w:tc>
        <w:tc>
          <w:tcPr>
            <w:tcW w:w="1741" w:type="dxa"/>
            <w:vAlign w:val="center"/>
          </w:tcPr>
          <w:p w14:paraId="303B7D6E"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400</w:t>
            </w:r>
          </w:p>
        </w:tc>
      </w:tr>
      <w:tr w:rsidR="00E51E13" w14:paraId="22BCA714" w14:textId="77777777">
        <w:trPr>
          <w:cantSplit/>
          <w:trHeight w:val="454"/>
          <w:jc w:val="center"/>
        </w:trPr>
        <w:tc>
          <w:tcPr>
            <w:tcW w:w="1336" w:type="dxa"/>
            <w:vMerge/>
            <w:vAlign w:val="center"/>
          </w:tcPr>
          <w:p w14:paraId="58AC9B78" w14:textId="77777777" w:rsidR="00E51E13" w:rsidRDefault="00E51E13">
            <w:pPr>
              <w:adjustRightInd w:val="0"/>
              <w:snapToGrid w:val="0"/>
              <w:spacing w:line="400" w:lineRule="exact"/>
              <w:jc w:val="left"/>
              <w:rPr>
                <w:rFonts w:ascii="仿宋_GB2312" w:eastAsia="仿宋_GB2312" w:hAnsi="仿宋"/>
                <w:sz w:val="24"/>
              </w:rPr>
            </w:pPr>
          </w:p>
        </w:tc>
        <w:tc>
          <w:tcPr>
            <w:tcW w:w="3774" w:type="dxa"/>
            <w:vAlign w:val="center"/>
          </w:tcPr>
          <w:p w14:paraId="70D52388"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省教育厅认定的省重点教材</w:t>
            </w:r>
          </w:p>
        </w:tc>
        <w:tc>
          <w:tcPr>
            <w:tcW w:w="1653" w:type="dxa"/>
            <w:vAlign w:val="center"/>
          </w:tcPr>
          <w:p w14:paraId="3BC1098C"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0.5</w:t>
            </w:r>
          </w:p>
        </w:tc>
        <w:tc>
          <w:tcPr>
            <w:tcW w:w="1741" w:type="dxa"/>
            <w:vAlign w:val="center"/>
          </w:tcPr>
          <w:p w14:paraId="7798247C"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200</w:t>
            </w:r>
          </w:p>
        </w:tc>
      </w:tr>
      <w:tr w:rsidR="00E51E13" w14:paraId="357E9F94" w14:textId="77777777">
        <w:trPr>
          <w:cantSplit/>
          <w:trHeight w:val="454"/>
          <w:jc w:val="center"/>
        </w:trPr>
        <w:tc>
          <w:tcPr>
            <w:tcW w:w="1336" w:type="dxa"/>
            <w:vMerge/>
            <w:vAlign w:val="center"/>
          </w:tcPr>
          <w:p w14:paraId="3A6271D3" w14:textId="77777777" w:rsidR="00E51E13" w:rsidRDefault="00E51E13">
            <w:pPr>
              <w:adjustRightInd w:val="0"/>
              <w:snapToGrid w:val="0"/>
              <w:spacing w:line="400" w:lineRule="exact"/>
              <w:jc w:val="left"/>
              <w:rPr>
                <w:rFonts w:ascii="仿宋_GB2312" w:eastAsia="仿宋_GB2312" w:hAnsi="仿宋"/>
                <w:sz w:val="24"/>
              </w:rPr>
            </w:pPr>
          </w:p>
        </w:tc>
        <w:tc>
          <w:tcPr>
            <w:tcW w:w="3774" w:type="dxa"/>
            <w:vAlign w:val="center"/>
          </w:tcPr>
          <w:p w14:paraId="6DB57109"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主编出版的自编教材</w:t>
            </w:r>
          </w:p>
        </w:tc>
        <w:tc>
          <w:tcPr>
            <w:tcW w:w="1653" w:type="dxa"/>
            <w:vAlign w:val="center"/>
          </w:tcPr>
          <w:p w14:paraId="64BE47C0"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0.2</w:t>
            </w:r>
          </w:p>
        </w:tc>
        <w:tc>
          <w:tcPr>
            <w:tcW w:w="1741" w:type="dxa"/>
            <w:vAlign w:val="center"/>
          </w:tcPr>
          <w:p w14:paraId="72D376BA"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100</w:t>
            </w:r>
          </w:p>
        </w:tc>
      </w:tr>
      <w:tr w:rsidR="00E51E13" w14:paraId="40A7BA04" w14:textId="77777777">
        <w:trPr>
          <w:cantSplit/>
          <w:trHeight w:val="454"/>
          <w:jc w:val="center"/>
        </w:trPr>
        <w:tc>
          <w:tcPr>
            <w:tcW w:w="1336" w:type="dxa"/>
            <w:vMerge/>
            <w:vAlign w:val="center"/>
          </w:tcPr>
          <w:p w14:paraId="55BCBAB8" w14:textId="77777777" w:rsidR="00E51E13" w:rsidRDefault="00E51E13">
            <w:pPr>
              <w:adjustRightInd w:val="0"/>
              <w:snapToGrid w:val="0"/>
              <w:spacing w:line="400" w:lineRule="exact"/>
              <w:jc w:val="left"/>
              <w:rPr>
                <w:rFonts w:ascii="仿宋_GB2312" w:eastAsia="仿宋_GB2312" w:hAnsi="仿宋"/>
                <w:sz w:val="24"/>
              </w:rPr>
            </w:pPr>
          </w:p>
        </w:tc>
        <w:tc>
          <w:tcPr>
            <w:tcW w:w="3774" w:type="dxa"/>
            <w:vAlign w:val="center"/>
          </w:tcPr>
          <w:p w14:paraId="44540966"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校企合编教材、自编高校教材</w:t>
            </w:r>
          </w:p>
        </w:tc>
        <w:tc>
          <w:tcPr>
            <w:tcW w:w="1653" w:type="dxa"/>
            <w:vAlign w:val="center"/>
          </w:tcPr>
          <w:p w14:paraId="66F95EC0"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w:t>
            </w:r>
          </w:p>
        </w:tc>
        <w:tc>
          <w:tcPr>
            <w:tcW w:w="1741" w:type="dxa"/>
            <w:vAlign w:val="center"/>
          </w:tcPr>
          <w:p w14:paraId="07B4DDA5"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20</w:t>
            </w:r>
          </w:p>
        </w:tc>
      </w:tr>
      <w:tr w:rsidR="00E51E13" w14:paraId="0BC35F77" w14:textId="77777777">
        <w:trPr>
          <w:cantSplit/>
          <w:trHeight w:val="454"/>
          <w:jc w:val="center"/>
        </w:trPr>
        <w:tc>
          <w:tcPr>
            <w:tcW w:w="1336" w:type="dxa"/>
            <w:vAlign w:val="center"/>
          </w:tcPr>
          <w:p w14:paraId="7D97F255" w14:textId="77777777" w:rsidR="00E51E13" w:rsidRDefault="001677D9">
            <w:pPr>
              <w:adjustRightInd w:val="0"/>
              <w:snapToGrid w:val="0"/>
              <w:spacing w:line="400" w:lineRule="exact"/>
              <w:jc w:val="left"/>
              <w:rPr>
                <w:rFonts w:ascii="仿宋_GB2312" w:eastAsia="仿宋_GB2312" w:hAnsi="仿宋"/>
                <w:sz w:val="24"/>
              </w:rPr>
            </w:pPr>
            <w:r>
              <w:rPr>
                <w:rFonts w:ascii="仿宋_GB2312" w:eastAsia="仿宋_GB2312" w:hAnsi="仿宋" w:hint="eastAsia"/>
                <w:sz w:val="24"/>
              </w:rPr>
              <w:t>主编丛书、论文集</w:t>
            </w:r>
          </w:p>
        </w:tc>
        <w:tc>
          <w:tcPr>
            <w:tcW w:w="3774" w:type="dxa"/>
            <w:vAlign w:val="center"/>
          </w:tcPr>
          <w:p w14:paraId="4938A0A3"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主编学术丛书、学术会议论文集</w:t>
            </w:r>
          </w:p>
        </w:tc>
        <w:tc>
          <w:tcPr>
            <w:tcW w:w="1653" w:type="dxa"/>
            <w:vAlign w:val="center"/>
          </w:tcPr>
          <w:p w14:paraId="1C776D80"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0</w:t>
            </w:r>
          </w:p>
        </w:tc>
        <w:tc>
          <w:tcPr>
            <w:tcW w:w="1741" w:type="dxa"/>
            <w:vAlign w:val="center"/>
          </w:tcPr>
          <w:p w14:paraId="2CB08AA3" w14:textId="77777777" w:rsidR="00E51E13" w:rsidRDefault="001677D9">
            <w:pPr>
              <w:adjustRightInd w:val="0"/>
              <w:snapToGrid w:val="0"/>
              <w:spacing w:line="400" w:lineRule="exact"/>
              <w:jc w:val="center"/>
              <w:rPr>
                <w:rFonts w:ascii="仿宋_GB2312" w:eastAsia="仿宋_GB2312" w:hAnsi="仿宋"/>
                <w:sz w:val="24"/>
              </w:rPr>
            </w:pPr>
            <w:r>
              <w:rPr>
                <w:rFonts w:ascii="仿宋_GB2312" w:eastAsia="仿宋_GB2312" w:hAnsi="仿宋" w:hint="eastAsia"/>
                <w:sz w:val="24"/>
              </w:rPr>
              <w:t>15</w:t>
            </w:r>
          </w:p>
        </w:tc>
      </w:tr>
    </w:tbl>
    <w:p w14:paraId="6132204F" w14:textId="77777777" w:rsidR="00E51E13" w:rsidRDefault="001677D9">
      <w:pPr>
        <w:spacing w:line="600" w:lineRule="exact"/>
        <w:ind w:left="420"/>
        <w:rPr>
          <w:rFonts w:ascii="楷体" w:eastAsia="楷体" w:hAnsi="楷体" w:cs="楷体"/>
          <w:b/>
          <w:bCs/>
          <w:sz w:val="32"/>
          <w:szCs w:val="32"/>
        </w:rPr>
      </w:pPr>
      <w:r>
        <w:rPr>
          <w:rFonts w:ascii="楷体" w:eastAsia="楷体" w:hAnsi="楷体" w:cs="楷体" w:hint="eastAsia"/>
          <w:b/>
          <w:bCs/>
          <w:sz w:val="32"/>
          <w:szCs w:val="32"/>
        </w:rPr>
        <w:t>（三）知识产权成果的认定与奖励</w:t>
      </w:r>
    </w:p>
    <w:p w14:paraId="5B0E6CD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1.专利指以我校为第一单位的职务发明专利。专利申请前须经科研处审核、学校同意。</w:t>
      </w:r>
    </w:p>
    <w:p w14:paraId="53731EE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2.多人参与的按加权系数分配，校外人员不予奖励计分。</w:t>
      </w:r>
    </w:p>
    <w:p w14:paraId="027605E6"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3.专利转化包括转让、许可、作价投资等三种形式。学校鼓励专利转化应用，转让所得收入减去各种成本后，收益的90%奖励给发明人。</w:t>
      </w:r>
    </w:p>
    <w:p w14:paraId="04CD0AF2"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4.技术转让（含许可，下同）分为工业产权转让、科技大市场拍卖等两种形式。申报技术转让业绩须提供合法有效的转让合同、经费证明、成果证明、转让登记手续等材料。</w:t>
      </w:r>
    </w:p>
    <w:p w14:paraId="492996D8" w14:textId="77777777" w:rsidR="00E51E13" w:rsidRDefault="001677D9">
      <w:pPr>
        <w:spacing w:line="560" w:lineRule="exact"/>
        <w:jc w:val="center"/>
        <w:rPr>
          <w:rFonts w:ascii="仿宋" w:eastAsia="仿宋" w:hAnsi="仿宋" w:cs="仿宋"/>
          <w:sz w:val="30"/>
          <w:szCs w:val="30"/>
        </w:rPr>
      </w:pPr>
      <w:r>
        <w:rPr>
          <w:rFonts w:ascii="黑体" w:eastAsia="黑体" w:hAnsi="黑体" w:cs="黑体" w:hint="eastAsia"/>
          <w:sz w:val="24"/>
        </w:rPr>
        <w:t>表4  知识产权成果业绩奖励标准</w:t>
      </w:r>
    </w:p>
    <w:tbl>
      <w:tblPr>
        <w:tblW w:w="8263" w:type="dxa"/>
        <w:jc w:val="center"/>
        <w:tblLayout w:type="fixed"/>
        <w:tblCellMar>
          <w:left w:w="0" w:type="dxa"/>
          <w:right w:w="0" w:type="dxa"/>
        </w:tblCellMar>
        <w:tblLook w:val="04A0" w:firstRow="1" w:lastRow="0" w:firstColumn="1" w:lastColumn="0" w:noHBand="0" w:noVBand="1"/>
      </w:tblPr>
      <w:tblGrid>
        <w:gridCol w:w="2117"/>
        <w:gridCol w:w="1773"/>
        <w:gridCol w:w="1212"/>
        <w:gridCol w:w="3161"/>
      </w:tblGrid>
      <w:tr w:rsidR="00E51E13" w14:paraId="6FE5674E" w14:textId="77777777">
        <w:trPr>
          <w:trHeight w:val="405"/>
          <w:jc w:val="center"/>
        </w:trPr>
        <w:tc>
          <w:tcPr>
            <w:tcW w:w="2117" w:type="dxa"/>
            <w:vMerge w:val="restart"/>
            <w:tcBorders>
              <w:top w:val="single" w:sz="6" w:space="0" w:color="000000"/>
              <w:left w:val="single" w:sz="6" w:space="0" w:color="000000"/>
              <w:right w:val="single" w:sz="4" w:space="0" w:color="auto"/>
            </w:tcBorders>
            <w:tcMar>
              <w:top w:w="0" w:type="dxa"/>
              <w:left w:w="105" w:type="dxa"/>
              <w:bottom w:w="0" w:type="dxa"/>
              <w:right w:w="105" w:type="dxa"/>
            </w:tcMar>
            <w:vAlign w:val="center"/>
          </w:tcPr>
          <w:p w14:paraId="5B8CBE6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类别</w:t>
            </w:r>
          </w:p>
        </w:tc>
        <w:tc>
          <w:tcPr>
            <w:tcW w:w="1773" w:type="dxa"/>
            <w:vMerge w:val="restart"/>
            <w:tcBorders>
              <w:top w:val="single" w:sz="6" w:space="0" w:color="000000"/>
              <w:left w:val="nil"/>
              <w:right w:val="single" w:sz="4" w:space="0" w:color="auto"/>
            </w:tcBorders>
            <w:tcMar>
              <w:top w:w="0" w:type="dxa"/>
              <w:left w:w="105" w:type="dxa"/>
              <w:bottom w:w="0" w:type="dxa"/>
              <w:right w:w="105" w:type="dxa"/>
            </w:tcMar>
            <w:vAlign w:val="center"/>
          </w:tcPr>
          <w:p w14:paraId="4170DC6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tc>
        <w:tc>
          <w:tcPr>
            <w:tcW w:w="437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1C3CEE8"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r>
      <w:tr w:rsidR="00E51E13" w14:paraId="691ED8E7" w14:textId="77777777">
        <w:trPr>
          <w:trHeight w:val="435"/>
          <w:jc w:val="center"/>
        </w:trPr>
        <w:tc>
          <w:tcPr>
            <w:tcW w:w="2117" w:type="dxa"/>
            <w:vMerge/>
            <w:tcBorders>
              <w:left w:val="single" w:sz="6" w:space="0" w:color="000000"/>
              <w:bottom w:val="single" w:sz="6" w:space="0" w:color="000000"/>
              <w:right w:val="single" w:sz="4" w:space="0" w:color="auto"/>
            </w:tcBorders>
            <w:vAlign w:val="center"/>
          </w:tcPr>
          <w:p w14:paraId="4EB9110C" w14:textId="77777777" w:rsidR="00E51E13" w:rsidRDefault="00E51E13">
            <w:pPr>
              <w:spacing w:line="400" w:lineRule="exact"/>
              <w:jc w:val="center"/>
              <w:rPr>
                <w:rFonts w:ascii="仿宋" w:eastAsia="仿宋" w:hAnsi="仿宋" w:cs="仿宋"/>
                <w:b/>
                <w:bCs/>
                <w:sz w:val="24"/>
              </w:rPr>
            </w:pPr>
          </w:p>
        </w:tc>
        <w:tc>
          <w:tcPr>
            <w:tcW w:w="1773" w:type="dxa"/>
            <w:vMerge/>
            <w:tcBorders>
              <w:left w:val="nil"/>
              <w:bottom w:val="single" w:sz="6" w:space="0" w:color="000000"/>
              <w:right w:val="single" w:sz="4" w:space="0" w:color="auto"/>
            </w:tcBorders>
            <w:tcMar>
              <w:top w:w="0" w:type="dxa"/>
              <w:left w:w="105" w:type="dxa"/>
              <w:bottom w:w="0" w:type="dxa"/>
              <w:right w:w="105" w:type="dxa"/>
            </w:tcMar>
            <w:vAlign w:val="center"/>
          </w:tcPr>
          <w:p w14:paraId="2CCFE0FD" w14:textId="77777777" w:rsidR="00E51E13" w:rsidRDefault="00E51E13">
            <w:pPr>
              <w:spacing w:line="400" w:lineRule="exact"/>
              <w:jc w:val="center"/>
              <w:rPr>
                <w:rFonts w:ascii="仿宋" w:eastAsia="仿宋" w:hAnsi="仿宋" w:cs="仿宋"/>
                <w:b/>
                <w:bCs/>
                <w:sz w:val="24"/>
              </w:rPr>
            </w:pPr>
          </w:p>
        </w:tc>
        <w:tc>
          <w:tcPr>
            <w:tcW w:w="121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DF7056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授权计分</w:t>
            </w:r>
          </w:p>
        </w:tc>
        <w:tc>
          <w:tcPr>
            <w:tcW w:w="316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89722CC"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转化计分</w:t>
            </w:r>
          </w:p>
        </w:tc>
      </w:tr>
      <w:tr w:rsidR="00E51E13" w14:paraId="1371E14E" w14:textId="77777777">
        <w:trPr>
          <w:trHeight w:val="465"/>
          <w:jc w:val="center"/>
        </w:trPr>
        <w:tc>
          <w:tcPr>
            <w:tcW w:w="2117"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5F740C3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植物新品种权</w:t>
            </w:r>
          </w:p>
        </w:tc>
        <w:tc>
          <w:tcPr>
            <w:tcW w:w="177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206060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0.2万元/百亩</w:t>
            </w:r>
          </w:p>
        </w:tc>
        <w:tc>
          <w:tcPr>
            <w:tcW w:w="121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C2134A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600</w:t>
            </w:r>
          </w:p>
        </w:tc>
        <w:tc>
          <w:tcPr>
            <w:tcW w:w="316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0ED8771" w14:textId="77777777" w:rsidR="00E51E13" w:rsidRDefault="001677D9">
            <w:pPr>
              <w:spacing w:line="400" w:lineRule="exact"/>
              <w:jc w:val="center"/>
              <w:rPr>
                <w:rFonts w:ascii="仿宋" w:eastAsia="仿宋" w:hAnsi="仿宋" w:cs="仿宋"/>
                <w:sz w:val="24"/>
              </w:rPr>
            </w:pPr>
            <w:proofErr w:type="gramStart"/>
            <w:r>
              <w:rPr>
                <w:rFonts w:ascii="仿宋" w:eastAsia="仿宋" w:hAnsi="仿宋" w:cs="仿宋" w:hint="eastAsia"/>
                <w:sz w:val="24"/>
              </w:rPr>
              <w:t>按推广</w:t>
            </w:r>
            <w:proofErr w:type="gramEnd"/>
            <w:r>
              <w:rPr>
                <w:rFonts w:ascii="仿宋" w:eastAsia="仿宋" w:hAnsi="仿宋" w:cs="仿宋" w:hint="eastAsia"/>
                <w:sz w:val="24"/>
              </w:rPr>
              <w:t>面积计，40分/百亩</w:t>
            </w:r>
          </w:p>
        </w:tc>
      </w:tr>
      <w:tr w:rsidR="00E51E13" w14:paraId="7DD15755" w14:textId="77777777">
        <w:trPr>
          <w:trHeight w:val="465"/>
          <w:jc w:val="center"/>
        </w:trPr>
        <w:tc>
          <w:tcPr>
            <w:tcW w:w="2117"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12DD2C5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发明专利、集成电路布图设计权</w:t>
            </w:r>
          </w:p>
        </w:tc>
        <w:tc>
          <w:tcPr>
            <w:tcW w:w="1773" w:type="dxa"/>
            <w:vMerge w:val="restart"/>
            <w:tcBorders>
              <w:top w:val="nil"/>
              <w:left w:val="nil"/>
              <w:right w:val="single" w:sz="6" w:space="0" w:color="000000"/>
            </w:tcBorders>
            <w:tcMar>
              <w:top w:w="0" w:type="dxa"/>
              <w:left w:w="105" w:type="dxa"/>
              <w:bottom w:w="0" w:type="dxa"/>
              <w:right w:w="105" w:type="dxa"/>
            </w:tcMar>
            <w:vAlign w:val="center"/>
          </w:tcPr>
          <w:p w14:paraId="49FB495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转让收益的90%</w:t>
            </w:r>
          </w:p>
        </w:tc>
        <w:tc>
          <w:tcPr>
            <w:tcW w:w="121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838935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300</w:t>
            </w:r>
          </w:p>
        </w:tc>
        <w:tc>
          <w:tcPr>
            <w:tcW w:w="316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D799EE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80分/万元</w:t>
            </w:r>
          </w:p>
        </w:tc>
      </w:tr>
      <w:tr w:rsidR="00E51E13" w14:paraId="16BBDB75" w14:textId="77777777">
        <w:trPr>
          <w:trHeight w:val="495"/>
          <w:jc w:val="center"/>
        </w:trPr>
        <w:tc>
          <w:tcPr>
            <w:tcW w:w="2117"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6310552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实用新型专利</w:t>
            </w:r>
          </w:p>
        </w:tc>
        <w:tc>
          <w:tcPr>
            <w:tcW w:w="1773" w:type="dxa"/>
            <w:vMerge/>
            <w:tcBorders>
              <w:left w:val="nil"/>
              <w:right w:val="single" w:sz="6" w:space="0" w:color="000000"/>
            </w:tcBorders>
            <w:tcMar>
              <w:top w:w="0" w:type="dxa"/>
              <w:left w:w="105" w:type="dxa"/>
              <w:bottom w:w="0" w:type="dxa"/>
              <w:right w:w="105" w:type="dxa"/>
            </w:tcMar>
            <w:vAlign w:val="center"/>
          </w:tcPr>
          <w:p w14:paraId="049FD459" w14:textId="77777777" w:rsidR="00E51E13" w:rsidRDefault="00E51E13">
            <w:pPr>
              <w:spacing w:line="400" w:lineRule="exact"/>
              <w:jc w:val="center"/>
              <w:rPr>
                <w:rFonts w:ascii="仿宋" w:eastAsia="仿宋" w:hAnsi="仿宋" w:cs="仿宋"/>
                <w:sz w:val="24"/>
              </w:rPr>
            </w:pPr>
          </w:p>
        </w:tc>
        <w:tc>
          <w:tcPr>
            <w:tcW w:w="121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2A214A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316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EFE241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40分/万元</w:t>
            </w:r>
          </w:p>
        </w:tc>
      </w:tr>
      <w:tr w:rsidR="00E51E13" w14:paraId="4372EEAC" w14:textId="77777777">
        <w:trPr>
          <w:trHeight w:val="480"/>
          <w:jc w:val="center"/>
        </w:trPr>
        <w:tc>
          <w:tcPr>
            <w:tcW w:w="2117"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3FDED21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外观设计专利</w:t>
            </w:r>
          </w:p>
        </w:tc>
        <w:tc>
          <w:tcPr>
            <w:tcW w:w="1773" w:type="dxa"/>
            <w:vMerge/>
            <w:tcBorders>
              <w:left w:val="nil"/>
              <w:right w:val="single" w:sz="6" w:space="0" w:color="000000"/>
            </w:tcBorders>
            <w:tcMar>
              <w:top w:w="0" w:type="dxa"/>
              <w:left w:w="105" w:type="dxa"/>
              <w:bottom w:w="0" w:type="dxa"/>
              <w:right w:w="105" w:type="dxa"/>
            </w:tcMar>
            <w:vAlign w:val="center"/>
          </w:tcPr>
          <w:p w14:paraId="622EE491" w14:textId="77777777" w:rsidR="00E51E13" w:rsidRDefault="00E51E13">
            <w:pPr>
              <w:spacing w:line="400" w:lineRule="exact"/>
              <w:jc w:val="center"/>
              <w:rPr>
                <w:rFonts w:ascii="仿宋" w:eastAsia="仿宋" w:hAnsi="仿宋" w:cs="仿宋"/>
                <w:sz w:val="24"/>
              </w:rPr>
            </w:pPr>
          </w:p>
        </w:tc>
        <w:tc>
          <w:tcPr>
            <w:tcW w:w="121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C03869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316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E4E0DC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40分/万元</w:t>
            </w:r>
          </w:p>
        </w:tc>
      </w:tr>
      <w:tr w:rsidR="00E51E13" w14:paraId="5A480923" w14:textId="77777777">
        <w:trPr>
          <w:trHeight w:val="510"/>
          <w:jc w:val="center"/>
        </w:trPr>
        <w:tc>
          <w:tcPr>
            <w:tcW w:w="2117" w:type="dxa"/>
            <w:tcBorders>
              <w:top w:val="nil"/>
              <w:left w:val="single" w:sz="6" w:space="0" w:color="000000"/>
              <w:bottom w:val="single" w:sz="4" w:space="0" w:color="auto"/>
              <w:right w:val="single" w:sz="4" w:space="0" w:color="auto"/>
            </w:tcBorders>
            <w:tcMar>
              <w:top w:w="0" w:type="dxa"/>
              <w:left w:w="105" w:type="dxa"/>
              <w:bottom w:w="0" w:type="dxa"/>
              <w:right w:w="105" w:type="dxa"/>
            </w:tcMar>
            <w:vAlign w:val="center"/>
          </w:tcPr>
          <w:p w14:paraId="2B3B07A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软件著作权</w:t>
            </w:r>
          </w:p>
        </w:tc>
        <w:tc>
          <w:tcPr>
            <w:tcW w:w="1773" w:type="dxa"/>
            <w:vMerge/>
            <w:tcBorders>
              <w:left w:val="nil"/>
              <w:right w:val="single" w:sz="6" w:space="0" w:color="000000"/>
            </w:tcBorders>
            <w:tcMar>
              <w:top w:w="0" w:type="dxa"/>
              <w:left w:w="105" w:type="dxa"/>
              <w:bottom w:w="0" w:type="dxa"/>
              <w:right w:w="105" w:type="dxa"/>
            </w:tcMar>
            <w:vAlign w:val="center"/>
          </w:tcPr>
          <w:p w14:paraId="12A0D92D" w14:textId="77777777" w:rsidR="00E51E13" w:rsidRDefault="00E51E13">
            <w:pPr>
              <w:spacing w:line="400" w:lineRule="exact"/>
              <w:jc w:val="center"/>
              <w:rPr>
                <w:rFonts w:ascii="仿宋" w:eastAsia="仿宋" w:hAnsi="仿宋" w:cs="仿宋"/>
                <w:sz w:val="24"/>
              </w:rPr>
            </w:pPr>
          </w:p>
        </w:tc>
        <w:tc>
          <w:tcPr>
            <w:tcW w:w="121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3FB8487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3161" w:type="dxa"/>
            <w:tcBorders>
              <w:top w:val="nil"/>
              <w:left w:val="nil"/>
              <w:bottom w:val="single" w:sz="4" w:space="0" w:color="auto"/>
              <w:right w:val="single" w:sz="6" w:space="0" w:color="000000"/>
            </w:tcBorders>
            <w:tcMar>
              <w:top w:w="0" w:type="dxa"/>
              <w:left w:w="105" w:type="dxa"/>
              <w:bottom w:w="0" w:type="dxa"/>
              <w:right w:w="105" w:type="dxa"/>
            </w:tcMar>
            <w:vAlign w:val="center"/>
          </w:tcPr>
          <w:p w14:paraId="1BC11B7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40分/万元</w:t>
            </w:r>
          </w:p>
        </w:tc>
      </w:tr>
      <w:tr w:rsidR="00E51E13" w14:paraId="19C1F606" w14:textId="77777777">
        <w:trPr>
          <w:trHeight w:val="510"/>
          <w:jc w:val="center"/>
        </w:trPr>
        <w:tc>
          <w:tcPr>
            <w:tcW w:w="2117"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vAlign w:val="center"/>
          </w:tcPr>
          <w:p w14:paraId="18935A2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技术转让</w:t>
            </w:r>
          </w:p>
        </w:tc>
        <w:tc>
          <w:tcPr>
            <w:tcW w:w="1773" w:type="dxa"/>
            <w:vMerge/>
            <w:tcBorders>
              <w:left w:val="nil"/>
              <w:bottom w:val="single" w:sz="6" w:space="0" w:color="000000"/>
              <w:right w:val="single" w:sz="6" w:space="0" w:color="000000"/>
            </w:tcBorders>
            <w:tcMar>
              <w:top w:w="0" w:type="dxa"/>
              <w:left w:w="105" w:type="dxa"/>
              <w:bottom w:w="0" w:type="dxa"/>
              <w:right w:w="105" w:type="dxa"/>
            </w:tcMar>
            <w:vAlign w:val="center"/>
          </w:tcPr>
          <w:p w14:paraId="67F78813" w14:textId="77777777" w:rsidR="00E51E13" w:rsidRDefault="00E51E13">
            <w:pPr>
              <w:spacing w:line="400" w:lineRule="exact"/>
              <w:jc w:val="center"/>
              <w:rPr>
                <w:rFonts w:ascii="仿宋" w:eastAsia="仿宋" w:hAnsi="仿宋" w:cs="仿宋"/>
                <w:sz w:val="24"/>
              </w:rPr>
            </w:pPr>
          </w:p>
        </w:tc>
        <w:tc>
          <w:tcPr>
            <w:tcW w:w="1212"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1E2C3A4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3161"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21C4E64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40分/万元</w:t>
            </w:r>
          </w:p>
        </w:tc>
      </w:tr>
    </w:tbl>
    <w:p w14:paraId="410816AD"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（四）技术标准的认定与奖励</w:t>
      </w:r>
    </w:p>
    <w:p w14:paraId="6E5AC429"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我校主持、校内多人参与的，由主持人分配、所有参与人签名同意后计发奖励和业绩分；我校为参与单位的，</w:t>
      </w:r>
      <w:proofErr w:type="gramStart"/>
      <w:r>
        <w:rPr>
          <w:rFonts w:ascii="仿宋" w:eastAsia="仿宋" w:hAnsi="仿宋" w:cs="仿宋" w:hint="eastAsia"/>
          <w:sz w:val="32"/>
          <w:szCs w:val="32"/>
        </w:rPr>
        <w:t>按排</w:t>
      </w:r>
      <w:proofErr w:type="gramEnd"/>
      <w:r>
        <w:rPr>
          <w:rFonts w:ascii="仿宋" w:eastAsia="仿宋" w:hAnsi="仿宋" w:cs="仿宋" w:hint="eastAsia"/>
          <w:sz w:val="32"/>
          <w:szCs w:val="32"/>
        </w:rPr>
        <w:lastRenderedPageBreak/>
        <w:t>名加权系数计奖励和业绩分。企业标准指高新企业或</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上企业正式发文公布执行的标准。</w:t>
      </w:r>
    </w:p>
    <w:p w14:paraId="2B244684" w14:textId="77777777" w:rsidR="00E51E13" w:rsidRDefault="001677D9">
      <w:pPr>
        <w:spacing w:line="560" w:lineRule="exact"/>
        <w:ind w:firstLineChars="200" w:firstLine="480"/>
        <w:jc w:val="center"/>
        <w:rPr>
          <w:rFonts w:ascii="仿宋" w:eastAsia="仿宋" w:hAnsi="仿宋" w:cs="仿宋"/>
          <w:sz w:val="30"/>
          <w:szCs w:val="30"/>
        </w:rPr>
      </w:pPr>
      <w:r>
        <w:rPr>
          <w:rFonts w:ascii="黑体" w:eastAsia="黑体" w:hAnsi="黑体" w:cs="黑体" w:hint="eastAsia"/>
          <w:sz w:val="24"/>
        </w:rPr>
        <w:t>表5  技术标准业绩奖励标准</w:t>
      </w:r>
    </w:p>
    <w:tbl>
      <w:tblPr>
        <w:tblW w:w="8504" w:type="dxa"/>
        <w:jc w:val="center"/>
        <w:tblLayout w:type="fixed"/>
        <w:tblCellMar>
          <w:left w:w="0" w:type="dxa"/>
          <w:right w:w="0" w:type="dxa"/>
        </w:tblCellMar>
        <w:tblLook w:val="04A0" w:firstRow="1" w:lastRow="0" w:firstColumn="1" w:lastColumn="0" w:noHBand="0" w:noVBand="1"/>
      </w:tblPr>
      <w:tblGrid>
        <w:gridCol w:w="2516"/>
        <w:gridCol w:w="1062"/>
        <w:gridCol w:w="1613"/>
        <w:gridCol w:w="1697"/>
        <w:gridCol w:w="1616"/>
      </w:tblGrid>
      <w:tr w:rsidR="00E51E13" w14:paraId="4AFED3B8" w14:textId="77777777">
        <w:trPr>
          <w:trHeight w:val="367"/>
          <w:jc w:val="center"/>
        </w:trPr>
        <w:tc>
          <w:tcPr>
            <w:tcW w:w="2516" w:type="dxa"/>
            <w:vMerge w:val="restart"/>
            <w:tcBorders>
              <w:top w:val="single" w:sz="6" w:space="0" w:color="000000"/>
              <w:left w:val="single" w:sz="6" w:space="0" w:color="000000"/>
              <w:right w:val="single" w:sz="4" w:space="0" w:color="auto"/>
            </w:tcBorders>
            <w:tcMar>
              <w:top w:w="0" w:type="dxa"/>
              <w:left w:w="105" w:type="dxa"/>
              <w:bottom w:w="0" w:type="dxa"/>
              <w:right w:w="105" w:type="dxa"/>
            </w:tcMar>
            <w:vAlign w:val="center"/>
          </w:tcPr>
          <w:p w14:paraId="29B205E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类别</w:t>
            </w:r>
          </w:p>
        </w:tc>
        <w:tc>
          <w:tcPr>
            <w:tcW w:w="1062" w:type="dxa"/>
            <w:vMerge w:val="restart"/>
            <w:tcBorders>
              <w:top w:val="single" w:sz="6" w:space="0" w:color="000000"/>
              <w:left w:val="single" w:sz="4" w:space="0" w:color="auto"/>
              <w:right w:val="single" w:sz="6" w:space="0" w:color="000000"/>
            </w:tcBorders>
            <w:tcMar>
              <w:top w:w="0" w:type="dxa"/>
              <w:left w:w="105" w:type="dxa"/>
              <w:bottom w:w="0" w:type="dxa"/>
              <w:right w:w="105" w:type="dxa"/>
            </w:tcMar>
            <w:vAlign w:val="center"/>
          </w:tcPr>
          <w:p w14:paraId="2D99417E"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6B7238B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4926"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17F5C7CD"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r>
      <w:tr w:rsidR="00E51E13" w14:paraId="42BA7129" w14:textId="77777777">
        <w:trPr>
          <w:trHeight w:val="395"/>
          <w:jc w:val="center"/>
        </w:trPr>
        <w:tc>
          <w:tcPr>
            <w:tcW w:w="2516" w:type="dxa"/>
            <w:vMerge/>
            <w:tcBorders>
              <w:left w:val="single" w:sz="6" w:space="0" w:color="000000"/>
              <w:bottom w:val="single" w:sz="4" w:space="0" w:color="auto"/>
              <w:right w:val="single" w:sz="4" w:space="0" w:color="auto"/>
            </w:tcBorders>
            <w:vAlign w:val="center"/>
          </w:tcPr>
          <w:p w14:paraId="2D0D284A" w14:textId="77777777" w:rsidR="00E51E13" w:rsidRDefault="00E51E13">
            <w:pPr>
              <w:spacing w:line="400" w:lineRule="exact"/>
              <w:jc w:val="center"/>
              <w:rPr>
                <w:rFonts w:ascii="仿宋" w:eastAsia="仿宋" w:hAnsi="仿宋" w:cs="仿宋"/>
                <w:b/>
                <w:bCs/>
                <w:sz w:val="24"/>
              </w:rPr>
            </w:pPr>
          </w:p>
        </w:tc>
        <w:tc>
          <w:tcPr>
            <w:tcW w:w="1062" w:type="dxa"/>
            <w:vMerge/>
            <w:tcBorders>
              <w:left w:val="single" w:sz="4" w:space="0" w:color="auto"/>
              <w:bottom w:val="single" w:sz="6" w:space="0" w:color="000000"/>
              <w:right w:val="single" w:sz="6" w:space="0" w:color="000000"/>
            </w:tcBorders>
            <w:vAlign w:val="center"/>
          </w:tcPr>
          <w:p w14:paraId="6CCF6EAE" w14:textId="77777777" w:rsidR="00E51E13" w:rsidRDefault="00E51E13">
            <w:pPr>
              <w:spacing w:line="400" w:lineRule="exact"/>
              <w:jc w:val="center"/>
              <w:rPr>
                <w:rFonts w:ascii="仿宋" w:eastAsia="仿宋" w:hAnsi="仿宋" w:cs="仿宋"/>
                <w:b/>
                <w:bCs/>
                <w:sz w:val="24"/>
              </w:rPr>
            </w:pPr>
          </w:p>
        </w:tc>
        <w:tc>
          <w:tcPr>
            <w:tcW w:w="161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CD5F435"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主持制定</w:t>
            </w:r>
          </w:p>
        </w:tc>
        <w:tc>
          <w:tcPr>
            <w:tcW w:w="1697" w:type="dxa"/>
            <w:tcBorders>
              <w:top w:val="nil"/>
              <w:left w:val="nil"/>
              <w:bottom w:val="single" w:sz="6" w:space="0" w:color="000000"/>
              <w:right w:val="single" w:sz="4" w:space="0" w:color="auto"/>
            </w:tcBorders>
            <w:tcMar>
              <w:top w:w="0" w:type="dxa"/>
              <w:left w:w="105" w:type="dxa"/>
              <w:bottom w:w="0" w:type="dxa"/>
              <w:right w:w="105" w:type="dxa"/>
            </w:tcMar>
            <w:vAlign w:val="center"/>
          </w:tcPr>
          <w:p w14:paraId="67067DC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主要参与（前3）</w:t>
            </w:r>
          </w:p>
        </w:tc>
        <w:tc>
          <w:tcPr>
            <w:tcW w:w="1616"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7F14241D"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一般参与（排名前10）</w:t>
            </w:r>
          </w:p>
        </w:tc>
      </w:tr>
      <w:tr w:rsidR="00E51E13" w14:paraId="312705A1" w14:textId="77777777">
        <w:trPr>
          <w:trHeight w:val="465"/>
          <w:jc w:val="center"/>
        </w:trPr>
        <w:tc>
          <w:tcPr>
            <w:tcW w:w="2516"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0593F8D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国家标准</w:t>
            </w:r>
          </w:p>
        </w:tc>
        <w:tc>
          <w:tcPr>
            <w:tcW w:w="1062"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18BE9D9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w:t>
            </w:r>
          </w:p>
        </w:tc>
        <w:tc>
          <w:tcPr>
            <w:tcW w:w="161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3AF530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1200</w:t>
            </w:r>
          </w:p>
        </w:tc>
        <w:tc>
          <w:tcPr>
            <w:tcW w:w="1697" w:type="dxa"/>
            <w:tcBorders>
              <w:top w:val="nil"/>
              <w:left w:val="nil"/>
              <w:bottom w:val="single" w:sz="6" w:space="0" w:color="000000"/>
              <w:right w:val="single" w:sz="4" w:space="0" w:color="auto"/>
            </w:tcBorders>
            <w:tcMar>
              <w:top w:w="0" w:type="dxa"/>
              <w:left w:w="105" w:type="dxa"/>
              <w:bottom w:w="0" w:type="dxa"/>
              <w:right w:w="105" w:type="dxa"/>
            </w:tcMar>
            <w:vAlign w:val="center"/>
          </w:tcPr>
          <w:p w14:paraId="5811632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600</w:t>
            </w:r>
          </w:p>
        </w:tc>
        <w:tc>
          <w:tcPr>
            <w:tcW w:w="1616"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2E16863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300</w:t>
            </w:r>
          </w:p>
        </w:tc>
      </w:tr>
      <w:tr w:rsidR="00E51E13" w14:paraId="30A0AD92" w14:textId="77777777">
        <w:trPr>
          <w:trHeight w:val="495"/>
          <w:jc w:val="center"/>
        </w:trPr>
        <w:tc>
          <w:tcPr>
            <w:tcW w:w="2516"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410FC6A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行业标准</w:t>
            </w:r>
          </w:p>
        </w:tc>
        <w:tc>
          <w:tcPr>
            <w:tcW w:w="1062"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1545EF3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w:t>
            </w:r>
          </w:p>
        </w:tc>
        <w:tc>
          <w:tcPr>
            <w:tcW w:w="161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6F6909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600</w:t>
            </w:r>
          </w:p>
        </w:tc>
        <w:tc>
          <w:tcPr>
            <w:tcW w:w="1697" w:type="dxa"/>
            <w:tcBorders>
              <w:top w:val="nil"/>
              <w:left w:val="nil"/>
              <w:bottom w:val="single" w:sz="6" w:space="0" w:color="000000"/>
              <w:right w:val="single" w:sz="4" w:space="0" w:color="auto"/>
            </w:tcBorders>
            <w:tcMar>
              <w:top w:w="0" w:type="dxa"/>
              <w:left w:w="105" w:type="dxa"/>
              <w:bottom w:w="0" w:type="dxa"/>
              <w:right w:w="105" w:type="dxa"/>
            </w:tcMar>
            <w:vAlign w:val="center"/>
          </w:tcPr>
          <w:p w14:paraId="2C1667A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c>
          <w:tcPr>
            <w:tcW w:w="1616"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7293F16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160</w:t>
            </w:r>
          </w:p>
        </w:tc>
      </w:tr>
      <w:tr w:rsidR="00E51E13" w14:paraId="730BE7FD" w14:textId="77777777">
        <w:trPr>
          <w:trHeight w:val="480"/>
          <w:jc w:val="center"/>
        </w:trPr>
        <w:tc>
          <w:tcPr>
            <w:tcW w:w="2516"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1F2F99E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省级地方标准</w:t>
            </w:r>
          </w:p>
        </w:tc>
        <w:tc>
          <w:tcPr>
            <w:tcW w:w="1062"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002EE61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w:t>
            </w:r>
          </w:p>
        </w:tc>
        <w:tc>
          <w:tcPr>
            <w:tcW w:w="161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23CDCC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240</w:t>
            </w:r>
          </w:p>
        </w:tc>
        <w:tc>
          <w:tcPr>
            <w:tcW w:w="1697" w:type="dxa"/>
            <w:tcBorders>
              <w:top w:val="nil"/>
              <w:left w:val="nil"/>
              <w:bottom w:val="single" w:sz="6" w:space="0" w:color="000000"/>
              <w:right w:val="single" w:sz="4" w:space="0" w:color="auto"/>
            </w:tcBorders>
            <w:tcMar>
              <w:top w:w="0" w:type="dxa"/>
              <w:left w:w="105" w:type="dxa"/>
              <w:bottom w:w="0" w:type="dxa"/>
              <w:right w:w="105" w:type="dxa"/>
            </w:tcMar>
            <w:vAlign w:val="center"/>
          </w:tcPr>
          <w:p w14:paraId="13EEF73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w:t>
            </w:r>
          </w:p>
        </w:tc>
        <w:tc>
          <w:tcPr>
            <w:tcW w:w="1616"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518EEC4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r>
      <w:tr w:rsidR="00E51E13" w14:paraId="602BA7CD" w14:textId="77777777">
        <w:trPr>
          <w:trHeight w:val="480"/>
          <w:jc w:val="center"/>
        </w:trPr>
        <w:tc>
          <w:tcPr>
            <w:tcW w:w="2516" w:type="dxa"/>
            <w:tcBorders>
              <w:top w:val="nil"/>
              <w:left w:val="single" w:sz="6" w:space="0" w:color="000000"/>
              <w:bottom w:val="single" w:sz="6" w:space="0" w:color="000000"/>
              <w:right w:val="single" w:sz="4" w:space="0" w:color="auto"/>
            </w:tcBorders>
            <w:tcMar>
              <w:top w:w="0" w:type="dxa"/>
              <w:left w:w="105" w:type="dxa"/>
              <w:bottom w:w="0" w:type="dxa"/>
              <w:right w:w="105" w:type="dxa"/>
            </w:tcMar>
            <w:vAlign w:val="center"/>
          </w:tcPr>
          <w:p w14:paraId="2ACFC09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市级地方标准</w:t>
            </w:r>
          </w:p>
        </w:tc>
        <w:tc>
          <w:tcPr>
            <w:tcW w:w="1062"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7F1BEEB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0.4</w:t>
            </w:r>
          </w:p>
        </w:tc>
        <w:tc>
          <w:tcPr>
            <w:tcW w:w="161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DA1D37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w:t>
            </w:r>
          </w:p>
        </w:tc>
        <w:tc>
          <w:tcPr>
            <w:tcW w:w="1697" w:type="dxa"/>
            <w:tcBorders>
              <w:top w:val="nil"/>
              <w:left w:val="nil"/>
              <w:bottom w:val="single" w:sz="6" w:space="0" w:color="000000"/>
              <w:right w:val="single" w:sz="4" w:space="0" w:color="auto"/>
            </w:tcBorders>
            <w:tcMar>
              <w:top w:w="0" w:type="dxa"/>
              <w:left w:w="105" w:type="dxa"/>
              <w:bottom w:w="0" w:type="dxa"/>
              <w:right w:w="105" w:type="dxa"/>
            </w:tcMar>
            <w:vAlign w:val="center"/>
          </w:tcPr>
          <w:p w14:paraId="743A9F7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616" w:type="dxa"/>
            <w:tcBorders>
              <w:top w:val="nil"/>
              <w:left w:val="single" w:sz="4" w:space="0" w:color="auto"/>
              <w:bottom w:val="single" w:sz="6" w:space="0" w:color="000000"/>
              <w:right w:val="single" w:sz="6" w:space="0" w:color="000000"/>
            </w:tcBorders>
            <w:tcMar>
              <w:top w:w="0" w:type="dxa"/>
              <w:left w:w="105" w:type="dxa"/>
              <w:bottom w:w="0" w:type="dxa"/>
              <w:right w:w="105" w:type="dxa"/>
            </w:tcMar>
            <w:vAlign w:val="center"/>
          </w:tcPr>
          <w:p w14:paraId="0805C38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r>
      <w:tr w:rsidR="00E51E13" w14:paraId="636034D8" w14:textId="77777777">
        <w:trPr>
          <w:trHeight w:val="510"/>
          <w:jc w:val="center"/>
        </w:trPr>
        <w:tc>
          <w:tcPr>
            <w:tcW w:w="2516" w:type="dxa"/>
            <w:tcBorders>
              <w:top w:val="nil"/>
              <w:left w:val="single" w:sz="6" w:space="0" w:color="000000"/>
              <w:bottom w:val="single" w:sz="4" w:space="0" w:color="auto"/>
              <w:right w:val="single" w:sz="4" w:space="0" w:color="auto"/>
            </w:tcBorders>
            <w:tcMar>
              <w:top w:w="0" w:type="dxa"/>
              <w:left w:w="105" w:type="dxa"/>
              <w:bottom w:w="0" w:type="dxa"/>
              <w:right w:w="105" w:type="dxa"/>
            </w:tcMar>
            <w:vAlign w:val="center"/>
          </w:tcPr>
          <w:p w14:paraId="05D14A6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团体标准</w:t>
            </w:r>
          </w:p>
        </w:tc>
        <w:tc>
          <w:tcPr>
            <w:tcW w:w="1062" w:type="dxa"/>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4921011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0.2</w:t>
            </w:r>
          </w:p>
        </w:tc>
        <w:tc>
          <w:tcPr>
            <w:tcW w:w="1613" w:type="dxa"/>
            <w:tcBorders>
              <w:top w:val="nil"/>
              <w:left w:val="nil"/>
              <w:bottom w:val="single" w:sz="4" w:space="0" w:color="auto"/>
              <w:right w:val="single" w:sz="6" w:space="0" w:color="000000"/>
            </w:tcBorders>
            <w:tcMar>
              <w:top w:w="0" w:type="dxa"/>
              <w:left w:w="105" w:type="dxa"/>
              <w:bottom w:w="0" w:type="dxa"/>
              <w:right w:w="105" w:type="dxa"/>
            </w:tcMar>
            <w:vAlign w:val="center"/>
          </w:tcPr>
          <w:p w14:paraId="1234238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697" w:type="dxa"/>
            <w:tcBorders>
              <w:top w:val="nil"/>
              <w:left w:val="nil"/>
              <w:bottom w:val="single" w:sz="4" w:space="0" w:color="auto"/>
              <w:right w:val="single" w:sz="4" w:space="0" w:color="auto"/>
            </w:tcBorders>
            <w:tcMar>
              <w:top w:w="0" w:type="dxa"/>
              <w:left w:w="105" w:type="dxa"/>
              <w:bottom w:w="0" w:type="dxa"/>
              <w:right w:w="105" w:type="dxa"/>
            </w:tcMar>
            <w:vAlign w:val="center"/>
          </w:tcPr>
          <w:p w14:paraId="7544C1A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1616" w:type="dxa"/>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69C5C69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r>
      <w:tr w:rsidR="00E51E13" w14:paraId="40FCC6F2" w14:textId="77777777">
        <w:trPr>
          <w:trHeight w:val="510"/>
          <w:jc w:val="center"/>
        </w:trPr>
        <w:tc>
          <w:tcPr>
            <w:tcW w:w="2516"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vAlign w:val="center"/>
          </w:tcPr>
          <w:p w14:paraId="7CD81FD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企业标准</w:t>
            </w:r>
          </w:p>
        </w:tc>
        <w:tc>
          <w:tcPr>
            <w:tcW w:w="1062"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vAlign w:val="center"/>
          </w:tcPr>
          <w:p w14:paraId="0A49EE4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w:t>
            </w:r>
          </w:p>
        </w:tc>
        <w:tc>
          <w:tcPr>
            <w:tcW w:w="1613" w:type="dxa"/>
            <w:tcBorders>
              <w:top w:val="single" w:sz="4" w:space="0" w:color="auto"/>
              <w:left w:val="nil"/>
              <w:bottom w:val="single" w:sz="4" w:space="0" w:color="auto"/>
              <w:right w:val="single" w:sz="6" w:space="0" w:color="000000"/>
            </w:tcBorders>
            <w:tcMar>
              <w:top w:w="0" w:type="dxa"/>
              <w:left w:w="105" w:type="dxa"/>
              <w:bottom w:w="0" w:type="dxa"/>
              <w:right w:w="105" w:type="dxa"/>
            </w:tcMar>
            <w:vAlign w:val="center"/>
          </w:tcPr>
          <w:p w14:paraId="51478AD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69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0A61A8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1616"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vAlign w:val="center"/>
          </w:tcPr>
          <w:p w14:paraId="3F55286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r>
    </w:tbl>
    <w:p w14:paraId="3C691A97"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 科研项目的认定与奖励</w:t>
      </w:r>
    </w:p>
    <w:p w14:paraId="272DE32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1.纵向科研项目：</w:t>
      </w:r>
    </w:p>
    <w:p w14:paraId="26712AC3"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（1）原则须以“丽水职业技术学院”为第一承担单位；</w:t>
      </w:r>
    </w:p>
    <w:p w14:paraId="5E824684"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鼓励教师与企业联合申请科技部门面向企业为主体申报单位的市级及以上科技开发类项目，我校为第一技术依托单位（合作单位排名第一）、项目负责人为本校教职工且在学校科研管理部门备案的项目，按同一级别的项目的50%计算业绩分；</w:t>
      </w:r>
    </w:p>
    <w:p w14:paraId="46D82153"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（3）我校为合作单位且有经费拨入学校的项目，按原项目级别的50%计分；未将我校列入合作单位但有经费拨入学校的，按纵向项目管理、横向项目</w:t>
      </w:r>
      <w:proofErr w:type="gramStart"/>
      <w:r>
        <w:rPr>
          <w:rFonts w:ascii="仿宋" w:eastAsia="仿宋" w:hAnsi="仿宋" w:cs="仿宋" w:hint="eastAsia"/>
          <w:sz w:val="32"/>
          <w:szCs w:val="32"/>
        </w:rPr>
        <w:t>计业绩分</w:t>
      </w:r>
      <w:proofErr w:type="gramEnd"/>
      <w:r>
        <w:rPr>
          <w:rFonts w:ascii="仿宋" w:eastAsia="仿宋" w:hAnsi="仿宋" w:cs="仿宋" w:hint="eastAsia"/>
          <w:sz w:val="32"/>
          <w:szCs w:val="32"/>
        </w:rPr>
        <w:t>。</w:t>
      </w:r>
    </w:p>
    <w:p w14:paraId="6C835227"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（4）纵向科研项目根据立项、结题、经费到账时间分别计算立项分、结题分和加分。经批准延期结题的课题，结</w:t>
      </w:r>
      <w:r>
        <w:rPr>
          <w:rFonts w:ascii="仿宋" w:eastAsia="仿宋" w:hAnsi="仿宋" w:cs="仿宋" w:hint="eastAsia"/>
          <w:sz w:val="32"/>
          <w:szCs w:val="32"/>
        </w:rPr>
        <w:lastRenderedPageBreak/>
        <w:t>题业绩分不变；课题被撤销或终止的，不计结题业绩分，并根据学校科研项目管理规定处理。</w:t>
      </w:r>
    </w:p>
    <w:p w14:paraId="04F39CAE" w14:textId="77777777" w:rsidR="00E51E13" w:rsidRDefault="001677D9">
      <w:pPr>
        <w:spacing w:line="60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自然科学基金项目、公益技术研究项目、软科学研究</w:t>
      </w:r>
      <w:proofErr w:type="gramStart"/>
      <w:r>
        <w:rPr>
          <w:rFonts w:ascii="仿宋" w:eastAsia="仿宋" w:hAnsi="仿宋" w:cs="仿宋" w:hint="eastAsia"/>
          <w:sz w:val="32"/>
          <w:szCs w:val="32"/>
        </w:rPr>
        <w:t>项目结项验收</w:t>
      </w:r>
      <w:proofErr w:type="gramEnd"/>
      <w:r>
        <w:rPr>
          <w:rFonts w:ascii="仿宋" w:eastAsia="仿宋" w:hAnsi="仿宋" w:cs="仿宋" w:hint="eastAsia"/>
          <w:sz w:val="32"/>
          <w:szCs w:val="32"/>
        </w:rPr>
        <w:t>须取得相应的成果登记证书或验收证书；市科技局或市属县市区科技局计划项目，未通过“验收”而以“结题”形式结束课题的，按验收的50%</w:t>
      </w:r>
      <w:proofErr w:type="gramStart"/>
      <w:r>
        <w:rPr>
          <w:rFonts w:ascii="仿宋" w:eastAsia="仿宋" w:hAnsi="仿宋" w:cs="仿宋" w:hint="eastAsia"/>
          <w:sz w:val="32"/>
          <w:szCs w:val="32"/>
        </w:rPr>
        <w:t>计业绩分</w:t>
      </w:r>
      <w:proofErr w:type="gramEnd"/>
      <w:r>
        <w:rPr>
          <w:rFonts w:ascii="仿宋" w:eastAsia="仿宋" w:hAnsi="仿宋" w:cs="仿宋" w:hint="eastAsia"/>
          <w:sz w:val="32"/>
          <w:szCs w:val="32"/>
        </w:rPr>
        <w:t>。</w:t>
      </w:r>
    </w:p>
    <w:p w14:paraId="10CE7217"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横向科研与社会服务项目指通过对外开展科研和社会服务活动获得的除上述纵向项目之外的其他项目（不包括技术培训项目）。横向科研与社会服务项目依据到账经费和验收情况计算科研分。单项到账经费较大的，视同相应级别科研项目：</w:t>
      </w:r>
    </w:p>
    <w:p w14:paraId="5AFB9CA5"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自然科学20万元、人文社科15万元及以上视同市级一般科研项目；自然科学30万元、人文社科20万元及以上视同市级重点科研项目；自然科学50万元、人文社科35万元及以上视同省级科研项目；自然科学80万元、人文社科55万元及以上视同国家一般科研项目。</w:t>
      </w:r>
    </w:p>
    <w:p w14:paraId="01B539F1"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公益性社会服务项目指由学校组织或市委、市政府有关部门组织请我校参与的科普教育、公益性科技服务与咨询、农业技术支持和文化体育卫生咨询等活动（无经费项目），由组织单位出具证明，地方合作处审核备案的项目。公益性社会服务项目经学校认定后按相应级别计分。</w:t>
      </w:r>
    </w:p>
    <w:p w14:paraId="207C776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4.项目经费以学院财务到账为准；若为合作项目，需减去向外单位划拨经费后计分；学校资助的项目经费，不计经</w:t>
      </w:r>
      <w:r>
        <w:rPr>
          <w:rFonts w:ascii="仿宋" w:eastAsia="仿宋" w:hAnsi="仿宋" w:cs="仿宋" w:hint="eastAsia"/>
          <w:sz w:val="32"/>
          <w:szCs w:val="32"/>
        </w:rPr>
        <w:lastRenderedPageBreak/>
        <w:t>费加分。</w:t>
      </w:r>
    </w:p>
    <w:p w14:paraId="61FE056F"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5.各级政府部门或学校立项的教改项目和课改项目，由教务处和科研管理与地方合作处合议认定后，按照对应级别的纵向科研项目计分。</w:t>
      </w:r>
    </w:p>
    <w:p w14:paraId="692361B1" w14:textId="77777777" w:rsidR="00E51E13" w:rsidRDefault="001677D9">
      <w:pPr>
        <w:spacing w:line="560" w:lineRule="exact"/>
        <w:ind w:firstLineChars="200" w:firstLine="480"/>
        <w:jc w:val="center"/>
        <w:rPr>
          <w:rFonts w:ascii="仿宋" w:eastAsia="仿宋" w:hAnsi="仿宋" w:cs="仿宋"/>
          <w:sz w:val="30"/>
          <w:szCs w:val="30"/>
        </w:rPr>
      </w:pPr>
      <w:r>
        <w:rPr>
          <w:rFonts w:ascii="黑体" w:eastAsia="黑体" w:hAnsi="黑体" w:cs="黑体" w:hint="eastAsia"/>
          <w:sz w:val="24"/>
        </w:rPr>
        <w:t>表6  科研与社会服务项目业绩奖励标准</w:t>
      </w:r>
    </w:p>
    <w:tbl>
      <w:tblPr>
        <w:tblW w:w="8504" w:type="dxa"/>
        <w:tblLayout w:type="fixed"/>
        <w:tblLook w:val="04A0" w:firstRow="1" w:lastRow="0" w:firstColumn="1" w:lastColumn="0" w:noHBand="0" w:noVBand="1"/>
      </w:tblPr>
      <w:tblGrid>
        <w:gridCol w:w="1050"/>
        <w:gridCol w:w="475"/>
        <w:gridCol w:w="2125"/>
        <w:gridCol w:w="787"/>
        <w:gridCol w:w="1088"/>
        <w:gridCol w:w="819"/>
        <w:gridCol w:w="993"/>
        <w:gridCol w:w="1167"/>
      </w:tblGrid>
      <w:tr w:rsidR="00E51E13" w14:paraId="65BACC72" w14:textId="77777777">
        <w:trPr>
          <w:trHeight w:val="512"/>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0D67B27F" w14:textId="77777777" w:rsidR="00E51E13" w:rsidRDefault="001677D9">
            <w:pPr>
              <w:spacing w:line="400" w:lineRule="exact"/>
              <w:jc w:val="center"/>
              <w:rPr>
                <w:rFonts w:ascii="仿宋" w:eastAsia="仿宋" w:hAnsi="仿宋" w:cs="仿宋"/>
                <w:sz w:val="24"/>
              </w:rPr>
            </w:pPr>
            <w:r>
              <w:rPr>
                <w:rFonts w:ascii="仿宋" w:eastAsia="仿宋" w:hAnsi="仿宋" w:cs="仿宋" w:hint="eastAsia"/>
                <w:b/>
                <w:bCs/>
                <w:sz w:val="24"/>
              </w:rPr>
              <w:t>类别</w:t>
            </w:r>
          </w:p>
        </w:tc>
        <w:tc>
          <w:tcPr>
            <w:tcW w:w="2600" w:type="dxa"/>
            <w:gridSpan w:val="2"/>
            <w:vMerge w:val="restart"/>
            <w:tcBorders>
              <w:top w:val="single" w:sz="4" w:space="0" w:color="auto"/>
              <w:left w:val="nil"/>
              <w:bottom w:val="single" w:sz="4" w:space="0" w:color="auto"/>
              <w:right w:val="single" w:sz="4" w:space="0" w:color="auto"/>
            </w:tcBorders>
            <w:vAlign w:val="center"/>
          </w:tcPr>
          <w:p w14:paraId="5E377AE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级别</w:t>
            </w:r>
          </w:p>
        </w:tc>
        <w:tc>
          <w:tcPr>
            <w:tcW w:w="787" w:type="dxa"/>
            <w:vMerge w:val="restart"/>
            <w:tcBorders>
              <w:top w:val="single" w:sz="4" w:space="0" w:color="auto"/>
              <w:left w:val="nil"/>
              <w:right w:val="single" w:sz="4" w:space="0" w:color="auto"/>
            </w:tcBorders>
            <w:vAlign w:val="center"/>
          </w:tcPr>
          <w:p w14:paraId="117264FB"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立项</w:t>
            </w:r>
          </w:p>
          <w:p w14:paraId="6C98B71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c>
          <w:tcPr>
            <w:tcW w:w="1088" w:type="dxa"/>
            <w:vMerge w:val="restart"/>
            <w:tcBorders>
              <w:top w:val="single" w:sz="4" w:space="0" w:color="auto"/>
              <w:left w:val="nil"/>
              <w:right w:val="single" w:sz="4" w:space="0" w:color="auto"/>
            </w:tcBorders>
            <w:vAlign w:val="center"/>
          </w:tcPr>
          <w:p w14:paraId="39B4D94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到账经费加分（分/万元）</w:t>
            </w:r>
          </w:p>
        </w:tc>
        <w:tc>
          <w:tcPr>
            <w:tcW w:w="819" w:type="dxa"/>
            <w:vMerge w:val="restart"/>
            <w:tcBorders>
              <w:top w:val="single" w:sz="4" w:space="0" w:color="auto"/>
              <w:left w:val="nil"/>
              <w:right w:val="single" w:sz="4" w:space="0" w:color="auto"/>
            </w:tcBorders>
            <w:vAlign w:val="center"/>
          </w:tcPr>
          <w:p w14:paraId="69FF5BAB"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资助</w:t>
            </w:r>
          </w:p>
          <w:p w14:paraId="046C8CC9"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2160" w:type="dxa"/>
            <w:gridSpan w:val="2"/>
            <w:tcBorders>
              <w:top w:val="single" w:sz="4" w:space="0" w:color="auto"/>
              <w:left w:val="nil"/>
              <w:bottom w:val="single" w:sz="4" w:space="0" w:color="auto"/>
              <w:right w:val="single" w:sz="4" w:space="0" w:color="auto"/>
            </w:tcBorders>
            <w:vAlign w:val="center"/>
          </w:tcPr>
          <w:p w14:paraId="5361B07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验收（社科类结题）</w:t>
            </w:r>
          </w:p>
        </w:tc>
      </w:tr>
      <w:tr w:rsidR="00E51E13" w14:paraId="2B41C44A" w14:textId="77777777">
        <w:trPr>
          <w:trHeight w:val="626"/>
        </w:trPr>
        <w:tc>
          <w:tcPr>
            <w:tcW w:w="1050" w:type="dxa"/>
            <w:vMerge/>
            <w:tcBorders>
              <w:top w:val="single" w:sz="4" w:space="0" w:color="auto"/>
              <w:left w:val="single" w:sz="4" w:space="0" w:color="auto"/>
              <w:bottom w:val="single" w:sz="4" w:space="0" w:color="auto"/>
              <w:right w:val="single" w:sz="4" w:space="0" w:color="auto"/>
            </w:tcBorders>
            <w:vAlign w:val="center"/>
          </w:tcPr>
          <w:p w14:paraId="4A4212BF" w14:textId="77777777" w:rsidR="00E51E13" w:rsidRDefault="00E51E13">
            <w:pPr>
              <w:widowControl/>
              <w:spacing w:line="400" w:lineRule="exact"/>
              <w:jc w:val="left"/>
              <w:rPr>
                <w:rFonts w:ascii="仿宋" w:eastAsia="仿宋" w:hAnsi="仿宋" w:cs="仿宋"/>
                <w:sz w:val="24"/>
              </w:rPr>
            </w:pPr>
          </w:p>
        </w:tc>
        <w:tc>
          <w:tcPr>
            <w:tcW w:w="2600" w:type="dxa"/>
            <w:gridSpan w:val="2"/>
            <w:vMerge/>
            <w:tcBorders>
              <w:top w:val="single" w:sz="4" w:space="0" w:color="auto"/>
              <w:left w:val="nil"/>
              <w:bottom w:val="single" w:sz="4" w:space="0" w:color="auto"/>
              <w:right w:val="single" w:sz="4" w:space="0" w:color="auto"/>
            </w:tcBorders>
            <w:vAlign w:val="center"/>
          </w:tcPr>
          <w:p w14:paraId="63D6015A" w14:textId="77777777" w:rsidR="00E51E13" w:rsidRDefault="00E51E13">
            <w:pPr>
              <w:widowControl/>
              <w:spacing w:line="400" w:lineRule="exact"/>
              <w:jc w:val="left"/>
              <w:rPr>
                <w:rFonts w:ascii="仿宋" w:eastAsia="仿宋" w:hAnsi="仿宋" w:cs="仿宋"/>
                <w:b/>
                <w:bCs/>
                <w:sz w:val="24"/>
              </w:rPr>
            </w:pPr>
          </w:p>
        </w:tc>
        <w:tc>
          <w:tcPr>
            <w:tcW w:w="787" w:type="dxa"/>
            <w:vMerge/>
            <w:tcBorders>
              <w:left w:val="nil"/>
              <w:bottom w:val="single" w:sz="4" w:space="0" w:color="auto"/>
              <w:right w:val="single" w:sz="4" w:space="0" w:color="auto"/>
            </w:tcBorders>
            <w:vAlign w:val="center"/>
          </w:tcPr>
          <w:p w14:paraId="23FEBCFA" w14:textId="77777777" w:rsidR="00E51E13" w:rsidRDefault="00E51E13">
            <w:pPr>
              <w:spacing w:line="400" w:lineRule="exact"/>
              <w:jc w:val="center"/>
              <w:rPr>
                <w:rFonts w:ascii="仿宋" w:eastAsia="仿宋" w:hAnsi="仿宋" w:cs="仿宋"/>
                <w:b/>
                <w:bCs/>
                <w:sz w:val="24"/>
              </w:rPr>
            </w:pPr>
          </w:p>
        </w:tc>
        <w:tc>
          <w:tcPr>
            <w:tcW w:w="1088" w:type="dxa"/>
            <w:vMerge/>
            <w:tcBorders>
              <w:left w:val="nil"/>
              <w:bottom w:val="single" w:sz="4" w:space="0" w:color="auto"/>
              <w:right w:val="single" w:sz="4" w:space="0" w:color="auto"/>
            </w:tcBorders>
            <w:vAlign w:val="center"/>
          </w:tcPr>
          <w:p w14:paraId="7EA49025" w14:textId="77777777" w:rsidR="00E51E13" w:rsidRDefault="00E51E13">
            <w:pPr>
              <w:spacing w:line="400" w:lineRule="exact"/>
              <w:jc w:val="center"/>
              <w:rPr>
                <w:rFonts w:ascii="仿宋" w:eastAsia="仿宋" w:hAnsi="仿宋" w:cs="仿宋"/>
                <w:b/>
                <w:bCs/>
                <w:sz w:val="24"/>
              </w:rPr>
            </w:pPr>
          </w:p>
        </w:tc>
        <w:tc>
          <w:tcPr>
            <w:tcW w:w="819" w:type="dxa"/>
            <w:vMerge/>
            <w:tcBorders>
              <w:left w:val="nil"/>
              <w:bottom w:val="single" w:sz="4" w:space="0" w:color="auto"/>
              <w:right w:val="single" w:sz="4" w:space="0" w:color="auto"/>
            </w:tcBorders>
            <w:vAlign w:val="center"/>
          </w:tcPr>
          <w:p w14:paraId="0A3AC6AB" w14:textId="77777777" w:rsidR="00E51E13" w:rsidRDefault="00E51E13">
            <w:pPr>
              <w:spacing w:line="400" w:lineRule="exact"/>
              <w:jc w:val="center"/>
              <w:rPr>
                <w:rFonts w:ascii="仿宋" w:eastAsia="仿宋" w:hAnsi="仿宋" w:cs="仿宋"/>
                <w:b/>
                <w:bCs/>
                <w:sz w:val="24"/>
              </w:rPr>
            </w:pPr>
          </w:p>
        </w:tc>
        <w:tc>
          <w:tcPr>
            <w:tcW w:w="993" w:type="dxa"/>
            <w:tcBorders>
              <w:top w:val="single" w:sz="4" w:space="0" w:color="auto"/>
              <w:left w:val="nil"/>
              <w:bottom w:val="single" w:sz="4" w:space="0" w:color="auto"/>
              <w:right w:val="single" w:sz="4" w:space="0" w:color="auto"/>
            </w:tcBorders>
            <w:vAlign w:val="center"/>
          </w:tcPr>
          <w:p w14:paraId="0BE43EE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c>
          <w:tcPr>
            <w:tcW w:w="1167" w:type="dxa"/>
            <w:tcBorders>
              <w:top w:val="single" w:sz="4" w:space="0" w:color="auto"/>
              <w:left w:val="nil"/>
              <w:bottom w:val="single" w:sz="4" w:space="0" w:color="auto"/>
              <w:right w:val="single" w:sz="4" w:space="0" w:color="auto"/>
            </w:tcBorders>
            <w:vAlign w:val="center"/>
          </w:tcPr>
          <w:p w14:paraId="4E4DE0E9"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1CBA1EF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r>
      <w:tr w:rsidR="00E51E13" w14:paraId="6AE92256" w14:textId="77777777">
        <w:trPr>
          <w:trHeight w:val="397"/>
        </w:trPr>
        <w:tc>
          <w:tcPr>
            <w:tcW w:w="1050" w:type="dxa"/>
            <w:vMerge w:val="restart"/>
            <w:tcBorders>
              <w:top w:val="single" w:sz="4" w:space="0" w:color="auto"/>
              <w:left w:val="single" w:sz="4" w:space="0" w:color="auto"/>
              <w:right w:val="single" w:sz="4" w:space="0" w:color="auto"/>
            </w:tcBorders>
            <w:vAlign w:val="center"/>
          </w:tcPr>
          <w:p w14:paraId="1514225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纵向科研项目</w:t>
            </w:r>
          </w:p>
        </w:tc>
        <w:tc>
          <w:tcPr>
            <w:tcW w:w="2600" w:type="dxa"/>
            <w:gridSpan w:val="2"/>
            <w:tcBorders>
              <w:left w:val="nil"/>
              <w:bottom w:val="single" w:sz="4" w:space="0" w:color="auto"/>
              <w:right w:val="single" w:sz="4" w:space="0" w:color="auto"/>
            </w:tcBorders>
            <w:vAlign w:val="center"/>
          </w:tcPr>
          <w:p w14:paraId="4075A30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国家级一般项目</w:t>
            </w:r>
          </w:p>
        </w:tc>
        <w:tc>
          <w:tcPr>
            <w:tcW w:w="787" w:type="dxa"/>
            <w:tcBorders>
              <w:top w:val="single" w:sz="4" w:space="0" w:color="auto"/>
              <w:left w:val="nil"/>
              <w:bottom w:val="single" w:sz="4" w:space="0" w:color="auto"/>
              <w:right w:val="single" w:sz="4" w:space="0" w:color="auto"/>
            </w:tcBorders>
            <w:vAlign w:val="center"/>
          </w:tcPr>
          <w:p w14:paraId="7BFBBAA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500</w:t>
            </w:r>
          </w:p>
        </w:tc>
        <w:tc>
          <w:tcPr>
            <w:tcW w:w="1088" w:type="dxa"/>
            <w:tcBorders>
              <w:top w:val="single" w:sz="4" w:space="0" w:color="auto"/>
              <w:left w:val="nil"/>
              <w:bottom w:val="single" w:sz="4" w:space="0" w:color="auto"/>
              <w:right w:val="single" w:sz="4" w:space="0" w:color="auto"/>
            </w:tcBorders>
            <w:vAlign w:val="center"/>
          </w:tcPr>
          <w:p w14:paraId="033374B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819" w:type="dxa"/>
            <w:tcBorders>
              <w:top w:val="single" w:sz="4" w:space="0" w:color="auto"/>
              <w:left w:val="nil"/>
              <w:bottom w:val="single" w:sz="4" w:space="0" w:color="auto"/>
              <w:right w:val="single" w:sz="4" w:space="0" w:color="auto"/>
            </w:tcBorders>
            <w:vAlign w:val="center"/>
          </w:tcPr>
          <w:p w14:paraId="6811CCE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0DEF734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500</w:t>
            </w:r>
          </w:p>
        </w:tc>
        <w:tc>
          <w:tcPr>
            <w:tcW w:w="1167" w:type="dxa"/>
            <w:tcBorders>
              <w:top w:val="single" w:sz="4" w:space="0" w:color="auto"/>
              <w:left w:val="nil"/>
              <w:bottom w:val="single" w:sz="4" w:space="0" w:color="auto"/>
              <w:right w:val="single" w:sz="4" w:space="0" w:color="auto"/>
            </w:tcBorders>
            <w:vAlign w:val="center"/>
          </w:tcPr>
          <w:p w14:paraId="3626006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w:t>
            </w:r>
          </w:p>
        </w:tc>
      </w:tr>
      <w:tr w:rsidR="00E51E13" w14:paraId="0A10D489" w14:textId="77777777">
        <w:trPr>
          <w:trHeight w:val="397"/>
        </w:trPr>
        <w:tc>
          <w:tcPr>
            <w:tcW w:w="1050" w:type="dxa"/>
            <w:vMerge/>
            <w:tcBorders>
              <w:left w:val="single" w:sz="4" w:space="0" w:color="auto"/>
              <w:right w:val="single" w:sz="4" w:space="0" w:color="auto"/>
            </w:tcBorders>
            <w:vAlign w:val="center"/>
          </w:tcPr>
          <w:p w14:paraId="0CD737AE" w14:textId="77777777" w:rsidR="00E51E13" w:rsidRDefault="00E51E13">
            <w:pPr>
              <w:widowControl/>
              <w:spacing w:line="400" w:lineRule="exact"/>
              <w:jc w:val="left"/>
              <w:rPr>
                <w:rFonts w:ascii="仿宋" w:eastAsia="仿宋" w:hAnsi="仿宋" w:cs="仿宋"/>
                <w:sz w:val="24"/>
              </w:rPr>
            </w:pPr>
          </w:p>
        </w:tc>
        <w:tc>
          <w:tcPr>
            <w:tcW w:w="475" w:type="dxa"/>
            <w:vMerge w:val="restart"/>
            <w:tcBorders>
              <w:top w:val="single" w:sz="4" w:space="0" w:color="auto"/>
              <w:left w:val="nil"/>
              <w:right w:val="single" w:sz="4" w:space="0" w:color="auto"/>
            </w:tcBorders>
            <w:vAlign w:val="center"/>
          </w:tcPr>
          <w:p w14:paraId="377FBA3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省部级</w:t>
            </w:r>
          </w:p>
        </w:tc>
        <w:tc>
          <w:tcPr>
            <w:tcW w:w="2125" w:type="dxa"/>
            <w:tcBorders>
              <w:top w:val="single" w:sz="4" w:space="0" w:color="auto"/>
              <w:left w:val="single" w:sz="4" w:space="0" w:color="auto"/>
              <w:bottom w:val="single" w:sz="4" w:space="0" w:color="auto"/>
              <w:right w:val="single" w:sz="4" w:space="0" w:color="auto"/>
            </w:tcBorders>
            <w:vAlign w:val="center"/>
          </w:tcPr>
          <w:p w14:paraId="3A16DB8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重大项目</w:t>
            </w:r>
          </w:p>
        </w:tc>
        <w:tc>
          <w:tcPr>
            <w:tcW w:w="787" w:type="dxa"/>
            <w:tcBorders>
              <w:top w:val="single" w:sz="4" w:space="0" w:color="auto"/>
              <w:left w:val="nil"/>
              <w:bottom w:val="single" w:sz="4" w:space="0" w:color="auto"/>
              <w:right w:val="single" w:sz="4" w:space="0" w:color="auto"/>
            </w:tcBorders>
            <w:vAlign w:val="center"/>
          </w:tcPr>
          <w:p w14:paraId="19F132F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600</w:t>
            </w:r>
          </w:p>
        </w:tc>
        <w:tc>
          <w:tcPr>
            <w:tcW w:w="1088" w:type="dxa"/>
            <w:tcBorders>
              <w:top w:val="single" w:sz="4" w:space="0" w:color="auto"/>
              <w:left w:val="nil"/>
              <w:bottom w:val="single" w:sz="4" w:space="0" w:color="auto"/>
              <w:right w:val="single" w:sz="4" w:space="0" w:color="auto"/>
            </w:tcBorders>
            <w:vAlign w:val="center"/>
          </w:tcPr>
          <w:p w14:paraId="553E2FC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819" w:type="dxa"/>
            <w:tcBorders>
              <w:top w:val="single" w:sz="4" w:space="0" w:color="auto"/>
              <w:left w:val="nil"/>
              <w:bottom w:val="single" w:sz="4" w:space="0" w:color="auto"/>
              <w:right w:val="single" w:sz="4" w:space="0" w:color="auto"/>
            </w:tcBorders>
            <w:vAlign w:val="center"/>
          </w:tcPr>
          <w:p w14:paraId="4DBB1E7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1E8D624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600</w:t>
            </w:r>
          </w:p>
        </w:tc>
        <w:tc>
          <w:tcPr>
            <w:tcW w:w="1167" w:type="dxa"/>
            <w:tcBorders>
              <w:top w:val="single" w:sz="4" w:space="0" w:color="auto"/>
              <w:left w:val="nil"/>
              <w:bottom w:val="single" w:sz="4" w:space="0" w:color="auto"/>
              <w:right w:val="single" w:sz="4" w:space="0" w:color="auto"/>
            </w:tcBorders>
            <w:vAlign w:val="center"/>
          </w:tcPr>
          <w:p w14:paraId="3100E2F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r>
      <w:tr w:rsidR="00E51E13" w14:paraId="78AC3CE5" w14:textId="77777777">
        <w:trPr>
          <w:trHeight w:val="397"/>
        </w:trPr>
        <w:tc>
          <w:tcPr>
            <w:tcW w:w="1050" w:type="dxa"/>
            <w:vMerge/>
            <w:tcBorders>
              <w:left w:val="single" w:sz="4" w:space="0" w:color="auto"/>
              <w:right w:val="single" w:sz="4" w:space="0" w:color="auto"/>
            </w:tcBorders>
            <w:vAlign w:val="center"/>
          </w:tcPr>
          <w:p w14:paraId="42B65054"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67348812"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6555076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重点项目</w:t>
            </w:r>
          </w:p>
        </w:tc>
        <w:tc>
          <w:tcPr>
            <w:tcW w:w="787" w:type="dxa"/>
            <w:tcBorders>
              <w:top w:val="single" w:sz="4" w:space="0" w:color="auto"/>
              <w:left w:val="nil"/>
              <w:bottom w:val="single" w:sz="4" w:space="0" w:color="auto"/>
              <w:right w:val="single" w:sz="4" w:space="0" w:color="auto"/>
            </w:tcBorders>
            <w:vAlign w:val="center"/>
          </w:tcPr>
          <w:p w14:paraId="0A0A1E1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c>
          <w:tcPr>
            <w:tcW w:w="1088" w:type="dxa"/>
            <w:tcBorders>
              <w:top w:val="single" w:sz="4" w:space="0" w:color="auto"/>
              <w:left w:val="nil"/>
              <w:bottom w:val="single" w:sz="4" w:space="0" w:color="auto"/>
              <w:right w:val="single" w:sz="4" w:space="0" w:color="auto"/>
            </w:tcBorders>
            <w:vAlign w:val="center"/>
          </w:tcPr>
          <w:p w14:paraId="41301A4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819" w:type="dxa"/>
            <w:tcBorders>
              <w:top w:val="single" w:sz="4" w:space="0" w:color="auto"/>
              <w:left w:val="nil"/>
              <w:bottom w:val="single" w:sz="4" w:space="0" w:color="auto"/>
              <w:right w:val="single" w:sz="4" w:space="0" w:color="auto"/>
            </w:tcBorders>
            <w:vAlign w:val="center"/>
          </w:tcPr>
          <w:p w14:paraId="6D6C5CF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7138889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c>
          <w:tcPr>
            <w:tcW w:w="1167" w:type="dxa"/>
            <w:tcBorders>
              <w:top w:val="single" w:sz="4" w:space="0" w:color="auto"/>
              <w:left w:val="nil"/>
              <w:bottom w:val="single" w:sz="4" w:space="0" w:color="auto"/>
              <w:right w:val="single" w:sz="4" w:space="0" w:color="auto"/>
            </w:tcBorders>
            <w:vAlign w:val="center"/>
          </w:tcPr>
          <w:p w14:paraId="20DDD11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w:t>
            </w:r>
          </w:p>
        </w:tc>
      </w:tr>
      <w:tr w:rsidR="00E51E13" w14:paraId="10D59625" w14:textId="77777777">
        <w:trPr>
          <w:trHeight w:val="397"/>
        </w:trPr>
        <w:tc>
          <w:tcPr>
            <w:tcW w:w="1050" w:type="dxa"/>
            <w:vMerge/>
            <w:tcBorders>
              <w:left w:val="single" w:sz="4" w:space="0" w:color="auto"/>
              <w:right w:val="single" w:sz="4" w:space="0" w:color="auto"/>
            </w:tcBorders>
            <w:vAlign w:val="center"/>
          </w:tcPr>
          <w:p w14:paraId="02A90499" w14:textId="77777777" w:rsidR="00E51E13" w:rsidRDefault="00E51E13">
            <w:pPr>
              <w:widowControl/>
              <w:spacing w:line="400" w:lineRule="exact"/>
              <w:jc w:val="left"/>
              <w:rPr>
                <w:rFonts w:ascii="仿宋" w:eastAsia="仿宋" w:hAnsi="仿宋" w:cs="仿宋"/>
                <w:sz w:val="24"/>
              </w:rPr>
            </w:pPr>
          </w:p>
        </w:tc>
        <w:tc>
          <w:tcPr>
            <w:tcW w:w="475" w:type="dxa"/>
            <w:vMerge/>
            <w:tcBorders>
              <w:left w:val="nil"/>
              <w:bottom w:val="single" w:sz="4" w:space="0" w:color="auto"/>
              <w:right w:val="single" w:sz="4" w:space="0" w:color="auto"/>
            </w:tcBorders>
            <w:vAlign w:val="center"/>
          </w:tcPr>
          <w:p w14:paraId="2922082C"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19A0485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一般项目</w:t>
            </w:r>
          </w:p>
        </w:tc>
        <w:tc>
          <w:tcPr>
            <w:tcW w:w="787" w:type="dxa"/>
            <w:tcBorders>
              <w:top w:val="single" w:sz="4" w:space="0" w:color="auto"/>
              <w:left w:val="nil"/>
              <w:bottom w:val="single" w:sz="4" w:space="0" w:color="auto"/>
              <w:right w:val="single" w:sz="4" w:space="0" w:color="auto"/>
            </w:tcBorders>
            <w:vAlign w:val="center"/>
          </w:tcPr>
          <w:p w14:paraId="35051A7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c>
          <w:tcPr>
            <w:tcW w:w="1088" w:type="dxa"/>
            <w:tcBorders>
              <w:top w:val="single" w:sz="4" w:space="0" w:color="auto"/>
              <w:left w:val="nil"/>
              <w:bottom w:val="single" w:sz="4" w:space="0" w:color="auto"/>
              <w:right w:val="single" w:sz="4" w:space="0" w:color="auto"/>
            </w:tcBorders>
            <w:vAlign w:val="center"/>
          </w:tcPr>
          <w:p w14:paraId="1FD4F25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819" w:type="dxa"/>
            <w:tcBorders>
              <w:top w:val="single" w:sz="4" w:space="0" w:color="auto"/>
              <w:left w:val="nil"/>
              <w:bottom w:val="single" w:sz="4" w:space="0" w:color="auto"/>
              <w:right w:val="single" w:sz="4" w:space="0" w:color="auto"/>
            </w:tcBorders>
            <w:vAlign w:val="center"/>
          </w:tcPr>
          <w:p w14:paraId="4760D1E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6861B23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c>
          <w:tcPr>
            <w:tcW w:w="1167" w:type="dxa"/>
            <w:tcBorders>
              <w:top w:val="single" w:sz="4" w:space="0" w:color="auto"/>
              <w:left w:val="nil"/>
              <w:bottom w:val="single" w:sz="4" w:space="0" w:color="auto"/>
              <w:right w:val="single" w:sz="4" w:space="0" w:color="auto"/>
            </w:tcBorders>
            <w:vAlign w:val="center"/>
          </w:tcPr>
          <w:p w14:paraId="06FF726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r>
      <w:tr w:rsidR="00E51E13" w14:paraId="6F089E94" w14:textId="77777777">
        <w:trPr>
          <w:trHeight w:val="397"/>
        </w:trPr>
        <w:tc>
          <w:tcPr>
            <w:tcW w:w="1050" w:type="dxa"/>
            <w:vMerge/>
            <w:tcBorders>
              <w:left w:val="single" w:sz="4" w:space="0" w:color="auto"/>
              <w:right w:val="single" w:sz="4" w:space="0" w:color="auto"/>
            </w:tcBorders>
            <w:vAlign w:val="center"/>
          </w:tcPr>
          <w:p w14:paraId="6CEDB50C" w14:textId="77777777" w:rsidR="00E51E13" w:rsidRDefault="00E51E13">
            <w:pPr>
              <w:widowControl/>
              <w:spacing w:line="400" w:lineRule="exact"/>
              <w:jc w:val="left"/>
              <w:rPr>
                <w:rFonts w:ascii="仿宋" w:eastAsia="仿宋" w:hAnsi="仿宋" w:cs="仿宋"/>
                <w:sz w:val="24"/>
              </w:rPr>
            </w:pPr>
          </w:p>
        </w:tc>
        <w:tc>
          <w:tcPr>
            <w:tcW w:w="475" w:type="dxa"/>
            <w:vMerge w:val="restart"/>
            <w:tcBorders>
              <w:top w:val="single" w:sz="4" w:space="0" w:color="auto"/>
              <w:left w:val="nil"/>
              <w:right w:val="single" w:sz="4" w:space="0" w:color="auto"/>
            </w:tcBorders>
            <w:vAlign w:val="center"/>
          </w:tcPr>
          <w:p w14:paraId="7647829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厅级</w:t>
            </w:r>
          </w:p>
        </w:tc>
        <w:tc>
          <w:tcPr>
            <w:tcW w:w="2125" w:type="dxa"/>
            <w:tcBorders>
              <w:top w:val="single" w:sz="4" w:space="0" w:color="auto"/>
              <w:left w:val="single" w:sz="4" w:space="0" w:color="auto"/>
              <w:bottom w:val="single" w:sz="4" w:space="0" w:color="auto"/>
              <w:right w:val="single" w:sz="4" w:space="0" w:color="auto"/>
            </w:tcBorders>
            <w:vAlign w:val="center"/>
          </w:tcPr>
          <w:p w14:paraId="306AF1F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竞争性项目</w:t>
            </w:r>
          </w:p>
        </w:tc>
        <w:tc>
          <w:tcPr>
            <w:tcW w:w="787" w:type="dxa"/>
            <w:tcBorders>
              <w:top w:val="single" w:sz="4" w:space="0" w:color="auto"/>
              <w:left w:val="nil"/>
              <w:bottom w:val="single" w:sz="4" w:space="0" w:color="auto"/>
              <w:right w:val="single" w:sz="4" w:space="0" w:color="auto"/>
            </w:tcBorders>
            <w:vAlign w:val="center"/>
          </w:tcPr>
          <w:p w14:paraId="11D07ED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w:t>
            </w:r>
          </w:p>
        </w:tc>
        <w:tc>
          <w:tcPr>
            <w:tcW w:w="1088" w:type="dxa"/>
            <w:tcBorders>
              <w:top w:val="single" w:sz="4" w:space="0" w:color="auto"/>
              <w:left w:val="nil"/>
              <w:bottom w:val="single" w:sz="4" w:space="0" w:color="auto"/>
              <w:right w:val="single" w:sz="4" w:space="0" w:color="auto"/>
            </w:tcBorders>
            <w:vAlign w:val="center"/>
          </w:tcPr>
          <w:p w14:paraId="069F0B9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819" w:type="dxa"/>
            <w:tcBorders>
              <w:top w:val="single" w:sz="4" w:space="0" w:color="auto"/>
              <w:left w:val="nil"/>
              <w:bottom w:val="single" w:sz="4" w:space="0" w:color="auto"/>
              <w:right w:val="single" w:sz="4" w:space="0" w:color="auto"/>
            </w:tcBorders>
            <w:vAlign w:val="center"/>
          </w:tcPr>
          <w:p w14:paraId="1E8BB77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993" w:type="dxa"/>
            <w:tcBorders>
              <w:top w:val="single" w:sz="4" w:space="0" w:color="auto"/>
              <w:left w:val="nil"/>
              <w:bottom w:val="single" w:sz="4" w:space="0" w:color="auto"/>
              <w:right w:val="single" w:sz="4" w:space="0" w:color="auto"/>
            </w:tcBorders>
            <w:vAlign w:val="center"/>
          </w:tcPr>
          <w:p w14:paraId="710AC28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w:t>
            </w:r>
          </w:p>
        </w:tc>
        <w:tc>
          <w:tcPr>
            <w:tcW w:w="1167" w:type="dxa"/>
            <w:tcBorders>
              <w:top w:val="single" w:sz="4" w:space="0" w:color="auto"/>
              <w:left w:val="nil"/>
              <w:bottom w:val="single" w:sz="4" w:space="0" w:color="auto"/>
              <w:right w:val="single" w:sz="4" w:space="0" w:color="auto"/>
            </w:tcBorders>
            <w:vAlign w:val="center"/>
          </w:tcPr>
          <w:p w14:paraId="44D65F08" w14:textId="77777777" w:rsidR="00E51E13" w:rsidRDefault="001677D9">
            <w:pPr>
              <w:spacing w:line="400" w:lineRule="exact"/>
              <w:jc w:val="center"/>
              <w:rPr>
                <w:rFonts w:ascii="仿宋" w:eastAsia="仿宋" w:hAnsi="仿宋" w:cs="仿宋"/>
                <w:color w:val="FF0000"/>
                <w:sz w:val="24"/>
              </w:rPr>
            </w:pPr>
            <w:r>
              <w:rPr>
                <w:rFonts w:ascii="仿宋" w:eastAsia="仿宋" w:hAnsi="仿宋" w:cs="仿宋" w:hint="eastAsia"/>
                <w:sz w:val="24"/>
              </w:rPr>
              <w:t>/</w:t>
            </w:r>
          </w:p>
        </w:tc>
      </w:tr>
      <w:tr w:rsidR="00E51E13" w14:paraId="3A1B1312" w14:textId="77777777">
        <w:trPr>
          <w:trHeight w:val="397"/>
        </w:trPr>
        <w:tc>
          <w:tcPr>
            <w:tcW w:w="1050" w:type="dxa"/>
            <w:vMerge/>
            <w:tcBorders>
              <w:left w:val="single" w:sz="4" w:space="0" w:color="auto"/>
              <w:right w:val="single" w:sz="4" w:space="0" w:color="auto"/>
            </w:tcBorders>
            <w:vAlign w:val="center"/>
          </w:tcPr>
          <w:p w14:paraId="38B88A74"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1AA45331"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2D184A7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备案</w:t>
            </w:r>
            <w:proofErr w:type="gramStart"/>
            <w:r>
              <w:rPr>
                <w:rFonts w:ascii="仿宋" w:eastAsia="仿宋" w:hAnsi="仿宋" w:cs="仿宋" w:hint="eastAsia"/>
                <w:sz w:val="24"/>
              </w:rPr>
              <w:t>制项目</w:t>
            </w:r>
            <w:proofErr w:type="gramEnd"/>
          </w:p>
        </w:tc>
        <w:tc>
          <w:tcPr>
            <w:tcW w:w="787" w:type="dxa"/>
            <w:tcBorders>
              <w:top w:val="single" w:sz="4" w:space="0" w:color="auto"/>
              <w:left w:val="nil"/>
              <w:bottom w:val="single" w:sz="4" w:space="0" w:color="auto"/>
              <w:right w:val="single" w:sz="4" w:space="0" w:color="auto"/>
            </w:tcBorders>
            <w:vAlign w:val="center"/>
          </w:tcPr>
          <w:p w14:paraId="17EE15B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088" w:type="dxa"/>
            <w:tcBorders>
              <w:top w:val="single" w:sz="4" w:space="0" w:color="auto"/>
              <w:left w:val="nil"/>
              <w:bottom w:val="single" w:sz="4" w:space="0" w:color="auto"/>
              <w:right w:val="single" w:sz="4" w:space="0" w:color="auto"/>
            </w:tcBorders>
            <w:vAlign w:val="center"/>
          </w:tcPr>
          <w:p w14:paraId="23C30C4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0CBBE07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0.5/1</w:t>
            </w:r>
          </w:p>
        </w:tc>
        <w:tc>
          <w:tcPr>
            <w:tcW w:w="993" w:type="dxa"/>
            <w:tcBorders>
              <w:top w:val="single" w:sz="4" w:space="0" w:color="auto"/>
              <w:left w:val="nil"/>
              <w:bottom w:val="single" w:sz="4" w:space="0" w:color="auto"/>
              <w:right w:val="single" w:sz="4" w:space="0" w:color="auto"/>
            </w:tcBorders>
            <w:vAlign w:val="center"/>
          </w:tcPr>
          <w:p w14:paraId="1E9FA7D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167" w:type="dxa"/>
            <w:tcBorders>
              <w:top w:val="single" w:sz="4" w:space="0" w:color="auto"/>
              <w:left w:val="nil"/>
              <w:bottom w:val="single" w:sz="4" w:space="0" w:color="auto"/>
              <w:right w:val="single" w:sz="4" w:space="0" w:color="auto"/>
            </w:tcBorders>
            <w:vAlign w:val="center"/>
          </w:tcPr>
          <w:p w14:paraId="6DF70F8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56668408" w14:textId="77777777">
        <w:trPr>
          <w:trHeight w:val="397"/>
        </w:trPr>
        <w:tc>
          <w:tcPr>
            <w:tcW w:w="1050" w:type="dxa"/>
            <w:vMerge/>
            <w:tcBorders>
              <w:left w:val="single" w:sz="4" w:space="0" w:color="auto"/>
              <w:right w:val="single" w:sz="4" w:space="0" w:color="auto"/>
            </w:tcBorders>
            <w:vAlign w:val="center"/>
          </w:tcPr>
          <w:p w14:paraId="3BB76465" w14:textId="77777777" w:rsidR="00E51E13" w:rsidRDefault="00E51E13">
            <w:pPr>
              <w:widowControl/>
              <w:spacing w:line="400" w:lineRule="exact"/>
              <w:jc w:val="left"/>
              <w:rPr>
                <w:rFonts w:ascii="仿宋" w:eastAsia="仿宋" w:hAnsi="仿宋" w:cs="仿宋"/>
                <w:sz w:val="24"/>
              </w:rPr>
            </w:pPr>
          </w:p>
        </w:tc>
        <w:tc>
          <w:tcPr>
            <w:tcW w:w="475" w:type="dxa"/>
            <w:vMerge/>
            <w:tcBorders>
              <w:left w:val="nil"/>
              <w:bottom w:val="single" w:sz="4" w:space="0" w:color="auto"/>
              <w:right w:val="single" w:sz="4" w:space="0" w:color="auto"/>
            </w:tcBorders>
            <w:vAlign w:val="center"/>
          </w:tcPr>
          <w:p w14:paraId="05933BC7"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7C6906E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新苗计划</w:t>
            </w:r>
          </w:p>
          <w:p w14:paraId="643A9BF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（指导学生）</w:t>
            </w:r>
          </w:p>
        </w:tc>
        <w:tc>
          <w:tcPr>
            <w:tcW w:w="787" w:type="dxa"/>
            <w:tcBorders>
              <w:top w:val="single" w:sz="4" w:space="0" w:color="auto"/>
              <w:left w:val="nil"/>
              <w:bottom w:val="single" w:sz="4" w:space="0" w:color="auto"/>
              <w:right w:val="single" w:sz="4" w:space="0" w:color="auto"/>
            </w:tcBorders>
            <w:vAlign w:val="center"/>
          </w:tcPr>
          <w:p w14:paraId="377D461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5BF6BC8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23AAFDD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71D87AB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167" w:type="dxa"/>
            <w:tcBorders>
              <w:top w:val="single" w:sz="4" w:space="0" w:color="auto"/>
              <w:left w:val="nil"/>
              <w:bottom w:val="single" w:sz="4" w:space="0" w:color="auto"/>
              <w:right w:val="single" w:sz="4" w:space="0" w:color="auto"/>
            </w:tcBorders>
            <w:vAlign w:val="center"/>
          </w:tcPr>
          <w:p w14:paraId="18E9A4D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4C4FE6D9" w14:textId="77777777">
        <w:trPr>
          <w:trHeight w:val="530"/>
        </w:trPr>
        <w:tc>
          <w:tcPr>
            <w:tcW w:w="1050" w:type="dxa"/>
            <w:vMerge/>
            <w:tcBorders>
              <w:left w:val="single" w:sz="4" w:space="0" w:color="auto"/>
              <w:right w:val="single" w:sz="4" w:space="0" w:color="auto"/>
            </w:tcBorders>
            <w:vAlign w:val="center"/>
          </w:tcPr>
          <w:p w14:paraId="35E40744" w14:textId="77777777" w:rsidR="00E51E13" w:rsidRDefault="00E51E13">
            <w:pPr>
              <w:widowControl/>
              <w:spacing w:line="400" w:lineRule="exact"/>
              <w:jc w:val="left"/>
              <w:rPr>
                <w:rFonts w:ascii="仿宋" w:eastAsia="仿宋" w:hAnsi="仿宋" w:cs="仿宋"/>
                <w:sz w:val="24"/>
              </w:rPr>
            </w:pPr>
          </w:p>
        </w:tc>
        <w:tc>
          <w:tcPr>
            <w:tcW w:w="475" w:type="dxa"/>
            <w:vMerge w:val="restart"/>
            <w:tcBorders>
              <w:top w:val="single" w:sz="4" w:space="0" w:color="auto"/>
              <w:left w:val="nil"/>
              <w:right w:val="single" w:sz="4" w:space="0" w:color="auto"/>
            </w:tcBorders>
            <w:vAlign w:val="center"/>
          </w:tcPr>
          <w:p w14:paraId="07F785D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市级</w:t>
            </w:r>
          </w:p>
        </w:tc>
        <w:tc>
          <w:tcPr>
            <w:tcW w:w="2125" w:type="dxa"/>
            <w:tcBorders>
              <w:top w:val="single" w:sz="4" w:space="0" w:color="auto"/>
              <w:left w:val="single" w:sz="4" w:space="0" w:color="auto"/>
              <w:bottom w:val="single" w:sz="4" w:space="0" w:color="auto"/>
              <w:right w:val="single" w:sz="4" w:space="0" w:color="auto"/>
            </w:tcBorders>
            <w:vAlign w:val="center"/>
          </w:tcPr>
          <w:p w14:paraId="3DD5225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市科技重大项目</w:t>
            </w:r>
          </w:p>
        </w:tc>
        <w:tc>
          <w:tcPr>
            <w:tcW w:w="787" w:type="dxa"/>
            <w:tcBorders>
              <w:top w:val="single" w:sz="4" w:space="0" w:color="auto"/>
              <w:left w:val="nil"/>
              <w:bottom w:val="single" w:sz="4" w:space="0" w:color="auto"/>
              <w:right w:val="single" w:sz="4" w:space="0" w:color="auto"/>
            </w:tcBorders>
            <w:vAlign w:val="center"/>
          </w:tcPr>
          <w:p w14:paraId="3492B8F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w:t>
            </w:r>
          </w:p>
        </w:tc>
        <w:tc>
          <w:tcPr>
            <w:tcW w:w="1088" w:type="dxa"/>
            <w:tcBorders>
              <w:top w:val="single" w:sz="4" w:space="0" w:color="auto"/>
              <w:left w:val="nil"/>
              <w:bottom w:val="single" w:sz="4" w:space="0" w:color="auto"/>
              <w:right w:val="single" w:sz="4" w:space="0" w:color="auto"/>
            </w:tcBorders>
            <w:vAlign w:val="center"/>
          </w:tcPr>
          <w:p w14:paraId="7BCEF4B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819" w:type="dxa"/>
            <w:vMerge w:val="restart"/>
            <w:tcBorders>
              <w:top w:val="single" w:sz="4" w:space="0" w:color="auto"/>
              <w:left w:val="nil"/>
              <w:right w:val="single" w:sz="4" w:space="0" w:color="auto"/>
            </w:tcBorders>
            <w:vAlign w:val="center"/>
          </w:tcPr>
          <w:p w14:paraId="4D8FA6B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按市要求资助</w:t>
            </w:r>
          </w:p>
        </w:tc>
        <w:tc>
          <w:tcPr>
            <w:tcW w:w="993" w:type="dxa"/>
            <w:tcBorders>
              <w:top w:val="single" w:sz="4" w:space="0" w:color="auto"/>
              <w:left w:val="nil"/>
              <w:bottom w:val="single" w:sz="4" w:space="0" w:color="auto"/>
              <w:right w:val="single" w:sz="4" w:space="0" w:color="auto"/>
            </w:tcBorders>
            <w:vAlign w:val="center"/>
          </w:tcPr>
          <w:p w14:paraId="1AFA986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w:t>
            </w:r>
          </w:p>
        </w:tc>
        <w:tc>
          <w:tcPr>
            <w:tcW w:w="1167" w:type="dxa"/>
            <w:tcBorders>
              <w:top w:val="single" w:sz="4" w:space="0" w:color="auto"/>
              <w:left w:val="nil"/>
              <w:bottom w:val="single" w:sz="4" w:space="0" w:color="auto"/>
              <w:right w:val="single" w:sz="4" w:space="0" w:color="auto"/>
            </w:tcBorders>
            <w:vAlign w:val="center"/>
          </w:tcPr>
          <w:p w14:paraId="1AB5D24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166AA3EB" w14:textId="77777777">
        <w:trPr>
          <w:trHeight w:val="480"/>
        </w:trPr>
        <w:tc>
          <w:tcPr>
            <w:tcW w:w="1050" w:type="dxa"/>
            <w:vMerge/>
            <w:tcBorders>
              <w:left w:val="single" w:sz="4" w:space="0" w:color="auto"/>
              <w:right w:val="single" w:sz="4" w:space="0" w:color="auto"/>
            </w:tcBorders>
            <w:vAlign w:val="center"/>
          </w:tcPr>
          <w:p w14:paraId="3057E781"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3758FD15"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6BF1D17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市科技重点项目</w:t>
            </w:r>
          </w:p>
        </w:tc>
        <w:tc>
          <w:tcPr>
            <w:tcW w:w="787" w:type="dxa"/>
            <w:tcBorders>
              <w:top w:val="single" w:sz="4" w:space="0" w:color="auto"/>
              <w:left w:val="nil"/>
              <w:bottom w:val="single" w:sz="4" w:space="0" w:color="auto"/>
              <w:right w:val="single" w:sz="4" w:space="0" w:color="auto"/>
            </w:tcBorders>
            <w:vAlign w:val="center"/>
          </w:tcPr>
          <w:p w14:paraId="36FD9CF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w:t>
            </w:r>
          </w:p>
        </w:tc>
        <w:tc>
          <w:tcPr>
            <w:tcW w:w="1088" w:type="dxa"/>
            <w:tcBorders>
              <w:top w:val="single" w:sz="4" w:space="0" w:color="auto"/>
              <w:left w:val="nil"/>
              <w:bottom w:val="single" w:sz="4" w:space="0" w:color="auto"/>
              <w:right w:val="single" w:sz="4" w:space="0" w:color="auto"/>
            </w:tcBorders>
            <w:vAlign w:val="center"/>
          </w:tcPr>
          <w:p w14:paraId="3A7BAEB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819" w:type="dxa"/>
            <w:vMerge/>
            <w:tcBorders>
              <w:left w:val="nil"/>
              <w:right w:val="single" w:sz="4" w:space="0" w:color="auto"/>
            </w:tcBorders>
            <w:vAlign w:val="center"/>
          </w:tcPr>
          <w:p w14:paraId="35EB3791" w14:textId="77777777" w:rsidR="00E51E13" w:rsidRDefault="00E51E13">
            <w:pPr>
              <w:spacing w:line="400" w:lineRule="exact"/>
              <w:jc w:val="center"/>
              <w:rPr>
                <w:rFonts w:ascii="仿宋" w:eastAsia="仿宋" w:hAnsi="仿宋" w:cs="仿宋"/>
                <w:sz w:val="24"/>
              </w:rPr>
            </w:pPr>
          </w:p>
        </w:tc>
        <w:tc>
          <w:tcPr>
            <w:tcW w:w="993" w:type="dxa"/>
            <w:tcBorders>
              <w:top w:val="single" w:sz="4" w:space="0" w:color="auto"/>
              <w:left w:val="nil"/>
              <w:bottom w:val="single" w:sz="4" w:space="0" w:color="auto"/>
              <w:right w:val="single" w:sz="4" w:space="0" w:color="auto"/>
            </w:tcBorders>
            <w:vAlign w:val="center"/>
          </w:tcPr>
          <w:p w14:paraId="1BBF844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w:t>
            </w:r>
          </w:p>
        </w:tc>
        <w:tc>
          <w:tcPr>
            <w:tcW w:w="1167" w:type="dxa"/>
            <w:tcBorders>
              <w:top w:val="single" w:sz="4" w:space="0" w:color="auto"/>
              <w:left w:val="nil"/>
              <w:bottom w:val="single" w:sz="4" w:space="0" w:color="auto"/>
              <w:right w:val="single" w:sz="4" w:space="0" w:color="auto"/>
            </w:tcBorders>
            <w:vAlign w:val="center"/>
          </w:tcPr>
          <w:p w14:paraId="1D42600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38CDF7D7" w14:textId="77777777">
        <w:trPr>
          <w:trHeight w:val="397"/>
        </w:trPr>
        <w:tc>
          <w:tcPr>
            <w:tcW w:w="1050" w:type="dxa"/>
            <w:vMerge/>
            <w:tcBorders>
              <w:left w:val="single" w:sz="4" w:space="0" w:color="auto"/>
              <w:right w:val="single" w:sz="4" w:space="0" w:color="auto"/>
            </w:tcBorders>
            <w:vAlign w:val="center"/>
          </w:tcPr>
          <w:p w14:paraId="141F2AC4"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0AB8641E"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5EE58E3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市科技计划项目</w:t>
            </w:r>
          </w:p>
        </w:tc>
        <w:tc>
          <w:tcPr>
            <w:tcW w:w="787" w:type="dxa"/>
            <w:tcBorders>
              <w:top w:val="single" w:sz="4" w:space="0" w:color="auto"/>
              <w:left w:val="nil"/>
              <w:bottom w:val="single" w:sz="4" w:space="0" w:color="auto"/>
              <w:right w:val="single" w:sz="4" w:space="0" w:color="auto"/>
            </w:tcBorders>
            <w:vAlign w:val="center"/>
          </w:tcPr>
          <w:p w14:paraId="278EB4F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w:t>
            </w:r>
          </w:p>
        </w:tc>
        <w:tc>
          <w:tcPr>
            <w:tcW w:w="1088" w:type="dxa"/>
            <w:tcBorders>
              <w:top w:val="single" w:sz="4" w:space="0" w:color="auto"/>
              <w:left w:val="nil"/>
              <w:bottom w:val="single" w:sz="4" w:space="0" w:color="auto"/>
              <w:right w:val="single" w:sz="4" w:space="0" w:color="auto"/>
            </w:tcBorders>
            <w:vAlign w:val="center"/>
          </w:tcPr>
          <w:p w14:paraId="28C15CC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819" w:type="dxa"/>
            <w:vMerge/>
            <w:tcBorders>
              <w:left w:val="nil"/>
              <w:bottom w:val="single" w:sz="4" w:space="0" w:color="auto"/>
              <w:right w:val="single" w:sz="4" w:space="0" w:color="auto"/>
            </w:tcBorders>
            <w:vAlign w:val="center"/>
          </w:tcPr>
          <w:p w14:paraId="1D10C0C5" w14:textId="77777777" w:rsidR="00E51E13" w:rsidRDefault="00E51E13">
            <w:pPr>
              <w:spacing w:line="400" w:lineRule="exact"/>
              <w:jc w:val="center"/>
              <w:rPr>
                <w:rFonts w:ascii="仿宋" w:eastAsia="仿宋" w:hAnsi="仿宋" w:cs="仿宋"/>
                <w:sz w:val="24"/>
              </w:rPr>
            </w:pPr>
          </w:p>
        </w:tc>
        <w:tc>
          <w:tcPr>
            <w:tcW w:w="993" w:type="dxa"/>
            <w:tcBorders>
              <w:top w:val="single" w:sz="4" w:space="0" w:color="auto"/>
              <w:left w:val="nil"/>
              <w:bottom w:val="single" w:sz="4" w:space="0" w:color="auto"/>
              <w:right w:val="single" w:sz="4" w:space="0" w:color="auto"/>
            </w:tcBorders>
            <w:vAlign w:val="center"/>
          </w:tcPr>
          <w:p w14:paraId="26BFF8D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w:t>
            </w:r>
          </w:p>
        </w:tc>
        <w:tc>
          <w:tcPr>
            <w:tcW w:w="1167" w:type="dxa"/>
            <w:tcBorders>
              <w:top w:val="single" w:sz="4" w:space="0" w:color="auto"/>
              <w:left w:val="nil"/>
              <w:bottom w:val="single" w:sz="4" w:space="0" w:color="auto"/>
              <w:right w:val="single" w:sz="4" w:space="0" w:color="auto"/>
            </w:tcBorders>
            <w:vAlign w:val="center"/>
          </w:tcPr>
          <w:p w14:paraId="2DB94D0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5B73EDBA" w14:textId="77777777">
        <w:trPr>
          <w:trHeight w:val="397"/>
        </w:trPr>
        <w:tc>
          <w:tcPr>
            <w:tcW w:w="1050" w:type="dxa"/>
            <w:vMerge/>
            <w:tcBorders>
              <w:left w:val="single" w:sz="4" w:space="0" w:color="auto"/>
              <w:right w:val="single" w:sz="4" w:space="0" w:color="auto"/>
            </w:tcBorders>
            <w:vAlign w:val="center"/>
          </w:tcPr>
          <w:p w14:paraId="50A9C035"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1B3F8793"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6F40CF7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市科协服务科技创新项目</w:t>
            </w:r>
          </w:p>
        </w:tc>
        <w:tc>
          <w:tcPr>
            <w:tcW w:w="787" w:type="dxa"/>
            <w:tcBorders>
              <w:top w:val="single" w:sz="4" w:space="0" w:color="auto"/>
              <w:left w:val="nil"/>
              <w:bottom w:val="single" w:sz="4" w:space="0" w:color="auto"/>
              <w:right w:val="single" w:sz="4" w:space="0" w:color="auto"/>
            </w:tcBorders>
            <w:vAlign w:val="center"/>
          </w:tcPr>
          <w:p w14:paraId="246409D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088" w:type="dxa"/>
            <w:tcBorders>
              <w:top w:val="single" w:sz="4" w:space="0" w:color="auto"/>
              <w:left w:val="nil"/>
              <w:bottom w:val="single" w:sz="4" w:space="0" w:color="auto"/>
              <w:right w:val="single" w:sz="4" w:space="0" w:color="auto"/>
            </w:tcBorders>
            <w:vAlign w:val="center"/>
          </w:tcPr>
          <w:p w14:paraId="2CDAF9B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c>
          <w:tcPr>
            <w:tcW w:w="819" w:type="dxa"/>
            <w:tcBorders>
              <w:top w:val="single" w:sz="4" w:space="0" w:color="auto"/>
              <w:left w:val="nil"/>
              <w:bottom w:val="single" w:sz="4" w:space="0" w:color="auto"/>
              <w:right w:val="single" w:sz="4" w:space="0" w:color="auto"/>
            </w:tcBorders>
            <w:vAlign w:val="center"/>
          </w:tcPr>
          <w:p w14:paraId="67A9BAB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756BE56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167" w:type="dxa"/>
            <w:tcBorders>
              <w:top w:val="single" w:sz="4" w:space="0" w:color="auto"/>
              <w:left w:val="nil"/>
              <w:bottom w:val="single" w:sz="4" w:space="0" w:color="auto"/>
              <w:right w:val="single" w:sz="4" w:space="0" w:color="auto"/>
            </w:tcBorders>
            <w:vAlign w:val="center"/>
          </w:tcPr>
          <w:p w14:paraId="474C76B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4C7195FD" w14:textId="77777777">
        <w:trPr>
          <w:trHeight w:val="397"/>
        </w:trPr>
        <w:tc>
          <w:tcPr>
            <w:tcW w:w="1050" w:type="dxa"/>
            <w:vMerge/>
            <w:tcBorders>
              <w:left w:val="single" w:sz="4" w:space="0" w:color="auto"/>
              <w:right w:val="single" w:sz="4" w:space="0" w:color="auto"/>
            </w:tcBorders>
            <w:vAlign w:val="center"/>
          </w:tcPr>
          <w:p w14:paraId="0973D3D6"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3B92755C"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7CAD223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市社科联年度常规课题</w:t>
            </w:r>
          </w:p>
        </w:tc>
        <w:tc>
          <w:tcPr>
            <w:tcW w:w="787" w:type="dxa"/>
            <w:tcBorders>
              <w:top w:val="single" w:sz="4" w:space="0" w:color="auto"/>
              <w:left w:val="nil"/>
              <w:bottom w:val="single" w:sz="4" w:space="0" w:color="auto"/>
              <w:right w:val="single" w:sz="4" w:space="0" w:color="auto"/>
            </w:tcBorders>
            <w:vAlign w:val="center"/>
          </w:tcPr>
          <w:p w14:paraId="1907538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088" w:type="dxa"/>
            <w:tcBorders>
              <w:top w:val="single" w:sz="4" w:space="0" w:color="auto"/>
              <w:left w:val="nil"/>
              <w:bottom w:val="single" w:sz="4" w:space="0" w:color="auto"/>
              <w:right w:val="single" w:sz="4" w:space="0" w:color="auto"/>
            </w:tcBorders>
            <w:vAlign w:val="center"/>
          </w:tcPr>
          <w:p w14:paraId="491B518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c>
          <w:tcPr>
            <w:tcW w:w="819" w:type="dxa"/>
            <w:tcBorders>
              <w:top w:val="single" w:sz="4" w:space="0" w:color="auto"/>
              <w:left w:val="nil"/>
              <w:bottom w:val="single" w:sz="4" w:space="0" w:color="auto"/>
              <w:right w:val="single" w:sz="4" w:space="0" w:color="auto"/>
            </w:tcBorders>
            <w:vAlign w:val="center"/>
          </w:tcPr>
          <w:p w14:paraId="3812B34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0.4</w:t>
            </w:r>
          </w:p>
        </w:tc>
        <w:tc>
          <w:tcPr>
            <w:tcW w:w="993" w:type="dxa"/>
            <w:tcBorders>
              <w:top w:val="single" w:sz="4" w:space="0" w:color="auto"/>
              <w:left w:val="nil"/>
              <w:bottom w:val="single" w:sz="4" w:space="0" w:color="auto"/>
              <w:right w:val="single" w:sz="4" w:space="0" w:color="auto"/>
            </w:tcBorders>
            <w:vAlign w:val="center"/>
          </w:tcPr>
          <w:p w14:paraId="4075915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167" w:type="dxa"/>
            <w:tcBorders>
              <w:top w:val="single" w:sz="4" w:space="0" w:color="auto"/>
              <w:left w:val="nil"/>
              <w:bottom w:val="single" w:sz="4" w:space="0" w:color="auto"/>
              <w:right w:val="single" w:sz="4" w:space="0" w:color="auto"/>
            </w:tcBorders>
            <w:vAlign w:val="center"/>
          </w:tcPr>
          <w:p w14:paraId="7954FCC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628E5E49" w14:textId="77777777">
        <w:trPr>
          <w:trHeight w:val="397"/>
        </w:trPr>
        <w:tc>
          <w:tcPr>
            <w:tcW w:w="1050" w:type="dxa"/>
            <w:vMerge/>
            <w:tcBorders>
              <w:left w:val="single" w:sz="4" w:space="0" w:color="auto"/>
              <w:bottom w:val="single" w:sz="4" w:space="0" w:color="auto"/>
              <w:right w:val="single" w:sz="4" w:space="0" w:color="auto"/>
            </w:tcBorders>
            <w:vAlign w:val="center"/>
          </w:tcPr>
          <w:p w14:paraId="3C93D9F6" w14:textId="77777777" w:rsidR="00E51E13" w:rsidRDefault="00E51E13">
            <w:pPr>
              <w:widowControl/>
              <w:spacing w:line="400" w:lineRule="exact"/>
              <w:jc w:val="left"/>
              <w:rPr>
                <w:rFonts w:ascii="仿宋" w:eastAsia="仿宋" w:hAnsi="仿宋" w:cs="仿宋"/>
                <w:sz w:val="24"/>
              </w:rPr>
            </w:pPr>
          </w:p>
        </w:tc>
        <w:tc>
          <w:tcPr>
            <w:tcW w:w="475" w:type="dxa"/>
            <w:vMerge/>
            <w:tcBorders>
              <w:left w:val="nil"/>
              <w:right w:val="single" w:sz="4" w:space="0" w:color="auto"/>
            </w:tcBorders>
            <w:vAlign w:val="center"/>
          </w:tcPr>
          <w:p w14:paraId="0F1D7E0C"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7979575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市社科联专项课题</w:t>
            </w:r>
          </w:p>
        </w:tc>
        <w:tc>
          <w:tcPr>
            <w:tcW w:w="787" w:type="dxa"/>
            <w:tcBorders>
              <w:top w:val="single" w:sz="4" w:space="0" w:color="auto"/>
              <w:left w:val="nil"/>
              <w:bottom w:val="single" w:sz="4" w:space="0" w:color="auto"/>
              <w:right w:val="single" w:sz="4" w:space="0" w:color="auto"/>
            </w:tcBorders>
            <w:vAlign w:val="center"/>
          </w:tcPr>
          <w:p w14:paraId="3F19962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53A22A5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0F3E183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5C3448C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167" w:type="dxa"/>
            <w:tcBorders>
              <w:top w:val="single" w:sz="4" w:space="0" w:color="auto"/>
              <w:left w:val="nil"/>
              <w:bottom w:val="single" w:sz="4" w:space="0" w:color="auto"/>
              <w:right w:val="single" w:sz="4" w:space="0" w:color="auto"/>
            </w:tcBorders>
            <w:vAlign w:val="center"/>
          </w:tcPr>
          <w:p w14:paraId="5CD7EC3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175580C7" w14:textId="77777777">
        <w:trPr>
          <w:trHeight w:val="367"/>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0AC401F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校级科研项目</w:t>
            </w:r>
          </w:p>
        </w:tc>
        <w:tc>
          <w:tcPr>
            <w:tcW w:w="475" w:type="dxa"/>
            <w:vMerge w:val="restart"/>
            <w:tcBorders>
              <w:top w:val="single" w:sz="4" w:space="0" w:color="auto"/>
              <w:left w:val="nil"/>
              <w:right w:val="single" w:sz="4" w:space="0" w:color="auto"/>
            </w:tcBorders>
            <w:vAlign w:val="center"/>
          </w:tcPr>
          <w:p w14:paraId="1C8C4CB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校级</w:t>
            </w:r>
          </w:p>
        </w:tc>
        <w:tc>
          <w:tcPr>
            <w:tcW w:w="2125" w:type="dxa"/>
            <w:tcBorders>
              <w:top w:val="single" w:sz="4" w:space="0" w:color="auto"/>
              <w:left w:val="single" w:sz="4" w:space="0" w:color="auto"/>
              <w:bottom w:val="single" w:sz="4" w:space="0" w:color="auto"/>
              <w:right w:val="single" w:sz="4" w:space="0" w:color="auto"/>
            </w:tcBorders>
            <w:vAlign w:val="center"/>
          </w:tcPr>
          <w:p w14:paraId="4D67656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重点培育项目</w:t>
            </w:r>
          </w:p>
        </w:tc>
        <w:tc>
          <w:tcPr>
            <w:tcW w:w="787" w:type="dxa"/>
            <w:tcBorders>
              <w:top w:val="single" w:sz="4" w:space="0" w:color="auto"/>
              <w:left w:val="nil"/>
              <w:bottom w:val="single" w:sz="4" w:space="0" w:color="auto"/>
              <w:right w:val="single" w:sz="4" w:space="0" w:color="auto"/>
            </w:tcBorders>
            <w:vAlign w:val="center"/>
          </w:tcPr>
          <w:p w14:paraId="12AA6D0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c>
          <w:tcPr>
            <w:tcW w:w="1088" w:type="dxa"/>
            <w:tcBorders>
              <w:top w:val="single" w:sz="4" w:space="0" w:color="auto"/>
              <w:left w:val="nil"/>
              <w:bottom w:val="single" w:sz="4" w:space="0" w:color="auto"/>
              <w:right w:val="single" w:sz="4" w:space="0" w:color="auto"/>
            </w:tcBorders>
            <w:vAlign w:val="center"/>
          </w:tcPr>
          <w:p w14:paraId="2F26418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69AC753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993" w:type="dxa"/>
            <w:tcBorders>
              <w:top w:val="single" w:sz="4" w:space="0" w:color="auto"/>
              <w:left w:val="nil"/>
              <w:bottom w:val="single" w:sz="4" w:space="0" w:color="auto"/>
              <w:right w:val="single" w:sz="4" w:space="0" w:color="auto"/>
            </w:tcBorders>
            <w:vAlign w:val="center"/>
          </w:tcPr>
          <w:p w14:paraId="1818A58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c>
          <w:tcPr>
            <w:tcW w:w="1167" w:type="dxa"/>
            <w:tcBorders>
              <w:top w:val="single" w:sz="4" w:space="0" w:color="auto"/>
              <w:left w:val="nil"/>
              <w:bottom w:val="single" w:sz="4" w:space="0" w:color="auto"/>
              <w:right w:val="single" w:sz="4" w:space="0" w:color="auto"/>
            </w:tcBorders>
            <w:vAlign w:val="center"/>
          </w:tcPr>
          <w:p w14:paraId="049305E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0B912A63" w14:textId="77777777">
        <w:trPr>
          <w:trHeight w:val="397"/>
        </w:trPr>
        <w:tc>
          <w:tcPr>
            <w:tcW w:w="1050" w:type="dxa"/>
            <w:vMerge/>
            <w:tcBorders>
              <w:top w:val="single" w:sz="4" w:space="0" w:color="auto"/>
              <w:left w:val="single" w:sz="4" w:space="0" w:color="auto"/>
              <w:bottom w:val="single" w:sz="4" w:space="0" w:color="auto"/>
              <w:right w:val="single" w:sz="4" w:space="0" w:color="auto"/>
            </w:tcBorders>
            <w:vAlign w:val="center"/>
          </w:tcPr>
          <w:p w14:paraId="463A0552" w14:textId="77777777" w:rsidR="00E51E13" w:rsidRDefault="00E51E13">
            <w:pPr>
              <w:widowControl/>
              <w:spacing w:line="400" w:lineRule="exact"/>
              <w:jc w:val="left"/>
              <w:rPr>
                <w:rFonts w:ascii="仿宋" w:eastAsia="仿宋" w:hAnsi="仿宋" w:cs="仿宋"/>
                <w:sz w:val="24"/>
              </w:rPr>
            </w:pPr>
          </w:p>
        </w:tc>
        <w:tc>
          <w:tcPr>
            <w:tcW w:w="475" w:type="dxa"/>
            <w:vMerge/>
            <w:tcBorders>
              <w:left w:val="nil"/>
              <w:bottom w:val="single" w:sz="4" w:space="0" w:color="auto"/>
              <w:right w:val="single" w:sz="4" w:space="0" w:color="auto"/>
            </w:tcBorders>
            <w:vAlign w:val="center"/>
          </w:tcPr>
          <w:p w14:paraId="3AEAE904"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60FA0A34"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一般科研项目、</w:t>
            </w:r>
          </w:p>
          <w:p w14:paraId="73665F3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青年基金项目</w:t>
            </w:r>
          </w:p>
        </w:tc>
        <w:tc>
          <w:tcPr>
            <w:tcW w:w="787" w:type="dxa"/>
            <w:tcBorders>
              <w:top w:val="single" w:sz="4" w:space="0" w:color="auto"/>
              <w:left w:val="nil"/>
              <w:bottom w:val="single" w:sz="4" w:space="0" w:color="auto"/>
              <w:right w:val="single" w:sz="4" w:space="0" w:color="auto"/>
            </w:tcBorders>
            <w:vAlign w:val="center"/>
          </w:tcPr>
          <w:p w14:paraId="39603B5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1088" w:type="dxa"/>
            <w:tcBorders>
              <w:top w:val="single" w:sz="4" w:space="0" w:color="auto"/>
              <w:left w:val="nil"/>
              <w:bottom w:val="single" w:sz="4" w:space="0" w:color="auto"/>
              <w:right w:val="single" w:sz="4" w:space="0" w:color="auto"/>
            </w:tcBorders>
            <w:vAlign w:val="center"/>
          </w:tcPr>
          <w:p w14:paraId="3BD0670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450D076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0.4</w:t>
            </w:r>
          </w:p>
        </w:tc>
        <w:tc>
          <w:tcPr>
            <w:tcW w:w="993" w:type="dxa"/>
            <w:tcBorders>
              <w:top w:val="single" w:sz="4" w:space="0" w:color="auto"/>
              <w:left w:val="nil"/>
              <w:bottom w:val="single" w:sz="4" w:space="0" w:color="auto"/>
              <w:right w:val="single" w:sz="4" w:space="0" w:color="auto"/>
            </w:tcBorders>
            <w:vAlign w:val="center"/>
          </w:tcPr>
          <w:p w14:paraId="1FE2CDE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1167" w:type="dxa"/>
            <w:tcBorders>
              <w:top w:val="single" w:sz="4" w:space="0" w:color="auto"/>
              <w:left w:val="nil"/>
              <w:bottom w:val="single" w:sz="4" w:space="0" w:color="auto"/>
              <w:right w:val="single" w:sz="4" w:space="0" w:color="auto"/>
            </w:tcBorders>
            <w:vAlign w:val="center"/>
          </w:tcPr>
          <w:p w14:paraId="5B028AB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5656AC07" w14:textId="77777777">
        <w:trPr>
          <w:trHeight w:val="397"/>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5B13D481" w14:textId="77777777" w:rsidR="00E51E13" w:rsidRDefault="001677D9">
            <w:pPr>
              <w:widowControl/>
              <w:spacing w:line="400" w:lineRule="exact"/>
              <w:jc w:val="center"/>
              <w:rPr>
                <w:rFonts w:ascii="仿宋" w:eastAsia="仿宋" w:hAnsi="仿宋" w:cs="仿宋"/>
                <w:sz w:val="24"/>
              </w:rPr>
            </w:pPr>
            <w:r>
              <w:rPr>
                <w:rFonts w:ascii="仿宋" w:eastAsia="仿宋" w:hAnsi="仿宋" w:cs="仿宋" w:hint="eastAsia"/>
                <w:sz w:val="24"/>
              </w:rPr>
              <w:t>校本项目</w:t>
            </w:r>
          </w:p>
        </w:tc>
        <w:tc>
          <w:tcPr>
            <w:tcW w:w="475" w:type="dxa"/>
            <w:vMerge w:val="restart"/>
            <w:tcBorders>
              <w:top w:val="single" w:sz="4" w:space="0" w:color="auto"/>
              <w:left w:val="nil"/>
              <w:right w:val="single" w:sz="4" w:space="0" w:color="auto"/>
            </w:tcBorders>
            <w:vAlign w:val="center"/>
          </w:tcPr>
          <w:p w14:paraId="22CC5014" w14:textId="77777777" w:rsidR="00E51E13" w:rsidRDefault="001677D9">
            <w:pPr>
              <w:tabs>
                <w:tab w:val="left" w:pos="202"/>
              </w:tabs>
              <w:spacing w:line="400" w:lineRule="exact"/>
              <w:jc w:val="center"/>
              <w:rPr>
                <w:rFonts w:ascii="仿宋" w:eastAsia="仿宋" w:hAnsi="仿宋" w:cs="仿宋"/>
                <w:sz w:val="24"/>
              </w:rPr>
            </w:pPr>
            <w:r>
              <w:rPr>
                <w:rFonts w:ascii="仿宋" w:eastAsia="仿宋" w:hAnsi="仿宋" w:cs="仿宋" w:hint="eastAsia"/>
                <w:sz w:val="24"/>
              </w:rPr>
              <w:t>校级</w:t>
            </w:r>
          </w:p>
        </w:tc>
        <w:tc>
          <w:tcPr>
            <w:tcW w:w="2125" w:type="dxa"/>
            <w:tcBorders>
              <w:top w:val="single" w:sz="4" w:space="0" w:color="auto"/>
              <w:left w:val="single" w:sz="4" w:space="0" w:color="auto"/>
              <w:bottom w:val="single" w:sz="4" w:space="0" w:color="auto"/>
              <w:right w:val="single" w:sz="4" w:space="0" w:color="auto"/>
            </w:tcBorders>
            <w:vAlign w:val="center"/>
          </w:tcPr>
          <w:p w14:paraId="1328C25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重点项目</w:t>
            </w:r>
          </w:p>
        </w:tc>
        <w:tc>
          <w:tcPr>
            <w:tcW w:w="787" w:type="dxa"/>
            <w:tcBorders>
              <w:top w:val="single" w:sz="4" w:space="0" w:color="auto"/>
              <w:left w:val="nil"/>
              <w:bottom w:val="single" w:sz="4" w:space="0" w:color="auto"/>
              <w:right w:val="single" w:sz="4" w:space="0" w:color="auto"/>
            </w:tcBorders>
            <w:vAlign w:val="center"/>
          </w:tcPr>
          <w:p w14:paraId="1DB5655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52FDA89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6839E84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109188F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c>
          <w:tcPr>
            <w:tcW w:w="1167" w:type="dxa"/>
            <w:tcBorders>
              <w:top w:val="single" w:sz="4" w:space="0" w:color="auto"/>
              <w:left w:val="nil"/>
              <w:bottom w:val="single" w:sz="4" w:space="0" w:color="auto"/>
              <w:right w:val="single" w:sz="4" w:space="0" w:color="auto"/>
            </w:tcBorders>
            <w:vAlign w:val="center"/>
          </w:tcPr>
          <w:p w14:paraId="3A40785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41BA03C1" w14:textId="77777777">
        <w:trPr>
          <w:trHeight w:val="397"/>
        </w:trPr>
        <w:tc>
          <w:tcPr>
            <w:tcW w:w="1050" w:type="dxa"/>
            <w:vMerge/>
            <w:tcBorders>
              <w:top w:val="single" w:sz="4" w:space="0" w:color="auto"/>
              <w:left w:val="single" w:sz="4" w:space="0" w:color="auto"/>
              <w:bottom w:val="single" w:sz="4" w:space="0" w:color="auto"/>
              <w:right w:val="single" w:sz="4" w:space="0" w:color="auto"/>
            </w:tcBorders>
            <w:vAlign w:val="center"/>
          </w:tcPr>
          <w:p w14:paraId="56126860" w14:textId="77777777" w:rsidR="00E51E13" w:rsidRDefault="00E51E13">
            <w:pPr>
              <w:widowControl/>
              <w:spacing w:line="400" w:lineRule="exact"/>
              <w:jc w:val="left"/>
              <w:rPr>
                <w:rFonts w:ascii="仿宋" w:eastAsia="仿宋" w:hAnsi="仿宋" w:cs="仿宋"/>
                <w:sz w:val="24"/>
              </w:rPr>
            </w:pPr>
          </w:p>
        </w:tc>
        <w:tc>
          <w:tcPr>
            <w:tcW w:w="475" w:type="dxa"/>
            <w:vMerge/>
            <w:tcBorders>
              <w:left w:val="nil"/>
              <w:bottom w:val="single" w:sz="4" w:space="0" w:color="auto"/>
              <w:right w:val="single" w:sz="4" w:space="0" w:color="auto"/>
            </w:tcBorders>
            <w:vAlign w:val="center"/>
          </w:tcPr>
          <w:p w14:paraId="1B3B10EE"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44053D1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一般项目</w:t>
            </w:r>
          </w:p>
        </w:tc>
        <w:tc>
          <w:tcPr>
            <w:tcW w:w="787" w:type="dxa"/>
            <w:tcBorders>
              <w:top w:val="single" w:sz="4" w:space="0" w:color="auto"/>
              <w:left w:val="nil"/>
              <w:bottom w:val="single" w:sz="4" w:space="0" w:color="auto"/>
              <w:right w:val="single" w:sz="4" w:space="0" w:color="auto"/>
            </w:tcBorders>
            <w:vAlign w:val="center"/>
          </w:tcPr>
          <w:p w14:paraId="1804C7B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0A6F5C3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6D31EA3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2EF4502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1167" w:type="dxa"/>
            <w:tcBorders>
              <w:top w:val="single" w:sz="4" w:space="0" w:color="auto"/>
              <w:left w:val="nil"/>
              <w:bottom w:val="single" w:sz="4" w:space="0" w:color="auto"/>
              <w:right w:val="single" w:sz="4" w:space="0" w:color="auto"/>
            </w:tcBorders>
            <w:vAlign w:val="center"/>
          </w:tcPr>
          <w:p w14:paraId="6DB4875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37311BF6" w14:textId="77777777">
        <w:trPr>
          <w:trHeight w:val="397"/>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182EDE7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lastRenderedPageBreak/>
              <w:t>横向社会服务项目</w:t>
            </w:r>
          </w:p>
        </w:tc>
        <w:tc>
          <w:tcPr>
            <w:tcW w:w="2600" w:type="dxa"/>
            <w:gridSpan w:val="2"/>
            <w:tcBorders>
              <w:top w:val="single" w:sz="4" w:space="0" w:color="auto"/>
              <w:left w:val="nil"/>
              <w:bottom w:val="single" w:sz="4" w:space="0" w:color="auto"/>
              <w:right w:val="single" w:sz="4" w:space="0" w:color="auto"/>
            </w:tcBorders>
            <w:vAlign w:val="center"/>
          </w:tcPr>
          <w:p w14:paraId="5918CBB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研究类项目</w:t>
            </w:r>
          </w:p>
        </w:tc>
        <w:tc>
          <w:tcPr>
            <w:tcW w:w="787" w:type="dxa"/>
            <w:tcBorders>
              <w:top w:val="single" w:sz="4" w:space="0" w:color="auto"/>
              <w:left w:val="nil"/>
              <w:bottom w:val="single" w:sz="4" w:space="0" w:color="auto"/>
              <w:right w:val="single" w:sz="4" w:space="0" w:color="auto"/>
            </w:tcBorders>
            <w:vAlign w:val="center"/>
          </w:tcPr>
          <w:p w14:paraId="274C724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3AC8706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819" w:type="dxa"/>
            <w:tcBorders>
              <w:top w:val="single" w:sz="4" w:space="0" w:color="auto"/>
              <w:left w:val="nil"/>
              <w:bottom w:val="single" w:sz="4" w:space="0" w:color="auto"/>
              <w:right w:val="single" w:sz="4" w:space="0" w:color="auto"/>
            </w:tcBorders>
            <w:vAlign w:val="center"/>
          </w:tcPr>
          <w:p w14:paraId="368DB14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74D6ED0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167" w:type="dxa"/>
            <w:tcBorders>
              <w:top w:val="single" w:sz="4" w:space="0" w:color="auto"/>
              <w:left w:val="nil"/>
              <w:bottom w:val="single" w:sz="4" w:space="0" w:color="auto"/>
              <w:right w:val="single" w:sz="4" w:space="0" w:color="auto"/>
            </w:tcBorders>
            <w:vAlign w:val="center"/>
          </w:tcPr>
          <w:p w14:paraId="744FDF2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75C155D2" w14:textId="77777777">
        <w:trPr>
          <w:trHeight w:val="397"/>
        </w:trPr>
        <w:tc>
          <w:tcPr>
            <w:tcW w:w="1050" w:type="dxa"/>
            <w:vMerge/>
            <w:tcBorders>
              <w:top w:val="single" w:sz="4" w:space="0" w:color="auto"/>
              <w:left w:val="single" w:sz="4" w:space="0" w:color="auto"/>
              <w:bottom w:val="single" w:sz="4" w:space="0" w:color="auto"/>
              <w:right w:val="single" w:sz="4" w:space="0" w:color="auto"/>
            </w:tcBorders>
            <w:vAlign w:val="center"/>
          </w:tcPr>
          <w:p w14:paraId="720A6DC7" w14:textId="77777777" w:rsidR="00E51E13" w:rsidRDefault="00E51E13">
            <w:pPr>
              <w:spacing w:line="400" w:lineRule="exact"/>
              <w:jc w:val="center"/>
              <w:rPr>
                <w:rFonts w:ascii="仿宋" w:eastAsia="仿宋" w:hAnsi="仿宋" w:cs="仿宋"/>
                <w:sz w:val="24"/>
              </w:rPr>
            </w:pPr>
          </w:p>
        </w:tc>
        <w:tc>
          <w:tcPr>
            <w:tcW w:w="2600" w:type="dxa"/>
            <w:gridSpan w:val="2"/>
            <w:tcBorders>
              <w:top w:val="single" w:sz="4" w:space="0" w:color="auto"/>
              <w:left w:val="nil"/>
              <w:bottom w:val="single" w:sz="4" w:space="0" w:color="auto"/>
              <w:right w:val="single" w:sz="4" w:space="0" w:color="auto"/>
            </w:tcBorders>
            <w:vAlign w:val="center"/>
          </w:tcPr>
          <w:p w14:paraId="15225B1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服务类项目</w:t>
            </w:r>
          </w:p>
        </w:tc>
        <w:tc>
          <w:tcPr>
            <w:tcW w:w="787" w:type="dxa"/>
            <w:tcBorders>
              <w:top w:val="single" w:sz="4" w:space="0" w:color="auto"/>
              <w:left w:val="nil"/>
              <w:bottom w:val="single" w:sz="4" w:space="0" w:color="auto"/>
              <w:right w:val="single" w:sz="4" w:space="0" w:color="auto"/>
            </w:tcBorders>
            <w:vAlign w:val="center"/>
          </w:tcPr>
          <w:p w14:paraId="620D352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2FBC208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w:t>
            </w:r>
          </w:p>
        </w:tc>
        <w:tc>
          <w:tcPr>
            <w:tcW w:w="819" w:type="dxa"/>
            <w:tcBorders>
              <w:top w:val="single" w:sz="4" w:space="0" w:color="auto"/>
              <w:left w:val="nil"/>
              <w:bottom w:val="single" w:sz="4" w:space="0" w:color="auto"/>
              <w:right w:val="single" w:sz="4" w:space="0" w:color="auto"/>
            </w:tcBorders>
            <w:vAlign w:val="center"/>
          </w:tcPr>
          <w:p w14:paraId="5F38F0A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2675EC9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167" w:type="dxa"/>
            <w:tcBorders>
              <w:top w:val="single" w:sz="4" w:space="0" w:color="auto"/>
              <w:left w:val="nil"/>
              <w:bottom w:val="single" w:sz="4" w:space="0" w:color="auto"/>
              <w:right w:val="single" w:sz="4" w:space="0" w:color="auto"/>
            </w:tcBorders>
            <w:vAlign w:val="center"/>
          </w:tcPr>
          <w:p w14:paraId="1501811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690395E1" w14:textId="77777777">
        <w:trPr>
          <w:trHeight w:val="484"/>
        </w:trPr>
        <w:tc>
          <w:tcPr>
            <w:tcW w:w="1050" w:type="dxa"/>
            <w:vMerge w:val="restart"/>
            <w:tcBorders>
              <w:top w:val="single" w:sz="4" w:space="0" w:color="auto"/>
              <w:left w:val="single" w:sz="4" w:space="0" w:color="auto"/>
              <w:right w:val="single" w:sz="4" w:space="0" w:color="auto"/>
            </w:tcBorders>
            <w:vAlign w:val="center"/>
          </w:tcPr>
          <w:p w14:paraId="150641A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公益性社会服务项目</w:t>
            </w:r>
          </w:p>
        </w:tc>
        <w:tc>
          <w:tcPr>
            <w:tcW w:w="475" w:type="dxa"/>
            <w:vMerge w:val="restart"/>
            <w:tcBorders>
              <w:top w:val="single" w:sz="4" w:space="0" w:color="auto"/>
              <w:left w:val="nil"/>
              <w:right w:val="single" w:sz="4" w:space="0" w:color="auto"/>
            </w:tcBorders>
            <w:vAlign w:val="center"/>
          </w:tcPr>
          <w:p w14:paraId="2C11F1A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校级</w:t>
            </w:r>
          </w:p>
        </w:tc>
        <w:tc>
          <w:tcPr>
            <w:tcW w:w="2125" w:type="dxa"/>
            <w:tcBorders>
              <w:top w:val="single" w:sz="4" w:space="0" w:color="auto"/>
              <w:left w:val="single" w:sz="4" w:space="0" w:color="auto"/>
              <w:bottom w:val="single" w:sz="4" w:space="0" w:color="auto"/>
              <w:right w:val="single" w:sz="4" w:space="0" w:color="auto"/>
            </w:tcBorders>
            <w:vAlign w:val="center"/>
          </w:tcPr>
          <w:p w14:paraId="47702D7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重点项目</w:t>
            </w:r>
          </w:p>
        </w:tc>
        <w:tc>
          <w:tcPr>
            <w:tcW w:w="787" w:type="dxa"/>
            <w:tcBorders>
              <w:top w:val="single" w:sz="4" w:space="0" w:color="auto"/>
              <w:left w:val="nil"/>
              <w:bottom w:val="single" w:sz="4" w:space="0" w:color="auto"/>
              <w:right w:val="single" w:sz="4" w:space="0" w:color="auto"/>
            </w:tcBorders>
            <w:vAlign w:val="center"/>
          </w:tcPr>
          <w:p w14:paraId="358C347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5EC5D96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673311C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2D3DB75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c>
          <w:tcPr>
            <w:tcW w:w="1167" w:type="dxa"/>
            <w:tcBorders>
              <w:top w:val="single" w:sz="4" w:space="0" w:color="auto"/>
              <w:left w:val="nil"/>
              <w:bottom w:val="single" w:sz="4" w:space="0" w:color="auto"/>
              <w:right w:val="single" w:sz="4" w:space="0" w:color="auto"/>
            </w:tcBorders>
            <w:vAlign w:val="center"/>
          </w:tcPr>
          <w:p w14:paraId="33AF595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r w:rsidR="00E51E13" w14:paraId="2E43992E" w14:textId="77777777">
        <w:trPr>
          <w:trHeight w:val="397"/>
        </w:trPr>
        <w:tc>
          <w:tcPr>
            <w:tcW w:w="1050" w:type="dxa"/>
            <w:vMerge/>
            <w:tcBorders>
              <w:left w:val="single" w:sz="4" w:space="0" w:color="auto"/>
              <w:bottom w:val="single" w:sz="4" w:space="0" w:color="auto"/>
              <w:right w:val="single" w:sz="4" w:space="0" w:color="auto"/>
            </w:tcBorders>
            <w:vAlign w:val="center"/>
          </w:tcPr>
          <w:p w14:paraId="4999BDD1" w14:textId="77777777" w:rsidR="00E51E13" w:rsidRDefault="00E51E13">
            <w:pPr>
              <w:spacing w:line="400" w:lineRule="exact"/>
              <w:jc w:val="center"/>
              <w:rPr>
                <w:rFonts w:ascii="仿宋" w:eastAsia="仿宋" w:hAnsi="仿宋" w:cs="仿宋"/>
                <w:sz w:val="24"/>
              </w:rPr>
            </w:pPr>
          </w:p>
        </w:tc>
        <w:tc>
          <w:tcPr>
            <w:tcW w:w="475" w:type="dxa"/>
            <w:vMerge/>
            <w:tcBorders>
              <w:left w:val="nil"/>
              <w:bottom w:val="single" w:sz="4" w:space="0" w:color="auto"/>
              <w:right w:val="single" w:sz="4" w:space="0" w:color="auto"/>
            </w:tcBorders>
            <w:vAlign w:val="center"/>
          </w:tcPr>
          <w:p w14:paraId="2A13D60A" w14:textId="77777777" w:rsidR="00E51E13" w:rsidRDefault="00E51E13">
            <w:pPr>
              <w:spacing w:line="400" w:lineRule="exact"/>
              <w:jc w:val="center"/>
              <w:rPr>
                <w:rFonts w:ascii="仿宋" w:eastAsia="仿宋" w:hAnsi="仿宋" w:cs="仿宋"/>
                <w:sz w:val="24"/>
              </w:rPr>
            </w:pPr>
          </w:p>
        </w:tc>
        <w:tc>
          <w:tcPr>
            <w:tcW w:w="2125" w:type="dxa"/>
            <w:tcBorders>
              <w:top w:val="single" w:sz="4" w:space="0" w:color="auto"/>
              <w:left w:val="single" w:sz="4" w:space="0" w:color="auto"/>
              <w:bottom w:val="single" w:sz="4" w:space="0" w:color="auto"/>
              <w:right w:val="single" w:sz="4" w:space="0" w:color="auto"/>
            </w:tcBorders>
            <w:vAlign w:val="center"/>
          </w:tcPr>
          <w:p w14:paraId="560712A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一般项目</w:t>
            </w:r>
          </w:p>
        </w:tc>
        <w:tc>
          <w:tcPr>
            <w:tcW w:w="787" w:type="dxa"/>
            <w:tcBorders>
              <w:top w:val="single" w:sz="4" w:space="0" w:color="auto"/>
              <w:left w:val="nil"/>
              <w:bottom w:val="single" w:sz="4" w:space="0" w:color="auto"/>
              <w:right w:val="single" w:sz="4" w:space="0" w:color="auto"/>
            </w:tcBorders>
            <w:vAlign w:val="center"/>
          </w:tcPr>
          <w:p w14:paraId="686456E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1088" w:type="dxa"/>
            <w:tcBorders>
              <w:top w:val="single" w:sz="4" w:space="0" w:color="auto"/>
              <w:left w:val="nil"/>
              <w:bottom w:val="single" w:sz="4" w:space="0" w:color="auto"/>
              <w:right w:val="single" w:sz="4" w:space="0" w:color="auto"/>
            </w:tcBorders>
            <w:vAlign w:val="center"/>
          </w:tcPr>
          <w:p w14:paraId="6C66D6D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819" w:type="dxa"/>
            <w:tcBorders>
              <w:top w:val="single" w:sz="4" w:space="0" w:color="auto"/>
              <w:left w:val="nil"/>
              <w:bottom w:val="single" w:sz="4" w:space="0" w:color="auto"/>
              <w:right w:val="single" w:sz="4" w:space="0" w:color="auto"/>
            </w:tcBorders>
            <w:vAlign w:val="center"/>
          </w:tcPr>
          <w:p w14:paraId="404E2BF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c>
          <w:tcPr>
            <w:tcW w:w="993" w:type="dxa"/>
            <w:tcBorders>
              <w:top w:val="single" w:sz="4" w:space="0" w:color="auto"/>
              <w:left w:val="nil"/>
              <w:bottom w:val="single" w:sz="4" w:space="0" w:color="auto"/>
              <w:right w:val="single" w:sz="4" w:space="0" w:color="auto"/>
            </w:tcBorders>
            <w:vAlign w:val="center"/>
          </w:tcPr>
          <w:p w14:paraId="11FA4FD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c>
          <w:tcPr>
            <w:tcW w:w="1167" w:type="dxa"/>
            <w:tcBorders>
              <w:top w:val="single" w:sz="4" w:space="0" w:color="auto"/>
              <w:left w:val="nil"/>
              <w:bottom w:val="single" w:sz="4" w:space="0" w:color="auto"/>
              <w:right w:val="single" w:sz="4" w:space="0" w:color="auto"/>
            </w:tcBorders>
            <w:vAlign w:val="center"/>
          </w:tcPr>
          <w:p w14:paraId="4AD6D20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w:t>
            </w:r>
          </w:p>
        </w:tc>
      </w:tr>
    </w:tbl>
    <w:p w14:paraId="72583640"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 科研平台的认定与奖励</w:t>
      </w:r>
    </w:p>
    <w:p w14:paraId="3D262C76" w14:textId="77777777" w:rsidR="00E51E13" w:rsidRDefault="001677D9">
      <w:pPr>
        <w:spacing w:line="560" w:lineRule="exact"/>
        <w:jc w:val="center"/>
        <w:rPr>
          <w:rFonts w:ascii="楷体" w:eastAsia="楷体" w:hAnsi="楷体" w:cs="楷体"/>
          <w:sz w:val="30"/>
          <w:szCs w:val="30"/>
        </w:rPr>
      </w:pPr>
      <w:r>
        <w:rPr>
          <w:rFonts w:ascii="黑体" w:eastAsia="黑体" w:hAnsi="黑体" w:cs="黑体" w:hint="eastAsia"/>
          <w:sz w:val="24"/>
        </w:rPr>
        <w:t>表7  科研平台业绩奖励标准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003"/>
        <w:gridCol w:w="1641"/>
        <w:gridCol w:w="1204"/>
        <w:gridCol w:w="1277"/>
        <w:gridCol w:w="1245"/>
      </w:tblGrid>
      <w:tr w:rsidR="00E51E13" w14:paraId="0B77FD48" w14:textId="77777777">
        <w:trPr>
          <w:trHeight w:val="448"/>
          <w:tblHeader/>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14:paraId="7C848467"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项目名称</w:t>
            </w:r>
          </w:p>
        </w:tc>
        <w:tc>
          <w:tcPr>
            <w:tcW w:w="1003" w:type="dxa"/>
            <w:vMerge w:val="restart"/>
            <w:tcBorders>
              <w:top w:val="single" w:sz="4" w:space="0" w:color="auto"/>
              <w:left w:val="nil"/>
              <w:bottom w:val="single" w:sz="4" w:space="0" w:color="auto"/>
              <w:right w:val="single" w:sz="4" w:space="0" w:color="auto"/>
            </w:tcBorders>
            <w:vAlign w:val="center"/>
          </w:tcPr>
          <w:p w14:paraId="02D865F2"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级别</w:t>
            </w:r>
          </w:p>
        </w:tc>
        <w:tc>
          <w:tcPr>
            <w:tcW w:w="1641" w:type="dxa"/>
            <w:vMerge w:val="restart"/>
            <w:tcBorders>
              <w:top w:val="single" w:sz="4" w:space="0" w:color="auto"/>
              <w:left w:val="nil"/>
              <w:bottom w:val="single" w:sz="4" w:space="0" w:color="auto"/>
              <w:right w:val="single" w:sz="4" w:space="0" w:color="auto"/>
            </w:tcBorders>
            <w:vAlign w:val="center"/>
          </w:tcPr>
          <w:p w14:paraId="42CBB893"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资助</w:t>
            </w:r>
          </w:p>
          <w:p w14:paraId="1C74BA12"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额度</w:t>
            </w:r>
          </w:p>
          <w:p w14:paraId="451306C7"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（万元）</w:t>
            </w:r>
          </w:p>
        </w:tc>
        <w:tc>
          <w:tcPr>
            <w:tcW w:w="1204" w:type="dxa"/>
            <w:vMerge w:val="restart"/>
            <w:tcBorders>
              <w:top w:val="single" w:sz="4" w:space="0" w:color="auto"/>
              <w:left w:val="nil"/>
              <w:bottom w:val="single" w:sz="4" w:space="0" w:color="auto"/>
              <w:right w:val="single" w:sz="4" w:space="0" w:color="auto"/>
            </w:tcBorders>
            <w:vAlign w:val="center"/>
          </w:tcPr>
          <w:p w14:paraId="05F7C9A7"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奖励</w:t>
            </w:r>
          </w:p>
          <w:p w14:paraId="0DFFB87A"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额度</w:t>
            </w:r>
          </w:p>
          <w:p w14:paraId="2654EBA0"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（万元）</w:t>
            </w:r>
          </w:p>
        </w:tc>
        <w:tc>
          <w:tcPr>
            <w:tcW w:w="2522" w:type="dxa"/>
            <w:gridSpan w:val="2"/>
            <w:tcBorders>
              <w:top w:val="single" w:sz="4" w:space="0" w:color="auto"/>
              <w:left w:val="nil"/>
              <w:bottom w:val="single" w:sz="4" w:space="0" w:color="auto"/>
              <w:right w:val="single" w:sz="4" w:space="0" w:color="auto"/>
            </w:tcBorders>
            <w:vAlign w:val="center"/>
          </w:tcPr>
          <w:p w14:paraId="22E021A8"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业绩分</w:t>
            </w:r>
          </w:p>
        </w:tc>
      </w:tr>
      <w:tr w:rsidR="00E51E13" w14:paraId="2D16DE8B" w14:textId="77777777">
        <w:trPr>
          <w:trHeight w:val="212"/>
          <w:tblHeader/>
          <w:jc w:val="center"/>
        </w:trPr>
        <w:tc>
          <w:tcPr>
            <w:tcW w:w="2134" w:type="dxa"/>
            <w:vMerge/>
            <w:tcBorders>
              <w:top w:val="single" w:sz="4" w:space="0" w:color="auto"/>
              <w:left w:val="single" w:sz="4" w:space="0" w:color="auto"/>
              <w:bottom w:val="single" w:sz="4" w:space="0" w:color="auto"/>
              <w:right w:val="single" w:sz="4" w:space="0" w:color="auto"/>
            </w:tcBorders>
            <w:vAlign w:val="center"/>
          </w:tcPr>
          <w:p w14:paraId="153C5F11" w14:textId="77777777" w:rsidR="00E51E13" w:rsidRDefault="00E51E13">
            <w:pPr>
              <w:widowControl/>
              <w:jc w:val="left"/>
              <w:rPr>
                <w:rFonts w:ascii="仿宋_GB2312" w:eastAsia="仿宋_GB2312" w:hAnsi="仿宋"/>
                <w:b/>
                <w:bCs/>
                <w:sz w:val="24"/>
              </w:rPr>
            </w:pPr>
          </w:p>
        </w:tc>
        <w:tc>
          <w:tcPr>
            <w:tcW w:w="1003" w:type="dxa"/>
            <w:vMerge/>
            <w:tcBorders>
              <w:top w:val="single" w:sz="4" w:space="0" w:color="auto"/>
              <w:left w:val="nil"/>
              <w:bottom w:val="single" w:sz="4" w:space="0" w:color="auto"/>
              <w:right w:val="single" w:sz="4" w:space="0" w:color="auto"/>
            </w:tcBorders>
            <w:vAlign w:val="center"/>
          </w:tcPr>
          <w:p w14:paraId="4817D396" w14:textId="77777777" w:rsidR="00E51E13" w:rsidRDefault="00E51E13">
            <w:pPr>
              <w:widowControl/>
              <w:jc w:val="left"/>
              <w:rPr>
                <w:rFonts w:ascii="仿宋_GB2312" w:eastAsia="仿宋_GB2312" w:hAnsi="仿宋"/>
                <w:b/>
                <w:bCs/>
                <w:sz w:val="24"/>
              </w:rPr>
            </w:pPr>
          </w:p>
        </w:tc>
        <w:tc>
          <w:tcPr>
            <w:tcW w:w="1641" w:type="dxa"/>
            <w:vMerge/>
            <w:tcBorders>
              <w:top w:val="single" w:sz="4" w:space="0" w:color="auto"/>
              <w:left w:val="nil"/>
              <w:bottom w:val="single" w:sz="4" w:space="0" w:color="auto"/>
              <w:right w:val="single" w:sz="4" w:space="0" w:color="auto"/>
            </w:tcBorders>
            <w:vAlign w:val="center"/>
          </w:tcPr>
          <w:p w14:paraId="551CF51C" w14:textId="77777777" w:rsidR="00E51E13" w:rsidRDefault="00E51E13">
            <w:pPr>
              <w:widowControl/>
              <w:jc w:val="left"/>
              <w:rPr>
                <w:rFonts w:ascii="仿宋_GB2312" w:eastAsia="仿宋_GB2312" w:hAnsi="仿宋"/>
                <w:b/>
                <w:bCs/>
                <w:sz w:val="24"/>
              </w:rPr>
            </w:pPr>
          </w:p>
        </w:tc>
        <w:tc>
          <w:tcPr>
            <w:tcW w:w="1204" w:type="dxa"/>
            <w:vMerge/>
            <w:tcBorders>
              <w:top w:val="single" w:sz="4" w:space="0" w:color="auto"/>
              <w:left w:val="nil"/>
              <w:bottom w:val="single" w:sz="4" w:space="0" w:color="auto"/>
              <w:right w:val="single" w:sz="4" w:space="0" w:color="auto"/>
            </w:tcBorders>
            <w:vAlign w:val="center"/>
          </w:tcPr>
          <w:p w14:paraId="52F42849" w14:textId="77777777" w:rsidR="00E51E13" w:rsidRDefault="00E51E13">
            <w:pPr>
              <w:widowControl/>
              <w:jc w:val="left"/>
              <w:rPr>
                <w:rFonts w:ascii="仿宋_GB2312" w:eastAsia="仿宋_GB2312" w:hAnsi="仿宋"/>
                <w:b/>
                <w:bCs/>
                <w:sz w:val="24"/>
              </w:rPr>
            </w:pPr>
          </w:p>
        </w:tc>
        <w:tc>
          <w:tcPr>
            <w:tcW w:w="1277" w:type="dxa"/>
            <w:tcBorders>
              <w:top w:val="single" w:sz="4" w:space="0" w:color="auto"/>
              <w:left w:val="nil"/>
              <w:bottom w:val="single" w:sz="4" w:space="0" w:color="auto"/>
              <w:right w:val="single" w:sz="4" w:space="0" w:color="auto"/>
            </w:tcBorders>
            <w:vAlign w:val="center"/>
          </w:tcPr>
          <w:p w14:paraId="7BBA4EAF"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立项</w:t>
            </w:r>
          </w:p>
        </w:tc>
        <w:tc>
          <w:tcPr>
            <w:tcW w:w="1245" w:type="dxa"/>
            <w:tcBorders>
              <w:top w:val="single" w:sz="4" w:space="0" w:color="auto"/>
              <w:left w:val="nil"/>
              <w:bottom w:val="single" w:sz="4" w:space="0" w:color="auto"/>
              <w:right w:val="single" w:sz="4" w:space="0" w:color="auto"/>
            </w:tcBorders>
            <w:vAlign w:val="center"/>
          </w:tcPr>
          <w:p w14:paraId="35698B6F" w14:textId="77777777" w:rsidR="00E51E13" w:rsidRDefault="001677D9">
            <w:pPr>
              <w:adjustRightInd w:val="0"/>
              <w:snapToGrid w:val="0"/>
              <w:jc w:val="center"/>
              <w:rPr>
                <w:rFonts w:ascii="仿宋_GB2312" w:eastAsia="仿宋_GB2312" w:hAnsi="仿宋"/>
                <w:b/>
                <w:bCs/>
                <w:sz w:val="24"/>
              </w:rPr>
            </w:pPr>
            <w:r>
              <w:rPr>
                <w:rFonts w:ascii="仿宋_GB2312" w:eastAsia="仿宋_GB2312" w:hAnsi="仿宋" w:hint="eastAsia"/>
                <w:b/>
                <w:bCs/>
                <w:sz w:val="24"/>
              </w:rPr>
              <w:t>完成</w:t>
            </w:r>
          </w:p>
        </w:tc>
      </w:tr>
      <w:tr w:rsidR="00E51E13" w14:paraId="71F0B539" w14:textId="77777777">
        <w:trPr>
          <w:trHeight w:val="684"/>
          <w:jc w:val="center"/>
        </w:trPr>
        <w:tc>
          <w:tcPr>
            <w:tcW w:w="2134" w:type="dxa"/>
            <w:vMerge w:val="restart"/>
            <w:tcBorders>
              <w:top w:val="nil"/>
              <w:left w:val="single" w:sz="4" w:space="0" w:color="auto"/>
              <w:right w:val="single" w:sz="4" w:space="0" w:color="auto"/>
            </w:tcBorders>
            <w:vAlign w:val="center"/>
          </w:tcPr>
          <w:p w14:paraId="61643D55" w14:textId="77777777" w:rsidR="00E51E13" w:rsidRDefault="001677D9">
            <w:pPr>
              <w:adjustRightInd w:val="0"/>
              <w:snapToGrid w:val="0"/>
              <w:spacing w:line="400" w:lineRule="exact"/>
              <w:jc w:val="left"/>
              <w:rPr>
                <w:rFonts w:ascii="仿宋" w:eastAsia="仿宋" w:hAnsi="仿宋" w:cs="仿宋"/>
                <w:sz w:val="24"/>
              </w:rPr>
            </w:pPr>
            <w:r>
              <w:rPr>
                <w:rFonts w:ascii="仿宋" w:eastAsia="仿宋" w:hAnsi="仿宋" w:cs="仿宋" w:hint="eastAsia"/>
                <w:sz w:val="24"/>
              </w:rPr>
              <w:t>协同创新中心、工程技术中心、工程研究中心、重点实验室、工程实验室、工业设计中心、科研创新团队、社科研究基地、</w:t>
            </w:r>
            <w:proofErr w:type="gramStart"/>
            <w:r>
              <w:rPr>
                <w:rFonts w:ascii="仿宋" w:eastAsia="仿宋" w:hAnsi="仿宋" w:cs="仿宋" w:hint="eastAsia"/>
                <w:sz w:val="24"/>
              </w:rPr>
              <w:t>新型智库及其</w:t>
            </w:r>
            <w:proofErr w:type="gramEnd"/>
            <w:r>
              <w:rPr>
                <w:rFonts w:ascii="仿宋" w:eastAsia="仿宋" w:hAnsi="仿宋" w:cs="仿宋" w:hint="eastAsia"/>
                <w:sz w:val="24"/>
              </w:rPr>
              <w:t>他产教融合创新平台</w:t>
            </w:r>
          </w:p>
        </w:tc>
        <w:tc>
          <w:tcPr>
            <w:tcW w:w="1003" w:type="dxa"/>
            <w:tcBorders>
              <w:top w:val="single" w:sz="4" w:space="0" w:color="auto"/>
              <w:left w:val="nil"/>
              <w:bottom w:val="single" w:sz="4" w:space="0" w:color="auto"/>
              <w:right w:val="single" w:sz="4" w:space="0" w:color="auto"/>
            </w:tcBorders>
            <w:vAlign w:val="center"/>
          </w:tcPr>
          <w:p w14:paraId="5D91C09E"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国家级</w:t>
            </w:r>
          </w:p>
        </w:tc>
        <w:tc>
          <w:tcPr>
            <w:tcW w:w="1641" w:type="dxa"/>
            <w:tcBorders>
              <w:top w:val="single" w:sz="4" w:space="0" w:color="auto"/>
              <w:left w:val="nil"/>
              <w:bottom w:val="single" w:sz="4" w:space="0" w:color="auto"/>
              <w:right w:val="single" w:sz="4" w:space="0" w:color="auto"/>
            </w:tcBorders>
            <w:vAlign w:val="center"/>
          </w:tcPr>
          <w:p w14:paraId="3B9745F7"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20</w:t>
            </w:r>
          </w:p>
        </w:tc>
        <w:tc>
          <w:tcPr>
            <w:tcW w:w="1204" w:type="dxa"/>
            <w:tcBorders>
              <w:top w:val="single" w:sz="4" w:space="0" w:color="auto"/>
              <w:left w:val="nil"/>
              <w:bottom w:val="single" w:sz="4" w:space="0" w:color="auto"/>
              <w:right w:val="single" w:sz="4" w:space="0" w:color="auto"/>
            </w:tcBorders>
            <w:vAlign w:val="center"/>
          </w:tcPr>
          <w:p w14:paraId="3563E308"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5</w:t>
            </w:r>
          </w:p>
        </w:tc>
        <w:tc>
          <w:tcPr>
            <w:tcW w:w="1277" w:type="dxa"/>
            <w:tcBorders>
              <w:top w:val="single" w:sz="4" w:space="0" w:color="auto"/>
              <w:left w:val="nil"/>
              <w:bottom w:val="single" w:sz="4" w:space="0" w:color="auto"/>
              <w:right w:val="single" w:sz="4" w:space="0" w:color="auto"/>
            </w:tcBorders>
            <w:vAlign w:val="center"/>
          </w:tcPr>
          <w:p w14:paraId="54097CA0"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2000</w:t>
            </w:r>
          </w:p>
        </w:tc>
        <w:tc>
          <w:tcPr>
            <w:tcW w:w="1245" w:type="dxa"/>
            <w:tcBorders>
              <w:top w:val="single" w:sz="4" w:space="0" w:color="auto"/>
              <w:left w:val="nil"/>
              <w:bottom w:val="single" w:sz="4" w:space="0" w:color="auto"/>
              <w:right w:val="single" w:sz="4" w:space="0" w:color="auto"/>
            </w:tcBorders>
            <w:vAlign w:val="center"/>
          </w:tcPr>
          <w:p w14:paraId="0AFEF459"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2000</w:t>
            </w:r>
          </w:p>
        </w:tc>
      </w:tr>
      <w:tr w:rsidR="00E51E13" w14:paraId="564772AE" w14:textId="77777777">
        <w:trPr>
          <w:trHeight w:val="561"/>
          <w:jc w:val="center"/>
        </w:trPr>
        <w:tc>
          <w:tcPr>
            <w:tcW w:w="2134" w:type="dxa"/>
            <w:vMerge/>
            <w:tcBorders>
              <w:left w:val="single" w:sz="4" w:space="0" w:color="auto"/>
              <w:right w:val="single" w:sz="4" w:space="0" w:color="auto"/>
            </w:tcBorders>
            <w:vAlign w:val="center"/>
          </w:tcPr>
          <w:p w14:paraId="3A654312" w14:textId="77777777" w:rsidR="00E51E13" w:rsidRDefault="00E51E13">
            <w:pPr>
              <w:widowControl/>
              <w:spacing w:line="400" w:lineRule="exact"/>
              <w:jc w:val="left"/>
              <w:rPr>
                <w:rFonts w:ascii="仿宋" w:eastAsia="仿宋" w:hAnsi="仿宋" w:cs="仿宋"/>
                <w:sz w:val="24"/>
              </w:rPr>
            </w:pPr>
          </w:p>
        </w:tc>
        <w:tc>
          <w:tcPr>
            <w:tcW w:w="1003" w:type="dxa"/>
            <w:tcBorders>
              <w:top w:val="single" w:sz="4" w:space="0" w:color="auto"/>
              <w:left w:val="nil"/>
              <w:bottom w:val="single" w:sz="4" w:space="0" w:color="auto"/>
              <w:right w:val="single" w:sz="4" w:space="0" w:color="auto"/>
            </w:tcBorders>
            <w:vAlign w:val="center"/>
          </w:tcPr>
          <w:p w14:paraId="59CACAA7"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省级</w:t>
            </w:r>
          </w:p>
        </w:tc>
        <w:tc>
          <w:tcPr>
            <w:tcW w:w="1641" w:type="dxa"/>
            <w:tcBorders>
              <w:top w:val="single" w:sz="4" w:space="0" w:color="auto"/>
              <w:left w:val="nil"/>
              <w:bottom w:val="single" w:sz="4" w:space="0" w:color="auto"/>
              <w:right w:val="single" w:sz="4" w:space="0" w:color="auto"/>
            </w:tcBorders>
            <w:vAlign w:val="center"/>
          </w:tcPr>
          <w:p w14:paraId="53CD3C96"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10</w:t>
            </w:r>
          </w:p>
        </w:tc>
        <w:tc>
          <w:tcPr>
            <w:tcW w:w="1204" w:type="dxa"/>
            <w:tcBorders>
              <w:top w:val="single" w:sz="4" w:space="0" w:color="auto"/>
              <w:left w:val="nil"/>
              <w:bottom w:val="single" w:sz="4" w:space="0" w:color="auto"/>
              <w:right w:val="single" w:sz="4" w:space="0" w:color="auto"/>
            </w:tcBorders>
            <w:vAlign w:val="center"/>
          </w:tcPr>
          <w:p w14:paraId="039A311F"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277" w:type="dxa"/>
            <w:tcBorders>
              <w:top w:val="single" w:sz="4" w:space="0" w:color="auto"/>
              <w:left w:val="nil"/>
              <w:bottom w:val="single" w:sz="4" w:space="0" w:color="auto"/>
              <w:right w:val="single" w:sz="4" w:space="0" w:color="auto"/>
            </w:tcBorders>
            <w:vAlign w:val="center"/>
          </w:tcPr>
          <w:p w14:paraId="4D5B1195" w14:textId="77777777" w:rsidR="00E51E13" w:rsidRDefault="001677D9">
            <w:pPr>
              <w:adjustRightInd w:val="0"/>
              <w:snapToGrid w:val="0"/>
              <w:spacing w:line="400" w:lineRule="exact"/>
              <w:ind w:firstLineChars="100" w:firstLine="240"/>
              <w:rPr>
                <w:rFonts w:ascii="仿宋" w:eastAsia="仿宋" w:hAnsi="仿宋" w:cs="仿宋"/>
                <w:sz w:val="24"/>
              </w:rPr>
            </w:pPr>
            <w:r>
              <w:rPr>
                <w:rFonts w:ascii="仿宋" w:eastAsia="仿宋" w:hAnsi="仿宋" w:cs="仿宋" w:hint="eastAsia"/>
                <w:sz w:val="24"/>
              </w:rPr>
              <w:t>800</w:t>
            </w:r>
          </w:p>
        </w:tc>
        <w:tc>
          <w:tcPr>
            <w:tcW w:w="1245" w:type="dxa"/>
            <w:tcBorders>
              <w:top w:val="single" w:sz="4" w:space="0" w:color="auto"/>
              <w:left w:val="nil"/>
              <w:bottom w:val="single" w:sz="4" w:space="0" w:color="auto"/>
              <w:right w:val="single" w:sz="4" w:space="0" w:color="auto"/>
            </w:tcBorders>
            <w:vAlign w:val="center"/>
          </w:tcPr>
          <w:p w14:paraId="39BE581F"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800</w:t>
            </w:r>
          </w:p>
        </w:tc>
      </w:tr>
      <w:tr w:rsidR="00E51E13" w14:paraId="65F11E13" w14:textId="77777777">
        <w:trPr>
          <w:trHeight w:val="590"/>
          <w:jc w:val="center"/>
        </w:trPr>
        <w:tc>
          <w:tcPr>
            <w:tcW w:w="2134" w:type="dxa"/>
            <w:vMerge/>
            <w:tcBorders>
              <w:left w:val="single" w:sz="4" w:space="0" w:color="auto"/>
              <w:right w:val="single" w:sz="4" w:space="0" w:color="auto"/>
            </w:tcBorders>
            <w:vAlign w:val="center"/>
          </w:tcPr>
          <w:p w14:paraId="0E0759C0" w14:textId="77777777" w:rsidR="00E51E13" w:rsidRDefault="00E51E13">
            <w:pPr>
              <w:widowControl/>
              <w:spacing w:line="400" w:lineRule="exact"/>
              <w:jc w:val="left"/>
              <w:rPr>
                <w:rFonts w:ascii="仿宋" w:eastAsia="仿宋" w:hAnsi="仿宋" w:cs="仿宋"/>
                <w:sz w:val="24"/>
              </w:rPr>
            </w:pPr>
          </w:p>
        </w:tc>
        <w:tc>
          <w:tcPr>
            <w:tcW w:w="1003" w:type="dxa"/>
            <w:tcBorders>
              <w:top w:val="single" w:sz="4" w:space="0" w:color="auto"/>
              <w:left w:val="nil"/>
              <w:bottom w:val="single" w:sz="4" w:space="0" w:color="auto"/>
              <w:right w:val="single" w:sz="4" w:space="0" w:color="auto"/>
            </w:tcBorders>
            <w:vAlign w:val="center"/>
          </w:tcPr>
          <w:p w14:paraId="4B0ADABD"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市级</w:t>
            </w:r>
          </w:p>
        </w:tc>
        <w:tc>
          <w:tcPr>
            <w:tcW w:w="1641" w:type="dxa"/>
            <w:tcBorders>
              <w:top w:val="single" w:sz="4" w:space="0" w:color="auto"/>
              <w:left w:val="nil"/>
              <w:bottom w:val="single" w:sz="4" w:space="0" w:color="auto"/>
              <w:right w:val="single" w:sz="4" w:space="0" w:color="auto"/>
            </w:tcBorders>
            <w:vAlign w:val="center"/>
          </w:tcPr>
          <w:p w14:paraId="7A766324"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204" w:type="dxa"/>
            <w:tcBorders>
              <w:top w:val="single" w:sz="4" w:space="0" w:color="auto"/>
              <w:left w:val="nil"/>
              <w:bottom w:val="single" w:sz="4" w:space="0" w:color="auto"/>
              <w:right w:val="single" w:sz="4" w:space="0" w:color="auto"/>
            </w:tcBorders>
            <w:vAlign w:val="center"/>
          </w:tcPr>
          <w:p w14:paraId="2AC65E28"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277" w:type="dxa"/>
            <w:tcBorders>
              <w:top w:val="single" w:sz="4" w:space="0" w:color="auto"/>
              <w:left w:val="nil"/>
              <w:bottom w:val="single" w:sz="4" w:space="0" w:color="auto"/>
              <w:right w:val="single" w:sz="4" w:space="0" w:color="auto"/>
            </w:tcBorders>
            <w:vAlign w:val="center"/>
          </w:tcPr>
          <w:p w14:paraId="1716E499"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300</w:t>
            </w:r>
          </w:p>
        </w:tc>
        <w:tc>
          <w:tcPr>
            <w:tcW w:w="1245" w:type="dxa"/>
            <w:tcBorders>
              <w:top w:val="single" w:sz="4" w:space="0" w:color="auto"/>
              <w:left w:val="nil"/>
              <w:bottom w:val="single" w:sz="4" w:space="0" w:color="auto"/>
              <w:right w:val="single" w:sz="4" w:space="0" w:color="auto"/>
            </w:tcBorders>
            <w:vAlign w:val="center"/>
          </w:tcPr>
          <w:p w14:paraId="644C80AB"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300</w:t>
            </w:r>
          </w:p>
        </w:tc>
      </w:tr>
      <w:tr w:rsidR="00E51E13" w14:paraId="4EFC04E4" w14:textId="77777777">
        <w:trPr>
          <w:trHeight w:val="423"/>
          <w:jc w:val="center"/>
        </w:trPr>
        <w:tc>
          <w:tcPr>
            <w:tcW w:w="2134" w:type="dxa"/>
            <w:vMerge/>
            <w:tcBorders>
              <w:left w:val="single" w:sz="4" w:space="0" w:color="auto"/>
              <w:bottom w:val="single" w:sz="4" w:space="0" w:color="auto"/>
              <w:right w:val="single" w:sz="4" w:space="0" w:color="auto"/>
            </w:tcBorders>
            <w:vAlign w:val="center"/>
          </w:tcPr>
          <w:p w14:paraId="6E1BA5B4" w14:textId="77777777" w:rsidR="00E51E13" w:rsidRDefault="00E51E13">
            <w:pPr>
              <w:widowControl/>
              <w:spacing w:line="400" w:lineRule="exact"/>
              <w:jc w:val="center"/>
              <w:rPr>
                <w:rFonts w:ascii="仿宋" w:eastAsia="仿宋" w:hAnsi="仿宋" w:cs="仿宋"/>
                <w:sz w:val="24"/>
              </w:rPr>
            </w:pPr>
          </w:p>
        </w:tc>
        <w:tc>
          <w:tcPr>
            <w:tcW w:w="1003" w:type="dxa"/>
            <w:tcBorders>
              <w:top w:val="single" w:sz="4" w:space="0" w:color="auto"/>
              <w:left w:val="nil"/>
              <w:bottom w:val="single" w:sz="4" w:space="0" w:color="auto"/>
              <w:right w:val="single" w:sz="4" w:space="0" w:color="auto"/>
            </w:tcBorders>
            <w:vAlign w:val="center"/>
          </w:tcPr>
          <w:p w14:paraId="35B0CC53"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校级</w:t>
            </w:r>
          </w:p>
        </w:tc>
        <w:tc>
          <w:tcPr>
            <w:tcW w:w="1641" w:type="dxa"/>
            <w:tcBorders>
              <w:top w:val="single" w:sz="4" w:space="0" w:color="auto"/>
              <w:left w:val="nil"/>
              <w:bottom w:val="single" w:sz="4" w:space="0" w:color="auto"/>
              <w:right w:val="single" w:sz="4" w:space="0" w:color="auto"/>
            </w:tcBorders>
            <w:vAlign w:val="center"/>
          </w:tcPr>
          <w:p w14:paraId="5A9B4F36"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按文件确定</w:t>
            </w:r>
          </w:p>
        </w:tc>
        <w:tc>
          <w:tcPr>
            <w:tcW w:w="1204" w:type="dxa"/>
            <w:tcBorders>
              <w:top w:val="single" w:sz="4" w:space="0" w:color="auto"/>
              <w:left w:val="nil"/>
              <w:bottom w:val="single" w:sz="4" w:space="0" w:color="auto"/>
              <w:right w:val="single" w:sz="4" w:space="0" w:color="auto"/>
            </w:tcBorders>
            <w:vAlign w:val="center"/>
          </w:tcPr>
          <w:p w14:paraId="133ABA43"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0</w:t>
            </w:r>
          </w:p>
        </w:tc>
        <w:tc>
          <w:tcPr>
            <w:tcW w:w="1277" w:type="dxa"/>
            <w:tcBorders>
              <w:top w:val="single" w:sz="4" w:space="0" w:color="auto"/>
              <w:left w:val="nil"/>
              <w:bottom w:val="single" w:sz="4" w:space="0" w:color="auto"/>
              <w:right w:val="single" w:sz="4" w:space="0" w:color="auto"/>
            </w:tcBorders>
            <w:vAlign w:val="center"/>
          </w:tcPr>
          <w:p w14:paraId="4F08688B"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80</w:t>
            </w:r>
          </w:p>
        </w:tc>
        <w:tc>
          <w:tcPr>
            <w:tcW w:w="1245" w:type="dxa"/>
            <w:tcBorders>
              <w:top w:val="single" w:sz="4" w:space="0" w:color="auto"/>
              <w:left w:val="nil"/>
              <w:bottom w:val="single" w:sz="4" w:space="0" w:color="auto"/>
              <w:right w:val="single" w:sz="4" w:space="0" w:color="auto"/>
            </w:tcBorders>
            <w:vAlign w:val="center"/>
          </w:tcPr>
          <w:p w14:paraId="109F6BEC"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80</w:t>
            </w:r>
          </w:p>
        </w:tc>
      </w:tr>
      <w:tr w:rsidR="00E51E13" w14:paraId="7E182695" w14:textId="77777777">
        <w:trPr>
          <w:trHeight w:val="540"/>
          <w:jc w:val="center"/>
        </w:trPr>
        <w:tc>
          <w:tcPr>
            <w:tcW w:w="2134" w:type="dxa"/>
            <w:vMerge w:val="restart"/>
            <w:tcBorders>
              <w:top w:val="nil"/>
              <w:left w:val="single" w:sz="4" w:space="0" w:color="auto"/>
              <w:bottom w:val="single" w:sz="4" w:space="0" w:color="auto"/>
              <w:right w:val="single" w:sz="4" w:space="0" w:color="auto"/>
            </w:tcBorders>
            <w:vAlign w:val="center"/>
          </w:tcPr>
          <w:p w14:paraId="35547599"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社科普及基地</w:t>
            </w:r>
          </w:p>
          <w:p w14:paraId="04302F19"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 xml:space="preserve">科普教育基地 </w:t>
            </w:r>
          </w:p>
        </w:tc>
        <w:tc>
          <w:tcPr>
            <w:tcW w:w="1003" w:type="dxa"/>
            <w:tcBorders>
              <w:top w:val="single" w:sz="4" w:space="0" w:color="auto"/>
              <w:left w:val="nil"/>
              <w:bottom w:val="single" w:sz="4" w:space="0" w:color="auto"/>
              <w:right w:val="single" w:sz="4" w:space="0" w:color="auto"/>
            </w:tcBorders>
            <w:vAlign w:val="center"/>
          </w:tcPr>
          <w:p w14:paraId="478B949E"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国家级</w:t>
            </w:r>
          </w:p>
        </w:tc>
        <w:tc>
          <w:tcPr>
            <w:tcW w:w="1641" w:type="dxa"/>
            <w:tcBorders>
              <w:top w:val="single" w:sz="4" w:space="0" w:color="auto"/>
              <w:left w:val="nil"/>
              <w:bottom w:val="single" w:sz="4" w:space="0" w:color="auto"/>
              <w:right w:val="single" w:sz="4" w:space="0" w:color="auto"/>
            </w:tcBorders>
            <w:vAlign w:val="center"/>
          </w:tcPr>
          <w:p w14:paraId="50D156A0"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8</w:t>
            </w:r>
          </w:p>
        </w:tc>
        <w:tc>
          <w:tcPr>
            <w:tcW w:w="1204" w:type="dxa"/>
            <w:tcBorders>
              <w:top w:val="single" w:sz="4" w:space="0" w:color="auto"/>
              <w:left w:val="nil"/>
              <w:bottom w:val="single" w:sz="4" w:space="0" w:color="auto"/>
              <w:right w:val="single" w:sz="4" w:space="0" w:color="auto"/>
            </w:tcBorders>
            <w:vAlign w:val="center"/>
          </w:tcPr>
          <w:p w14:paraId="09F5212E"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277" w:type="dxa"/>
            <w:tcBorders>
              <w:top w:val="single" w:sz="4" w:space="0" w:color="auto"/>
              <w:left w:val="nil"/>
              <w:bottom w:val="single" w:sz="4" w:space="0" w:color="auto"/>
              <w:right w:val="single" w:sz="4" w:space="0" w:color="auto"/>
            </w:tcBorders>
            <w:vAlign w:val="center"/>
          </w:tcPr>
          <w:p w14:paraId="1C068827"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400</w:t>
            </w:r>
          </w:p>
        </w:tc>
        <w:tc>
          <w:tcPr>
            <w:tcW w:w="1245" w:type="dxa"/>
            <w:tcBorders>
              <w:top w:val="single" w:sz="4" w:space="0" w:color="auto"/>
              <w:left w:val="nil"/>
              <w:bottom w:val="single" w:sz="4" w:space="0" w:color="auto"/>
              <w:right w:val="single" w:sz="4" w:space="0" w:color="auto"/>
            </w:tcBorders>
            <w:vAlign w:val="center"/>
          </w:tcPr>
          <w:p w14:paraId="41A1FA9D"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400</w:t>
            </w:r>
          </w:p>
        </w:tc>
      </w:tr>
      <w:tr w:rsidR="00E51E13" w14:paraId="7B020F92" w14:textId="77777777">
        <w:trPr>
          <w:trHeight w:val="543"/>
          <w:jc w:val="center"/>
        </w:trPr>
        <w:tc>
          <w:tcPr>
            <w:tcW w:w="2134" w:type="dxa"/>
            <w:vMerge/>
            <w:tcBorders>
              <w:left w:val="single" w:sz="4" w:space="0" w:color="auto"/>
              <w:right w:val="single" w:sz="4" w:space="0" w:color="auto"/>
            </w:tcBorders>
            <w:vAlign w:val="center"/>
          </w:tcPr>
          <w:p w14:paraId="7F8D2241" w14:textId="77777777" w:rsidR="00E51E13" w:rsidRDefault="00E51E13">
            <w:pPr>
              <w:adjustRightInd w:val="0"/>
              <w:snapToGrid w:val="0"/>
              <w:spacing w:line="400" w:lineRule="exact"/>
              <w:jc w:val="center"/>
              <w:rPr>
                <w:rFonts w:ascii="仿宋" w:eastAsia="仿宋" w:hAnsi="仿宋" w:cs="仿宋"/>
                <w:sz w:val="24"/>
              </w:rPr>
            </w:pPr>
          </w:p>
        </w:tc>
        <w:tc>
          <w:tcPr>
            <w:tcW w:w="1003" w:type="dxa"/>
            <w:tcBorders>
              <w:top w:val="single" w:sz="4" w:space="0" w:color="auto"/>
              <w:left w:val="nil"/>
              <w:bottom w:val="single" w:sz="4" w:space="0" w:color="auto"/>
              <w:right w:val="single" w:sz="4" w:space="0" w:color="auto"/>
            </w:tcBorders>
            <w:vAlign w:val="center"/>
          </w:tcPr>
          <w:p w14:paraId="646808D4"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省级</w:t>
            </w:r>
          </w:p>
        </w:tc>
        <w:tc>
          <w:tcPr>
            <w:tcW w:w="1641" w:type="dxa"/>
            <w:tcBorders>
              <w:top w:val="single" w:sz="4" w:space="0" w:color="auto"/>
              <w:left w:val="nil"/>
              <w:bottom w:val="single" w:sz="4" w:space="0" w:color="auto"/>
              <w:right w:val="single" w:sz="4" w:space="0" w:color="auto"/>
            </w:tcBorders>
            <w:vAlign w:val="center"/>
          </w:tcPr>
          <w:p w14:paraId="0627988B"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4</w:t>
            </w:r>
          </w:p>
        </w:tc>
        <w:tc>
          <w:tcPr>
            <w:tcW w:w="1204" w:type="dxa"/>
            <w:tcBorders>
              <w:top w:val="single" w:sz="4" w:space="0" w:color="auto"/>
              <w:left w:val="nil"/>
              <w:bottom w:val="single" w:sz="4" w:space="0" w:color="auto"/>
              <w:right w:val="single" w:sz="4" w:space="0" w:color="auto"/>
            </w:tcBorders>
            <w:vAlign w:val="center"/>
          </w:tcPr>
          <w:p w14:paraId="3813B2B6"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277" w:type="dxa"/>
            <w:tcBorders>
              <w:top w:val="single" w:sz="4" w:space="0" w:color="auto"/>
              <w:left w:val="nil"/>
              <w:bottom w:val="single" w:sz="4" w:space="0" w:color="auto"/>
              <w:right w:val="single" w:sz="4" w:space="0" w:color="auto"/>
            </w:tcBorders>
            <w:vAlign w:val="center"/>
          </w:tcPr>
          <w:p w14:paraId="66BBBC04"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200</w:t>
            </w:r>
          </w:p>
        </w:tc>
        <w:tc>
          <w:tcPr>
            <w:tcW w:w="1245" w:type="dxa"/>
            <w:tcBorders>
              <w:top w:val="single" w:sz="4" w:space="0" w:color="auto"/>
              <w:left w:val="nil"/>
              <w:bottom w:val="single" w:sz="4" w:space="0" w:color="auto"/>
              <w:right w:val="single" w:sz="4" w:space="0" w:color="auto"/>
            </w:tcBorders>
            <w:vAlign w:val="center"/>
          </w:tcPr>
          <w:p w14:paraId="4B28E5BB"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200</w:t>
            </w:r>
          </w:p>
        </w:tc>
      </w:tr>
      <w:tr w:rsidR="00E51E13" w14:paraId="13B2FF2D" w14:textId="77777777">
        <w:trPr>
          <w:trHeight w:val="481"/>
          <w:jc w:val="center"/>
        </w:trPr>
        <w:tc>
          <w:tcPr>
            <w:tcW w:w="2134" w:type="dxa"/>
            <w:vMerge/>
            <w:tcBorders>
              <w:top w:val="nil"/>
              <w:left w:val="single" w:sz="4" w:space="0" w:color="auto"/>
              <w:bottom w:val="single" w:sz="4" w:space="0" w:color="auto"/>
              <w:right w:val="single" w:sz="4" w:space="0" w:color="auto"/>
            </w:tcBorders>
            <w:vAlign w:val="center"/>
          </w:tcPr>
          <w:p w14:paraId="191C4FAC" w14:textId="77777777" w:rsidR="00E51E13" w:rsidRDefault="00E51E13">
            <w:pPr>
              <w:widowControl/>
              <w:spacing w:line="400" w:lineRule="exact"/>
              <w:jc w:val="left"/>
              <w:rPr>
                <w:rFonts w:ascii="仿宋" w:eastAsia="仿宋" w:hAnsi="仿宋" w:cs="仿宋"/>
                <w:sz w:val="24"/>
              </w:rPr>
            </w:pPr>
          </w:p>
        </w:tc>
        <w:tc>
          <w:tcPr>
            <w:tcW w:w="1003" w:type="dxa"/>
            <w:tcBorders>
              <w:top w:val="single" w:sz="4" w:space="0" w:color="auto"/>
              <w:left w:val="nil"/>
              <w:bottom w:val="single" w:sz="4" w:space="0" w:color="auto"/>
              <w:right w:val="single" w:sz="4" w:space="0" w:color="auto"/>
            </w:tcBorders>
            <w:vAlign w:val="center"/>
          </w:tcPr>
          <w:p w14:paraId="6E29483B"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市级</w:t>
            </w:r>
          </w:p>
        </w:tc>
        <w:tc>
          <w:tcPr>
            <w:tcW w:w="1641" w:type="dxa"/>
            <w:tcBorders>
              <w:top w:val="single" w:sz="4" w:space="0" w:color="auto"/>
              <w:left w:val="nil"/>
              <w:bottom w:val="single" w:sz="4" w:space="0" w:color="auto"/>
              <w:right w:val="single" w:sz="4" w:space="0" w:color="auto"/>
            </w:tcBorders>
            <w:vAlign w:val="center"/>
          </w:tcPr>
          <w:p w14:paraId="40C4FBF7"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204" w:type="dxa"/>
            <w:tcBorders>
              <w:top w:val="single" w:sz="4" w:space="0" w:color="auto"/>
              <w:left w:val="nil"/>
              <w:bottom w:val="single" w:sz="4" w:space="0" w:color="auto"/>
              <w:right w:val="single" w:sz="4" w:space="0" w:color="auto"/>
            </w:tcBorders>
            <w:vAlign w:val="center"/>
          </w:tcPr>
          <w:p w14:paraId="6003085F"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0.5</w:t>
            </w:r>
          </w:p>
        </w:tc>
        <w:tc>
          <w:tcPr>
            <w:tcW w:w="1277" w:type="dxa"/>
            <w:tcBorders>
              <w:top w:val="single" w:sz="4" w:space="0" w:color="auto"/>
              <w:left w:val="nil"/>
              <w:bottom w:val="single" w:sz="4" w:space="0" w:color="auto"/>
              <w:right w:val="single" w:sz="4" w:space="0" w:color="auto"/>
            </w:tcBorders>
            <w:vAlign w:val="center"/>
          </w:tcPr>
          <w:p w14:paraId="6F6515F3"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80</w:t>
            </w:r>
          </w:p>
        </w:tc>
        <w:tc>
          <w:tcPr>
            <w:tcW w:w="1245" w:type="dxa"/>
            <w:tcBorders>
              <w:top w:val="single" w:sz="4" w:space="0" w:color="auto"/>
              <w:left w:val="nil"/>
              <w:bottom w:val="single" w:sz="4" w:space="0" w:color="auto"/>
              <w:right w:val="single" w:sz="4" w:space="0" w:color="auto"/>
            </w:tcBorders>
            <w:vAlign w:val="center"/>
          </w:tcPr>
          <w:p w14:paraId="14080BA2" w14:textId="77777777" w:rsidR="00E51E13" w:rsidRDefault="001677D9">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80</w:t>
            </w:r>
          </w:p>
        </w:tc>
      </w:tr>
    </w:tbl>
    <w:p w14:paraId="54F41319"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（八）科研成果奖的认定与奖励</w:t>
      </w:r>
    </w:p>
    <w:p w14:paraId="328D974D"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科研成果奖包括科学技术奖、自然科学奖、技术发明奖、科学技术进步奖、哲学社会科学优秀成果奖等。科技部公布社会力量设立的科学技术奖按省部级50%计奖和业绩分，但不影响级别认定。</w:t>
      </w:r>
    </w:p>
    <w:p w14:paraId="7CF22A0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1.核心内容相同的成果获多个奖项的，就高计算。</w:t>
      </w:r>
    </w:p>
    <w:p w14:paraId="7144470E"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2.我校在署名单位排名前3的成果获国家、省部级政府奖项，</w:t>
      </w:r>
      <w:proofErr w:type="gramStart"/>
      <w:r>
        <w:rPr>
          <w:rFonts w:ascii="仿宋" w:eastAsia="仿宋" w:hAnsi="仿宋" w:cs="仿宋" w:hint="eastAsia"/>
          <w:sz w:val="32"/>
          <w:szCs w:val="32"/>
        </w:rPr>
        <w:t>按排</w:t>
      </w:r>
      <w:proofErr w:type="gramEnd"/>
      <w:r>
        <w:rPr>
          <w:rFonts w:ascii="仿宋" w:eastAsia="仿宋" w:hAnsi="仿宋" w:cs="仿宋" w:hint="eastAsia"/>
          <w:sz w:val="32"/>
          <w:szCs w:val="32"/>
        </w:rPr>
        <w:t>名权重计奖励和业绩分。其他非本校为第一完成单位、本校教职工参与的科研成果</w:t>
      </w:r>
      <w:proofErr w:type="gramStart"/>
      <w:r>
        <w:rPr>
          <w:rFonts w:ascii="仿宋" w:eastAsia="仿宋" w:hAnsi="仿宋" w:cs="仿宋" w:hint="eastAsia"/>
          <w:sz w:val="32"/>
          <w:szCs w:val="32"/>
        </w:rPr>
        <w:t>按排</w:t>
      </w:r>
      <w:proofErr w:type="gramEnd"/>
      <w:r>
        <w:rPr>
          <w:rFonts w:ascii="仿宋" w:eastAsia="仿宋" w:hAnsi="仿宋" w:cs="仿宋" w:hint="eastAsia"/>
          <w:sz w:val="32"/>
          <w:szCs w:val="32"/>
        </w:rPr>
        <w:t>名权重</w:t>
      </w:r>
      <w:proofErr w:type="gramStart"/>
      <w:r>
        <w:rPr>
          <w:rFonts w:ascii="仿宋" w:eastAsia="仿宋" w:hAnsi="仿宋" w:cs="仿宋" w:hint="eastAsia"/>
          <w:sz w:val="32"/>
          <w:szCs w:val="32"/>
        </w:rPr>
        <w:t>计业绩分</w:t>
      </w:r>
      <w:proofErr w:type="gramEnd"/>
      <w:r>
        <w:rPr>
          <w:rFonts w:ascii="仿宋" w:eastAsia="仿宋" w:hAnsi="仿宋" w:cs="仿宋" w:hint="eastAsia"/>
          <w:sz w:val="32"/>
          <w:szCs w:val="32"/>
        </w:rPr>
        <w:t>，不计奖励。</w:t>
      </w:r>
    </w:p>
    <w:p w14:paraId="6366DA8C"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3.列入质量工程建设成果奖励范围（丽职院办〔2021〕7号）的成果项目不在本办法统计范围。</w:t>
      </w:r>
    </w:p>
    <w:p w14:paraId="7BDB0D70" w14:textId="77777777" w:rsidR="00E51E13" w:rsidRDefault="001677D9">
      <w:pPr>
        <w:spacing w:line="560" w:lineRule="exact"/>
        <w:ind w:firstLineChars="200" w:firstLine="480"/>
        <w:jc w:val="center"/>
        <w:rPr>
          <w:rFonts w:ascii="仿宋" w:eastAsia="仿宋" w:hAnsi="仿宋" w:cs="仿宋"/>
          <w:sz w:val="30"/>
          <w:szCs w:val="30"/>
        </w:rPr>
      </w:pPr>
      <w:r>
        <w:rPr>
          <w:rFonts w:ascii="黑体" w:eastAsia="黑体" w:hAnsi="黑体" w:cs="黑体" w:hint="eastAsia"/>
          <w:sz w:val="24"/>
        </w:rPr>
        <w:t>表8  科研成果业绩奖励标准</w:t>
      </w:r>
    </w:p>
    <w:tbl>
      <w:tblPr>
        <w:tblW w:w="8555" w:type="dxa"/>
        <w:jc w:val="center"/>
        <w:tblLayout w:type="fixed"/>
        <w:tblCellMar>
          <w:left w:w="0" w:type="dxa"/>
          <w:right w:w="0" w:type="dxa"/>
        </w:tblCellMar>
        <w:tblLook w:val="04A0" w:firstRow="1" w:lastRow="0" w:firstColumn="1" w:lastColumn="0" w:noHBand="0" w:noVBand="1"/>
      </w:tblPr>
      <w:tblGrid>
        <w:gridCol w:w="1751"/>
        <w:gridCol w:w="1134"/>
        <w:gridCol w:w="1134"/>
        <w:gridCol w:w="1134"/>
        <w:gridCol w:w="1134"/>
        <w:gridCol w:w="1134"/>
        <w:gridCol w:w="1134"/>
      </w:tblGrid>
      <w:tr w:rsidR="00E51E13" w14:paraId="54AA2260" w14:textId="77777777">
        <w:trPr>
          <w:trHeight w:val="567"/>
          <w:jc w:val="center"/>
        </w:trPr>
        <w:tc>
          <w:tcPr>
            <w:tcW w:w="1751"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14:paraId="1D9F8710"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级别</w:t>
            </w:r>
          </w:p>
        </w:tc>
        <w:tc>
          <w:tcPr>
            <w:tcW w:w="226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0C0D3094" w14:textId="77777777" w:rsidR="00E51E13" w:rsidRDefault="001677D9">
            <w:pPr>
              <w:spacing w:line="400" w:lineRule="exact"/>
              <w:jc w:val="center"/>
              <w:rPr>
                <w:b/>
                <w:bCs/>
                <w:sz w:val="24"/>
              </w:rPr>
            </w:pPr>
            <w:r>
              <w:rPr>
                <w:rFonts w:ascii="仿宋" w:eastAsia="仿宋" w:hAnsi="仿宋" w:cs="仿宋" w:hint="eastAsia"/>
                <w:b/>
                <w:bCs/>
                <w:sz w:val="24"/>
              </w:rPr>
              <w:t>一等奖</w:t>
            </w:r>
          </w:p>
        </w:tc>
        <w:tc>
          <w:tcPr>
            <w:tcW w:w="226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10D6758" w14:textId="77777777" w:rsidR="00E51E13" w:rsidRDefault="001677D9">
            <w:pPr>
              <w:spacing w:line="400" w:lineRule="exact"/>
              <w:jc w:val="center"/>
              <w:rPr>
                <w:b/>
                <w:bCs/>
                <w:sz w:val="24"/>
              </w:rPr>
            </w:pPr>
            <w:r>
              <w:rPr>
                <w:rFonts w:ascii="仿宋" w:eastAsia="仿宋" w:hAnsi="仿宋" w:cs="仿宋" w:hint="eastAsia"/>
                <w:b/>
                <w:bCs/>
                <w:sz w:val="24"/>
              </w:rPr>
              <w:t>二等奖</w:t>
            </w:r>
          </w:p>
        </w:tc>
        <w:tc>
          <w:tcPr>
            <w:tcW w:w="226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A42830C"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三等奖</w:t>
            </w:r>
          </w:p>
        </w:tc>
      </w:tr>
      <w:tr w:rsidR="00E51E13" w14:paraId="0DA0B23B" w14:textId="77777777">
        <w:trPr>
          <w:trHeight w:val="567"/>
          <w:jc w:val="center"/>
        </w:trPr>
        <w:tc>
          <w:tcPr>
            <w:tcW w:w="1751"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1DF58D80" w14:textId="77777777" w:rsidR="00E51E13" w:rsidRDefault="00E51E13">
            <w:pPr>
              <w:spacing w:line="400" w:lineRule="exact"/>
              <w:jc w:val="center"/>
              <w:rPr>
                <w:rFonts w:ascii="仿宋" w:eastAsia="仿宋" w:hAnsi="仿宋" w:cs="仿宋"/>
                <w:b/>
                <w:bCs/>
                <w:sz w:val="24"/>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0422C0F"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35A11D02"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0E29C63"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0964075"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6F338EB6"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7F6C90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18AD8CD"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06AC005A"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F9621F0"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r>
      <w:tr w:rsidR="00E51E13" w14:paraId="58D5F793" w14:textId="77777777">
        <w:trPr>
          <w:trHeight w:val="567"/>
          <w:jc w:val="center"/>
        </w:trPr>
        <w:tc>
          <w:tcPr>
            <w:tcW w:w="17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68E2443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省部级</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B5F05E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7737E8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4C9358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616DF3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67D5DA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27DA2A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r>
      <w:tr w:rsidR="00E51E13" w14:paraId="5CE3AF42" w14:textId="77777777">
        <w:trPr>
          <w:trHeight w:val="567"/>
          <w:jc w:val="center"/>
        </w:trPr>
        <w:tc>
          <w:tcPr>
            <w:tcW w:w="17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38795A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厅市级</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384D39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9B5992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6C226F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15DC6D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5A222A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8179CB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w:t>
            </w:r>
          </w:p>
        </w:tc>
      </w:tr>
      <w:tr w:rsidR="00E51E13" w14:paraId="3436CC4F" w14:textId="77777777">
        <w:trPr>
          <w:trHeight w:val="567"/>
          <w:jc w:val="center"/>
        </w:trPr>
        <w:tc>
          <w:tcPr>
            <w:tcW w:w="17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5C7593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市局级、校级</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BB6251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5BAA1B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3DB2E7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A92798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04CF1E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2E91E2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r>
    </w:tbl>
    <w:p w14:paraId="3548BC21" w14:textId="77777777" w:rsidR="00E51E13" w:rsidRDefault="001677D9">
      <w:pPr>
        <w:spacing w:line="560" w:lineRule="exact"/>
        <w:ind w:firstLineChars="200" w:firstLine="480"/>
        <w:jc w:val="center"/>
        <w:rPr>
          <w:rFonts w:ascii="楷体" w:eastAsia="楷体" w:hAnsi="楷体" w:cs="楷体"/>
          <w:sz w:val="30"/>
          <w:szCs w:val="30"/>
        </w:rPr>
      </w:pPr>
      <w:r>
        <w:rPr>
          <w:rFonts w:ascii="黑体" w:eastAsia="黑体" w:hAnsi="黑体" w:cs="黑体" w:hint="eastAsia"/>
          <w:sz w:val="24"/>
        </w:rPr>
        <w:t>表9  论文（含课题成果奖）获奖的业绩奖励标准</w:t>
      </w:r>
    </w:p>
    <w:tbl>
      <w:tblPr>
        <w:tblW w:w="8555" w:type="dxa"/>
        <w:jc w:val="center"/>
        <w:tblLayout w:type="fixed"/>
        <w:tblCellMar>
          <w:left w:w="0" w:type="dxa"/>
          <w:right w:w="0" w:type="dxa"/>
        </w:tblCellMar>
        <w:tblLook w:val="04A0" w:firstRow="1" w:lastRow="0" w:firstColumn="1" w:lastColumn="0" w:noHBand="0" w:noVBand="1"/>
      </w:tblPr>
      <w:tblGrid>
        <w:gridCol w:w="1751"/>
        <w:gridCol w:w="1134"/>
        <w:gridCol w:w="1134"/>
        <w:gridCol w:w="1134"/>
        <w:gridCol w:w="1134"/>
        <w:gridCol w:w="1134"/>
        <w:gridCol w:w="1134"/>
      </w:tblGrid>
      <w:tr w:rsidR="00E51E13" w14:paraId="48476C40" w14:textId="77777777">
        <w:trPr>
          <w:trHeight w:val="567"/>
          <w:jc w:val="center"/>
        </w:trPr>
        <w:tc>
          <w:tcPr>
            <w:tcW w:w="1751"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14:paraId="4266182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级别</w:t>
            </w:r>
          </w:p>
        </w:tc>
        <w:tc>
          <w:tcPr>
            <w:tcW w:w="226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61B8712B" w14:textId="77777777" w:rsidR="00E51E13" w:rsidRDefault="001677D9">
            <w:pPr>
              <w:spacing w:line="400" w:lineRule="exact"/>
              <w:jc w:val="center"/>
              <w:rPr>
                <w:b/>
                <w:bCs/>
                <w:sz w:val="24"/>
              </w:rPr>
            </w:pPr>
            <w:r>
              <w:rPr>
                <w:rFonts w:ascii="仿宋" w:eastAsia="仿宋" w:hAnsi="仿宋" w:cs="仿宋" w:hint="eastAsia"/>
                <w:b/>
                <w:bCs/>
                <w:sz w:val="24"/>
              </w:rPr>
              <w:t>一等奖</w:t>
            </w:r>
          </w:p>
        </w:tc>
        <w:tc>
          <w:tcPr>
            <w:tcW w:w="226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BDA6DE3" w14:textId="77777777" w:rsidR="00E51E13" w:rsidRDefault="001677D9">
            <w:pPr>
              <w:spacing w:line="400" w:lineRule="exact"/>
              <w:jc w:val="center"/>
              <w:rPr>
                <w:b/>
                <w:bCs/>
                <w:sz w:val="24"/>
              </w:rPr>
            </w:pPr>
            <w:r>
              <w:rPr>
                <w:rFonts w:ascii="仿宋" w:eastAsia="仿宋" w:hAnsi="仿宋" w:cs="仿宋" w:hint="eastAsia"/>
                <w:b/>
                <w:bCs/>
                <w:sz w:val="24"/>
              </w:rPr>
              <w:t>二等奖</w:t>
            </w:r>
          </w:p>
        </w:tc>
        <w:tc>
          <w:tcPr>
            <w:tcW w:w="226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05B6938E"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三等奖</w:t>
            </w:r>
          </w:p>
        </w:tc>
      </w:tr>
      <w:tr w:rsidR="00E51E13" w14:paraId="4524489C" w14:textId="77777777">
        <w:trPr>
          <w:trHeight w:val="567"/>
          <w:jc w:val="center"/>
        </w:trPr>
        <w:tc>
          <w:tcPr>
            <w:tcW w:w="1751" w:type="dxa"/>
            <w:vMerge/>
            <w:tcBorders>
              <w:left w:val="single" w:sz="6" w:space="0" w:color="000000"/>
              <w:bottom w:val="single" w:sz="4" w:space="0" w:color="auto"/>
              <w:right w:val="single" w:sz="6" w:space="0" w:color="000000"/>
            </w:tcBorders>
            <w:tcMar>
              <w:top w:w="0" w:type="dxa"/>
              <w:left w:w="105" w:type="dxa"/>
              <w:bottom w:w="0" w:type="dxa"/>
              <w:right w:w="105" w:type="dxa"/>
            </w:tcMar>
            <w:vAlign w:val="center"/>
          </w:tcPr>
          <w:p w14:paraId="7710BFE5" w14:textId="77777777" w:rsidR="00E51E13" w:rsidRDefault="00E51E13">
            <w:pPr>
              <w:spacing w:line="400" w:lineRule="exact"/>
              <w:jc w:val="center"/>
              <w:rPr>
                <w:rFonts w:ascii="仿宋" w:eastAsia="仿宋" w:hAnsi="仿宋" w:cs="仿宋"/>
                <w:b/>
                <w:bCs/>
                <w:sz w:val="24"/>
              </w:rPr>
            </w:pPr>
          </w:p>
        </w:tc>
        <w:tc>
          <w:tcPr>
            <w:tcW w:w="11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589E9C9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57E94190"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2A8517D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c>
          <w:tcPr>
            <w:tcW w:w="11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4EEF72FC"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531B010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4E02DDA1"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c>
          <w:tcPr>
            <w:tcW w:w="11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5EFD47E5"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35BC174D"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0BD6A929"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r>
      <w:tr w:rsidR="00E51E13" w14:paraId="1E5F7B0D" w14:textId="77777777">
        <w:trPr>
          <w:trHeight w:val="567"/>
          <w:jc w:val="center"/>
        </w:trPr>
        <w:tc>
          <w:tcPr>
            <w:tcW w:w="17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1C0263C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省部级</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2BAEB1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7D8A4D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D39D39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E77BDF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2C0AD9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4CF438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w:t>
            </w:r>
          </w:p>
        </w:tc>
      </w:tr>
      <w:tr w:rsidR="00E51E13" w14:paraId="7B49E3F9" w14:textId="77777777">
        <w:trPr>
          <w:trHeight w:val="567"/>
          <w:jc w:val="center"/>
        </w:trPr>
        <w:tc>
          <w:tcPr>
            <w:tcW w:w="17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0005AB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厅市级</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8A60DA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565B4D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9D6EC9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53FA3A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575A04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C9355A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r>
      <w:tr w:rsidR="00E51E13" w14:paraId="73FB92A4" w14:textId="77777777">
        <w:trPr>
          <w:trHeight w:val="567"/>
          <w:jc w:val="center"/>
        </w:trPr>
        <w:tc>
          <w:tcPr>
            <w:tcW w:w="17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CBBAE6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市局级、校级</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71EBBC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117702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B36695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1746BB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A5583B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DAB698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r>
    </w:tbl>
    <w:p w14:paraId="1535856F"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（九）成果应用的认定与奖励</w:t>
      </w:r>
    </w:p>
    <w:p w14:paraId="414C9D82"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研究报告、咨询报告、政策建议、成果要报等被领导肯定性批示或被政府部门以文件等方式采纳，按以下标准计算科研分。</w:t>
      </w:r>
    </w:p>
    <w:p w14:paraId="3343682F" w14:textId="77777777" w:rsidR="00E51E13" w:rsidRDefault="001677D9">
      <w:pPr>
        <w:spacing w:line="560" w:lineRule="exact"/>
        <w:ind w:firstLineChars="200" w:firstLine="480"/>
        <w:jc w:val="center"/>
        <w:rPr>
          <w:rFonts w:ascii="仿宋" w:eastAsia="仿宋" w:hAnsi="仿宋" w:cs="仿宋"/>
          <w:sz w:val="30"/>
          <w:szCs w:val="30"/>
        </w:rPr>
      </w:pPr>
      <w:r>
        <w:rPr>
          <w:rFonts w:ascii="黑体" w:eastAsia="黑体" w:hAnsi="黑体" w:cs="黑体" w:hint="eastAsia"/>
          <w:sz w:val="24"/>
        </w:rPr>
        <w:lastRenderedPageBreak/>
        <w:t>表10  成果应用的业绩奖励标准</w:t>
      </w:r>
    </w:p>
    <w:tbl>
      <w:tblPr>
        <w:tblW w:w="8519" w:type="dxa"/>
        <w:tblLayout w:type="fixed"/>
        <w:tblLook w:val="04A0" w:firstRow="1" w:lastRow="0" w:firstColumn="1" w:lastColumn="0" w:noHBand="0" w:noVBand="1"/>
      </w:tblPr>
      <w:tblGrid>
        <w:gridCol w:w="6175"/>
        <w:gridCol w:w="1177"/>
        <w:gridCol w:w="1167"/>
      </w:tblGrid>
      <w:tr w:rsidR="00E51E13" w14:paraId="3A4CAEFC" w14:textId="77777777">
        <w:trPr>
          <w:trHeight w:val="552"/>
        </w:trPr>
        <w:tc>
          <w:tcPr>
            <w:tcW w:w="6175" w:type="dxa"/>
            <w:tcBorders>
              <w:top w:val="single" w:sz="4" w:space="0" w:color="auto"/>
              <w:left w:val="single" w:sz="4" w:space="0" w:color="auto"/>
              <w:bottom w:val="single" w:sz="4" w:space="0" w:color="auto"/>
              <w:right w:val="single" w:sz="4" w:space="0" w:color="auto"/>
            </w:tcBorders>
            <w:vAlign w:val="center"/>
          </w:tcPr>
          <w:p w14:paraId="3C009264"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类别</w:t>
            </w:r>
          </w:p>
        </w:tc>
        <w:tc>
          <w:tcPr>
            <w:tcW w:w="1177" w:type="dxa"/>
            <w:tcBorders>
              <w:top w:val="single" w:sz="4" w:space="0" w:color="auto"/>
              <w:left w:val="nil"/>
              <w:bottom w:val="single" w:sz="4" w:space="0" w:color="auto"/>
              <w:right w:val="single" w:sz="4" w:space="0" w:color="auto"/>
            </w:tcBorders>
            <w:vAlign w:val="center"/>
          </w:tcPr>
          <w:p w14:paraId="7CFCCC75"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奖励</w:t>
            </w:r>
          </w:p>
          <w:p w14:paraId="093CA54F"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（万元）</w:t>
            </w:r>
          </w:p>
        </w:tc>
        <w:tc>
          <w:tcPr>
            <w:tcW w:w="1167" w:type="dxa"/>
            <w:tcBorders>
              <w:top w:val="single" w:sz="4" w:space="0" w:color="auto"/>
              <w:left w:val="nil"/>
              <w:bottom w:val="single" w:sz="4" w:space="0" w:color="auto"/>
              <w:right w:val="single" w:sz="4" w:space="0" w:color="auto"/>
            </w:tcBorders>
            <w:vAlign w:val="center"/>
          </w:tcPr>
          <w:p w14:paraId="769E8477" w14:textId="77777777" w:rsidR="00E51E13" w:rsidRDefault="001677D9">
            <w:pPr>
              <w:spacing w:line="400" w:lineRule="exact"/>
              <w:jc w:val="center"/>
              <w:rPr>
                <w:rFonts w:ascii="仿宋" w:eastAsia="仿宋" w:hAnsi="仿宋" w:cs="仿宋"/>
                <w:b/>
                <w:bCs/>
                <w:sz w:val="24"/>
              </w:rPr>
            </w:pPr>
            <w:r>
              <w:rPr>
                <w:rFonts w:ascii="仿宋" w:eastAsia="仿宋" w:hAnsi="仿宋" w:cs="仿宋" w:hint="eastAsia"/>
                <w:b/>
                <w:bCs/>
                <w:sz w:val="24"/>
              </w:rPr>
              <w:t>业绩分</w:t>
            </w:r>
          </w:p>
        </w:tc>
      </w:tr>
      <w:tr w:rsidR="00E51E13" w14:paraId="4E401278" w14:textId="77777777">
        <w:trPr>
          <w:trHeight w:val="397"/>
        </w:trPr>
        <w:tc>
          <w:tcPr>
            <w:tcW w:w="6175" w:type="dxa"/>
            <w:tcBorders>
              <w:top w:val="single" w:sz="4" w:space="0" w:color="auto"/>
              <w:left w:val="single" w:sz="4" w:space="0" w:color="auto"/>
              <w:bottom w:val="single" w:sz="4" w:space="0" w:color="auto"/>
              <w:right w:val="single" w:sz="4" w:space="0" w:color="auto"/>
            </w:tcBorders>
            <w:vAlign w:val="center"/>
          </w:tcPr>
          <w:p w14:paraId="2AE1C6CD" w14:textId="77777777" w:rsidR="00E51E13" w:rsidRDefault="001677D9">
            <w:pPr>
              <w:spacing w:line="400" w:lineRule="exact"/>
              <w:jc w:val="left"/>
              <w:rPr>
                <w:rFonts w:ascii="仿宋" w:eastAsia="仿宋" w:hAnsi="仿宋" w:cs="仿宋"/>
                <w:sz w:val="24"/>
              </w:rPr>
            </w:pPr>
            <w:r>
              <w:rPr>
                <w:rFonts w:ascii="仿宋" w:eastAsia="仿宋" w:hAnsi="仿宋" w:cs="仿宋" w:hint="eastAsia"/>
                <w:sz w:val="24"/>
              </w:rPr>
              <w:t>研究报告、咨询报告、政策建议、成果要报等被省委省政府采纳或得到省级领导肯定性批示；我校教师主执笔的省人大、政协优秀议案、提案。</w:t>
            </w:r>
          </w:p>
        </w:tc>
        <w:tc>
          <w:tcPr>
            <w:tcW w:w="1177" w:type="dxa"/>
            <w:tcBorders>
              <w:top w:val="single" w:sz="4" w:space="0" w:color="auto"/>
              <w:left w:val="nil"/>
              <w:bottom w:val="single" w:sz="4" w:space="0" w:color="auto"/>
              <w:right w:val="single" w:sz="4" w:space="0" w:color="auto"/>
            </w:tcBorders>
            <w:vAlign w:val="center"/>
          </w:tcPr>
          <w:p w14:paraId="3294645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167" w:type="dxa"/>
            <w:tcBorders>
              <w:top w:val="single" w:sz="4" w:space="0" w:color="auto"/>
              <w:left w:val="nil"/>
              <w:bottom w:val="single" w:sz="4" w:space="0" w:color="auto"/>
              <w:right w:val="single" w:sz="4" w:space="0" w:color="auto"/>
            </w:tcBorders>
            <w:vAlign w:val="center"/>
          </w:tcPr>
          <w:p w14:paraId="01DB1EF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r>
      <w:tr w:rsidR="00E51E13" w14:paraId="175992E2" w14:textId="77777777">
        <w:trPr>
          <w:trHeight w:val="1066"/>
        </w:trPr>
        <w:tc>
          <w:tcPr>
            <w:tcW w:w="6175" w:type="dxa"/>
            <w:tcBorders>
              <w:top w:val="single" w:sz="4" w:space="0" w:color="auto"/>
              <w:left w:val="single" w:sz="4" w:space="0" w:color="auto"/>
              <w:bottom w:val="single" w:sz="4" w:space="0" w:color="auto"/>
              <w:right w:val="single" w:sz="4" w:space="0" w:color="auto"/>
            </w:tcBorders>
            <w:vAlign w:val="center"/>
          </w:tcPr>
          <w:p w14:paraId="0B116189" w14:textId="77777777" w:rsidR="00E51E13" w:rsidRDefault="001677D9">
            <w:pPr>
              <w:spacing w:line="400" w:lineRule="exact"/>
              <w:jc w:val="left"/>
              <w:rPr>
                <w:rFonts w:ascii="仿宋" w:eastAsia="仿宋" w:hAnsi="仿宋" w:cs="仿宋"/>
                <w:sz w:val="24"/>
              </w:rPr>
            </w:pPr>
            <w:r>
              <w:rPr>
                <w:rFonts w:ascii="仿宋" w:eastAsia="仿宋" w:hAnsi="仿宋" w:cs="仿宋" w:hint="eastAsia"/>
                <w:sz w:val="24"/>
              </w:rPr>
              <w:t>研究报告、咨询报告、政策建议、成果要报等被市委市政府采纳并得到市主要领导肯定性批示；我校教师主执笔的省人大、政协议案、提案，市人大、政协优秀议案、提案。</w:t>
            </w:r>
          </w:p>
        </w:tc>
        <w:tc>
          <w:tcPr>
            <w:tcW w:w="1177" w:type="dxa"/>
            <w:tcBorders>
              <w:top w:val="single" w:sz="4" w:space="0" w:color="auto"/>
              <w:left w:val="nil"/>
              <w:bottom w:val="single" w:sz="4" w:space="0" w:color="auto"/>
              <w:right w:val="single" w:sz="4" w:space="0" w:color="auto"/>
            </w:tcBorders>
            <w:vAlign w:val="center"/>
          </w:tcPr>
          <w:p w14:paraId="34D78A6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167" w:type="dxa"/>
            <w:tcBorders>
              <w:top w:val="single" w:sz="4" w:space="0" w:color="auto"/>
              <w:left w:val="nil"/>
              <w:bottom w:val="single" w:sz="4" w:space="0" w:color="auto"/>
              <w:right w:val="single" w:sz="4" w:space="0" w:color="auto"/>
            </w:tcBorders>
            <w:vAlign w:val="center"/>
          </w:tcPr>
          <w:p w14:paraId="4BE47B4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w:t>
            </w:r>
          </w:p>
        </w:tc>
      </w:tr>
      <w:tr w:rsidR="00E51E13" w14:paraId="6CE99BC6" w14:textId="77777777">
        <w:trPr>
          <w:trHeight w:val="686"/>
        </w:trPr>
        <w:tc>
          <w:tcPr>
            <w:tcW w:w="6175" w:type="dxa"/>
            <w:tcBorders>
              <w:top w:val="single" w:sz="4" w:space="0" w:color="auto"/>
              <w:left w:val="single" w:sz="4" w:space="0" w:color="auto"/>
              <w:bottom w:val="single" w:sz="4" w:space="0" w:color="auto"/>
              <w:right w:val="single" w:sz="4" w:space="0" w:color="auto"/>
            </w:tcBorders>
            <w:vAlign w:val="center"/>
          </w:tcPr>
          <w:p w14:paraId="62649DE6" w14:textId="77777777" w:rsidR="00E51E13" w:rsidRDefault="001677D9">
            <w:pPr>
              <w:spacing w:line="400" w:lineRule="exact"/>
              <w:jc w:val="left"/>
              <w:rPr>
                <w:rFonts w:ascii="仿宋" w:eastAsia="仿宋" w:hAnsi="仿宋" w:cs="仿宋"/>
                <w:sz w:val="24"/>
              </w:rPr>
            </w:pPr>
            <w:r>
              <w:rPr>
                <w:rFonts w:ascii="仿宋" w:eastAsia="仿宋" w:hAnsi="仿宋" w:cs="仿宋" w:hint="eastAsia"/>
                <w:sz w:val="24"/>
              </w:rPr>
              <w:t>研究成果被</w:t>
            </w:r>
            <w:proofErr w:type="gramStart"/>
            <w:r>
              <w:rPr>
                <w:rFonts w:ascii="仿宋" w:eastAsia="仿宋" w:hAnsi="仿宋" w:cs="仿宋" w:hint="eastAsia"/>
                <w:sz w:val="24"/>
              </w:rPr>
              <w:t>省哲社规划</w:t>
            </w:r>
            <w:proofErr w:type="gramEnd"/>
            <w:r>
              <w:rPr>
                <w:rFonts w:ascii="仿宋" w:eastAsia="仿宋" w:hAnsi="仿宋" w:cs="仿宋" w:hint="eastAsia"/>
                <w:sz w:val="24"/>
              </w:rPr>
              <w:t>办《浙江社科要报》刊发；经学校认定的其他成果应用。</w:t>
            </w:r>
          </w:p>
        </w:tc>
        <w:tc>
          <w:tcPr>
            <w:tcW w:w="1177" w:type="dxa"/>
            <w:tcBorders>
              <w:top w:val="single" w:sz="4" w:space="0" w:color="auto"/>
              <w:left w:val="nil"/>
              <w:bottom w:val="single" w:sz="4" w:space="0" w:color="auto"/>
              <w:right w:val="single" w:sz="4" w:space="0" w:color="auto"/>
            </w:tcBorders>
            <w:vAlign w:val="center"/>
          </w:tcPr>
          <w:p w14:paraId="490A6A6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167" w:type="dxa"/>
            <w:tcBorders>
              <w:top w:val="single" w:sz="4" w:space="0" w:color="auto"/>
              <w:left w:val="nil"/>
              <w:bottom w:val="single" w:sz="4" w:space="0" w:color="auto"/>
              <w:right w:val="single" w:sz="4" w:space="0" w:color="auto"/>
            </w:tcBorders>
            <w:vAlign w:val="center"/>
          </w:tcPr>
          <w:p w14:paraId="2FA1CAB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r>
    </w:tbl>
    <w:p w14:paraId="5909F2F7"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（十）艺术创作成果的认定与奖励</w:t>
      </w:r>
    </w:p>
    <w:p w14:paraId="6DBAC744" w14:textId="77777777" w:rsidR="00E51E13" w:rsidRDefault="001677D9">
      <w:pPr>
        <w:spacing w:line="600" w:lineRule="exact"/>
        <w:ind w:firstLineChars="200" w:firstLine="643"/>
        <w:rPr>
          <w:rFonts w:ascii="仿宋" w:eastAsia="仿宋" w:hAnsi="仿宋" w:cs="仿宋"/>
          <w:color w:val="FF0000"/>
          <w:sz w:val="32"/>
          <w:szCs w:val="32"/>
          <w:shd w:val="clear" w:color="FFFFFF" w:fill="D9D9D9"/>
        </w:rPr>
      </w:pPr>
      <w:r>
        <w:rPr>
          <w:rFonts w:ascii="仿宋" w:eastAsia="仿宋" w:hAnsi="仿宋" w:cs="仿宋" w:hint="eastAsia"/>
          <w:b/>
          <w:bCs/>
          <w:sz w:val="32"/>
          <w:szCs w:val="32"/>
        </w:rPr>
        <w:t>1.作品发表。</w:t>
      </w:r>
      <w:r>
        <w:rPr>
          <w:rFonts w:ascii="仿宋" w:eastAsia="仿宋" w:hAnsi="仿宋" w:cs="仿宋" w:hint="eastAsia"/>
          <w:sz w:val="32"/>
          <w:szCs w:val="32"/>
        </w:rPr>
        <w:t>发表在在艺术类专业学术期刊的美术、设计、书法、音乐、舞蹈等艺术作品，视同在该期刊的1/2篇论文</w:t>
      </w:r>
      <w:proofErr w:type="gramStart"/>
      <w:r>
        <w:rPr>
          <w:rFonts w:ascii="仿宋" w:eastAsia="仿宋" w:hAnsi="仿宋" w:cs="仿宋" w:hint="eastAsia"/>
          <w:sz w:val="32"/>
          <w:szCs w:val="32"/>
        </w:rPr>
        <w:t>计科研</w:t>
      </w:r>
      <w:proofErr w:type="gramEnd"/>
      <w:r>
        <w:rPr>
          <w:rFonts w:ascii="仿宋" w:eastAsia="仿宋" w:hAnsi="仿宋" w:cs="仿宋" w:hint="eastAsia"/>
          <w:sz w:val="32"/>
          <w:szCs w:val="32"/>
        </w:rPr>
        <w:t>业绩分，一年最多计1篇论文的科研分；同一期刊同一期发表数幅作品，按1篇论文计。论文中引用自己或他人美术作品、作品被他人论文引用不再计算作品分。以拍卖作品、商业广告、有偿艺术与设计等商业性作品等形式出现的成果不计分。</w:t>
      </w:r>
    </w:p>
    <w:p w14:paraId="317B7E3B" w14:textId="77777777" w:rsidR="00E51E13" w:rsidRDefault="001677D9">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2.作品出版。</w:t>
      </w:r>
      <w:r>
        <w:rPr>
          <w:rFonts w:ascii="仿宋" w:eastAsia="仿宋" w:hAnsi="仿宋" w:cs="仿宋" w:hint="eastAsia"/>
          <w:sz w:val="32"/>
          <w:szCs w:val="32"/>
        </w:rPr>
        <w:t>以下作品</w:t>
      </w:r>
      <w:proofErr w:type="gramStart"/>
      <w:r>
        <w:rPr>
          <w:rFonts w:ascii="仿宋" w:eastAsia="仿宋" w:hAnsi="仿宋" w:cs="仿宋" w:hint="eastAsia"/>
          <w:sz w:val="32"/>
          <w:szCs w:val="32"/>
        </w:rPr>
        <w:t>出版按20万字学术</w:t>
      </w:r>
      <w:proofErr w:type="gramEnd"/>
      <w:r>
        <w:rPr>
          <w:rFonts w:ascii="仿宋" w:eastAsia="仿宋" w:hAnsi="仿宋" w:cs="仿宋" w:hint="eastAsia"/>
          <w:sz w:val="32"/>
          <w:szCs w:val="32"/>
        </w:rPr>
        <w:t>专著计算科研业绩分：（1）在出版社出版10印张以上的体现独创性、原创性和一定学术性的个人美术、设计、书法作品专集；（2）正式出版或在中国唱片总公司及各子公司、分公司出版的，体现独创性、原创性、示范性和一定学术性的，60分钟以上的演唱、演奏等音乐创作个人专辑。</w:t>
      </w:r>
    </w:p>
    <w:p w14:paraId="69A66117" w14:textId="77777777" w:rsidR="00E51E13" w:rsidRDefault="001677D9">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3.作品参展或参演。</w:t>
      </w:r>
    </w:p>
    <w:p w14:paraId="2EE7B062" w14:textId="77777777" w:rsidR="00E51E13" w:rsidRDefault="001677D9">
      <w:pPr>
        <w:spacing w:line="560" w:lineRule="exact"/>
        <w:ind w:firstLineChars="200" w:firstLine="480"/>
        <w:jc w:val="center"/>
        <w:rPr>
          <w:rFonts w:ascii="黑体" w:eastAsia="黑体" w:hAnsi="黑体" w:cs="黑体"/>
          <w:sz w:val="24"/>
        </w:rPr>
      </w:pPr>
      <w:r>
        <w:rPr>
          <w:rFonts w:ascii="黑体" w:eastAsia="黑体" w:hAnsi="黑体" w:cs="黑体" w:hint="eastAsia"/>
          <w:sz w:val="24"/>
        </w:rPr>
        <w:lastRenderedPageBreak/>
        <w:t>表11  作品参展、个人画展及作品收藏的业绩奖励标准</w:t>
      </w:r>
    </w:p>
    <w:tbl>
      <w:tblPr>
        <w:tblW w:w="8504" w:type="dxa"/>
        <w:jc w:val="center"/>
        <w:tblLayout w:type="fixed"/>
        <w:tblCellMar>
          <w:left w:w="0" w:type="dxa"/>
          <w:right w:w="0" w:type="dxa"/>
        </w:tblCellMar>
        <w:tblLook w:val="04A0" w:firstRow="1" w:lastRow="0" w:firstColumn="1" w:lastColumn="0" w:noHBand="0" w:noVBand="1"/>
      </w:tblPr>
      <w:tblGrid>
        <w:gridCol w:w="847"/>
        <w:gridCol w:w="4447"/>
        <w:gridCol w:w="834"/>
        <w:gridCol w:w="1344"/>
        <w:gridCol w:w="1032"/>
      </w:tblGrid>
      <w:tr w:rsidR="00E51E13" w14:paraId="2D5D605D" w14:textId="77777777">
        <w:trPr>
          <w:trHeight w:val="480"/>
          <w:jc w:val="center"/>
        </w:trPr>
        <w:tc>
          <w:tcPr>
            <w:tcW w:w="6128"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9667134" w14:textId="77777777" w:rsidR="00E51E13" w:rsidRDefault="001677D9">
            <w:pPr>
              <w:jc w:val="center"/>
              <w:rPr>
                <w:rFonts w:ascii="仿宋" w:eastAsia="仿宋" w:hAnsi="仿宋" w:cs="仿宋"/>
                <w:b/>
                <w:bCs/>
                <w:sz w:val="24"/>
              </w:rPr>
            </w:pPr>
            <w:r>
              <w:rPr>
                <w:rFonts w:ascii="仿宋" w:eastAsia="仿宋" w:hAnsi="仿宋" w:cs="仿宋" w:hint="eastAsia"/>
                <w:b/>
                <w:bCs/>
                <w:sz w:val="24"/>
              </w:rPr>
              <w:t>类别</w:t>
            </w:r>
          </w:p>
        </w:tc>
        <w:tc>
          <w:tcPr>
            <w:tcW w:w="134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3A1183F3" w14:textId="77777777" w:rsidR="00E51E13" w:rsidRDefault="001677D9">
            <w:pPr>
              <w:jc w:val="center"/>
              <w:rPr>
                <w:rFonts w:ascii="仿宋" w:eastAsia="仿宋" w:hAnsi="仿宋" w:cs="仿宋"/>
                <w:b/>
                <w:bCs/>
                <w:sz w:val="24"/>
              </w:rPr>
            </w:pPr>
            <w:r>
              <w:rPr>
                <w:rFonts w:ascii="仿宋" w:eastAsia="仿宋" w:hAnsi="仿宋" w:cs="仿宋" w:hint="eastAsia"/>
                <w:b/>
                <w:bCs/>
                <w:sz w:val="24"/>
              </w:rPr>
              <w:t>奖励</w:t>
            </w:r>
          </w:p>
          <w:p w14:paraId="4CFFD3A0" w14:textId="77777777" w:rsidR="00E51E13" w:rsidRDefault="001677D9">
            <w:pPr>
              <w:jc w:val="center"/>
              <w:rPr>
                <w:rFonts w:ascii="仿宋" w:eastAsia="仿宋" w:hAnsi="仿宋" w:cs="仿宋"/>
                <w:b/>
                <w:bCs/>
                <w:sz w:val="24"/>
              </w:rPr>
            </w:pPr>
            <w:r>
              <w:rPr>
                <w:rFonts w:ascii="仿宋" w:eastAsia="仿宋" w:hAnsi="仿宋" w:cs="仿宋" w:hint="eastAsia"/>
                <w:b/>
                <w:bCs/>
                <w:sz w:val="24"/>
              </w:rPr>
              <w:t>（万元）</w:t>
            </w:r>
          </w:p>
        </w:tc>
        <w:tc>
          <w:tcPr>
            <w:tcW w:w="103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0D666C82" w14:textId="77777777" w:rsidR="00E51E13" w:rsidRDefault="001677D9">
            <w:pPr>
              <w:jc w:val="center"/>
              <w:rPr>
                <w:rFonts w:ascii="仿宋" w:eastAsia="仿宋" w:hAnsi="仿宋" w:cs="仿宋"/>
                <w:b/>
                <w:bCs/>
                <w:sz w:val="24"/>
              </w:rPr>
            </w:pPr>
            <w:r>
              <w:rPr>
                <w:rFonts w:ascii="仿宋" w:eastAsia="仿宋" w:hAnsi="仿宋" w:cs="仿宋" w:hint="eastAsia"/>
                <w:b/>
                <w:bCs/>
                <w:sz w:val="24"/>
              </w:rPr>
              <w:t>业绩分</w:t>
            </w:r>
          </w:p>
        </w:tc>
      </w:tr>
      <w:tr w:rsidR="00E51E13" w14:paraId="0A456EB7" w14:textId="77777777">
        <w:trPr>
          <w:trHeight w:val="487"/>
          <w:jc w:val="center"/>
        </w:trPr>
        <w:tc>
          <w:tcPr>
            <w:tcW w:w="847" w:type="dxa"/>
            <w:vMerge w:val="restart"/>
            <w:tcBorders>
              <w:top w:val="nil"/>
              <w:left w:val="single" w:sz="6" w:space="0" w:color="000000"/>
              <w:right w:val="single" w:sz="4" w:space="0" w:color="auto"/>
            </w:tcBorders>
            <w:tcMar>
              <w:top w:w="0" w:type="dxa"/>
              <w:left w:w="105" w:type="dxa"/>
              <w:bottom w:w="0" w:type="dxa"/>
              <w:right w:w="105" w:type="dxa"/>
            </w:tcMar>
            <w:vAlign w:val="center"/>
          </w:tcPr>
          <w:p w14:paraId="72469EE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作品参展</w:t>
            </w:r>
          </w:p>
        </w:tc>
        <w:tc>
          <w:tcPr>
            <w:tcW w:w="4447" w:type="dxa"/>
            <w:vMerge w:val="restart"/>
            <w:tcBorders>
              <w:top w:val="nil"/>
              <w:left w:val="single" w:sz="4" w:space="0" w:color="auto"/>
              <w:right w:val="single" w:sz="6" w:space="0" w:color="000000"/>
            </w:tcBorders>
            <w:tcMar>
              <w:top w:w="0" w:type="dxa"/>
              <w:left w:w="105" w:type="dxa"/>
              <w:bottom w:w="0" w:type="dxa"/>
              <w:right w:w="105" w:type="dxa"/>
            </w:tcMar>
            <w:vAlign w:val="center"/>
          </w:tcPr>
          <w:p w14:paraId="1A4B234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文旅部、中国文联、中国美协、中国书协主办的五年一届全国美术展、四年一届全国书法展</w:t>
            </w:r>
          </w:p>
        </w:tc>
        <w:tc>
          <w:tcPr>
            <w:tcW w:w="8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F95B535"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入展</w:t>
            </w:r>
          </w:p>
        </w:tc>
        <w:tc>
          <w:tcPr>
            <w:tcW w:w="134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D559E9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03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8B2467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300</w:t>
            </w:r>
          </w:p>
        </w:tc>
      </w:tr>
      <w:tr w:rsidR="00E51E13" w14:paraId="4D05D795" w14:textId="77777777">
        <w:trPr>
          <w:trHeight w:val="498"/>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24B51A27" w14:textId="77777777" w:rsidR="00E51E13" w:rsidRDefault="00E51E13">
            <w:pPr>
              <w:spacing w:line="400" w:lineRule="exact"/>
              <w:rPr>
                <w:rFonts w:ascii="仿宋" w:eastAsia="仿宋" w:hAnsi="仿宋" w:cs="仿宋"/>
                <w:sz w:val="24"/>
              </w:rPr>
            </w:pPr>
          </w:p>
        </w:tc>
        <w:tc>
          <w:tcPr>
            <w:tcW w:w="4447" w:type="dxa"/>
            <w:vMerge/>
            <w:tcBorders>
              <w:left w:val="single" w:sz="4" w:space="0" w:color="auto"/>
              <w:bottom w:val="single" w:sz="6" w:space="0" w:color="000000"/>
              <w:right w:val="single" w:sz="6" w:space="0" w:color="000000"/>
            </w:tcBorders>
            <w:tcMar>
              <w:top w:w="0" w:type="dxa"/>
              <w:left w:w="105" w:type="dxa"/>
              <w:bottom w:w="0" w:type="dxa"/>
              <w:right w:w="105" w:type="dxa"/>
            </w:tcMar>
            <w:vAlign w:val="center"/>
          </w:tcPr>
          <w:p w14:paraId="52B9226F" w14:textId="77777777" w:rsidR="00E51E13" w:rsidRDefault="00E51E13">
            <w:pPr>
              <w:spacing w:line="400" w:lineRule="exact"/>
              <w:rPr>
                <w:rFonts w:ascii="仿宋" w:eastAsia="仿宋" w:hAnsi="仿宋" w:cs="仿宋"/>
                <w:sz w:val="24"/>
              </w:rPr>
            </w:pPr>
          </w:p>
        </w:tc>
        <w:tc>
          <w:tcPr>
            <w:tcW w:w="8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36AD51E"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入选</w:t>
            </w:r>
          </w:p>
        </w:tc>
        <w:tc>
          <w:tcPr>
            <w:tcW w:w="134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47E9CB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03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84FEB6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150</w:t>
            </w:r>
          </w:p>
        </w:tc>
      </w:tr>
      <w:tr w:rsidR="00E51E13" w14:paraId="1FC06859" w14:textId="77777777">
        <w:trPr>
          <w:trHeight w:val="500"/>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742C45D1" w14:textId="77777777" w:rsidR="00E51E13" w:rsidRDefault="00E51E13">
            <w:pPr>
              <w:spacing w:line="400" w:lineRule="exact"/>
              <w:rPr>
                <w:rFonts w:ascii="仿宋" w:eastAsia="仿宋" w:hAnsi="仿宋" w:cs="仿宋"/>
                <w:sz w:val="24"/>
              </w:rPr>
            </w:pPr>
          </w:p>
        </w:tc>
        <w:tc>
          <w:tcPr>
            <w:tcW w:w="4447" w:type="dxa"/>
            <w:vMerge w:val="restart"/>
            <w:tcBorders>
              <w:top w:val="nil"/>
              <w:left w:val="single" w:sz="4" w:space="0" w:color="auto"/>
              <w:right w:val="single" w:sz="6" w:space="0" w:color="000000"/>
            </w:tcBorders>
            <w:tcMar>
              <w:top w:w="0" w:type="dxa"/>
              <w:left w:w="105" w:type="dxa"/>
              <w:bottom w:w="0" w:type="dxa"/>
              <w:right w:w="105" w:type="dxa"/>
            </w:tcMar>
            <w:vAlign w:val="center"/>
          </w:tcPr>
          <w:p w14:paraId="617F6932"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文旅部、中国文联、中国美协、中国书协主办的全国届展、全国单项展</w:t>
            </w:r>
          </w:p>
        </w:tc>
        <w:tc>
          <w:tcPr>
            <w:tcW w:w="8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FF3902F"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入展</w:t>
            </w:r>
          </w:p>
        </w:tc>
        <w:tc>
          <w:tcPr>
            <w:tcW w:w="134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DEF3FE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03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E7453D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r>
      <w:tr w:rsidR="00E51E13" w14:paraId="30068A05" w14:textId="77777777">
        <w:trPr>
          <w:trHeight w:val="485"/>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336FD5A1" w14:textId="77777777" w:rsidR="00E51E13" w:rsidRDefault="00E51E13">
            <w:pPr>
              <w:spacing w:line="400" w:lineRule="exact"/>
              <w:rPr>
                <w:rFonts w:ascii="仿宋" w:eastAsia="仿宋" w:hAnsi="仿宋" w:cs="仿宋"/>
                <w:sz w:val="24"/>
              </w:rPr>
            </w:pPr>
          </w:p>
        </w:tc>
        <w:tc>
          <w:tcPr>
            <w:tcW w:w="4447" w:type="dxa"/>
            <w:vMerge/>
            <w:tcBorders>
              <w:left w:val="single" w:sz="4" w:space="0" w:color="auto"/>
              <w:bottom w:val="single" w:sz="6" w:space="0" w:color="000000"/>
              <w:right w:val="single" w:sz="6" w:space="0" w:color="000000"/>
            </w:tcBorders>
            <w:tcMar>
              <w:top w:w="0" w:type="dxa"/>
              <w:left w:w="105" w:type="dxa"/>
              <w:bottom w:w="0" w:type="dxa"/>
              <w:right w:w="105" w:type="dxa"/>
            </w:tcMar>
            <w:vAlign w:val="center"/>
          </w:tcPr>
          <w:p w14:paraId="64635D46" w14:textId="77777777" w:rsidR="00E51E13" w:rsidRDefault="00E51E13">
            <w:pPr>
              <w:spacing w:line="400" w:lineRule="exact"/>
              <w:rPr>
                <w:rFonts w:ascii="仿宋" w:eastAsia="仿宋" w:hAnsi="仿宋" w:cs="仿宋"/>
                <w:sz w:val="24"/>
              </w:rPr>
            </w:pPr>
          </w:p>
        </w:tc>
        <w:tc>
          <w:tcPr>
            <w:tcW w:w="8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2FE33D3"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入选</w:t>
            </w:r>
          </w:p>
        </w:tc>
        <w:tc>
          <w:tcPr>
            <w:tcW w:w="134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D1706F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w:t>
            </w:r>
          </w:p>
        </w:tc>
        <w:tc>
          <w:tcPr>
            <w:tcW w:w="103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773C98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100</w:t>
            </w:r>
          </w:p>
        </w:tc>
      </w:tr>
      <w:tr w:rsidR="00E51E13" w14:paraId="4704936D" w14:textId="77777777">
        <w:trPr>
          <w:trHeight w:val="552"/>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05E9BD28" w14:textId="77777777" w:rsidR="00E51E13" w:rsidRDefault="00E51E13">
            <w:pPr>
              <w:spacing w:line="400" w:lineRule="exact"/>
              <w:rPr>
                <w:rFonts w:ascii="仿宋" w:eastAsia="仿宋" w:hAnsi="仿宋" w:cs="仿宋"/>
                <w:sz w:val="24"/>
              </w:rPr>
            </w:pPr>
          </w:p>
        </w:tc>
        <w:tc>
          <w:tcPr>
            <w:tcW w:w="4447" w:type="dxa"/>
            <w:vMerge w:val="restart"/>
            <w:tcBorders>
              <w:top w:val="nil"/>
              <w:left w:val="single" w:sz="4" w:space="0" w:color="auto"/>
              <w:right w:val="single" w:sz="6" w:space="0" w:color="000000"/>
            </w:tcBorders>
            <w:tcMar>
              <w:top w:w="0" w:type="dxa"/>
              <w:left w:w="105" w:type="dxa"/>
              <w:bottom w:w="0" w:type="dxa"/>
              <w:right w:w="105" w:type="dxa"/>
            </w:tcMar>
            <w:vAlign w:val="center"/>
          </w:tcPr>
          <w:p w14:paraId="730A6B1D"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浙江省</w:t>
            </w:r>
            <w:proofErr w:type="gramStart"/>
            <w:r>
              <w:rPr>
                <w:rFonts w:ascii="仿宋" w:eastAsia="仿宋" w:hAnsi="仿宋" w:cs="仿宋" w:hint="eastAsia"/>
                <w:sz w:val="24"/>
              </w:rPr>
              <w:t>文旅厅</w:t>
            </w:r>
            <w:proofErr w:type="gramEnd"/>
            <w:r>
              <w:rPr>
                <w:rFonts w:ascii="仿宋" w:eastAsia="仿宋" w:hAnsi="仿宋" w:cs="仿宋" w:hint="eastAsia"/>
                <w:sz w:val="24"/>
              </w:rPr>
              <w:t>、省文联、省美协、省书协主办的五年一届全省美展、五年一届全省青年美展、四年一届全省书法展、四年一届全省中青年书法展</w:t>
            </w:r>
          </w:p>
        </w:tc>
        <w:tc>
          <w:tcPr>
            <w:tcW w:w="8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1BC3197"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入展</w:t>
            </w:r>
          </w:p>
        </w:tc>
        <w:tc>
          <w:tcPr>
            <w:tcW w:w="134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BC76A0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w:t>
            </w:r>
          </w:p>
        </w:tc>
        <w:tc>
          <w:tcPr>
            <w:tcW w:w="103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C3ACE2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100</w:t>
            </w:r>
          </w:p>
        </w:tc>
      </w:tr>
      <w:tr w:rsidR="00E51E13" w14:paraId="2701D7B3" w14:textId="77777777">
        <w:trPr>
          <w:trHeight w:val="371"/>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159898D6" w14:textId="77777777" w:rsidR="00E51E13" w:rsidRDefault="00E51E13">
            <w:pPr>
              <w:spacing w:line="400" w:lineRule="exact"/>
              <w:rPr>
                <w:rFonts w:ascii="仿宋" w:eastAsia="仿宋" w:hAnsi="仿宋" w:cs="仿宋"/>
                <w:sz w:val="24"/>
              </w:rPr>
            </w:pPr>
          </w:p>
        </w:tc>
        <w:tc>
          <w:tcPr>
            <w:tcW w:w="4447" w:type="dxa"/>
            <w:vMerge/>
            <w:tcBorders>
              <w:left w:val="single" w:sz="4" w:space="0" w:color="auto"/>
              <w:bottom w:val="single" w:sz="6" w:space="0" w:color="000000"/>
              <w:right w:val="single" w:sz="6" w:space="0" w:color="000000"/>
            </w:tcBorders>
            <w:tcMar>
              <w:top w:w="0" w:type="dxa"/>
              <w:left w:w="105" w:type="dxa"/>
              <w:bottom w:w="0" w:type="dxa"/>
              <w:right w:w="105" w:type="dxa"/>
            </w:tcMar>
            <w:vAlign w:val="center"/>
          </w:tcPr>
          <w:p w14:paraId="1A2C1439" w14:textId="77777777" w:rsidR="00E51E13" w:rsidRDefault="00E51E13">
            <w:pPr>
              <w:spacing w:line="400" w:lineRule="exact"/>
              <w:rPr>
                <w:rFonts w:ascii="仿宋" w:eastAsia="仿宋" w:hAnsi="仿宋" w:cs="仿宋"/>
                <w:sz w:val="24"/>
              </w:rPr>
            </w:pPr>
          </w:p>
        </w:tc>
        <w:tc>
          <w:tcPr>
            <w:tcW w:w="83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8109750"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入选</w:t>
            </w:r>
          </w:p>
        </w:tc>
        <w:tc>
          <w:tcPr>
            <w:tcW w:w="1344"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F89B24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0.15</w:t>
            </w:r>
          </w:p>
        </w:tc>
        <w:tc>
          <w:tcPr>
            <w:tcW w:w="103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0891BF3"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w:t>
            </w:r>
          </w:p>
        </w:tc>
      </w:tr>
      <w:tr w:rsidR="00E51E13" w14:paraId="6E7263C6" w14:textId="77777777">
        <w:trPr>
          <w:trHeight w:val="330"/>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0CBCBE21" w14:textId="77777777" w:rsidR="00E51E13" w:rsidRDefault="00E51E13">
            <w:pPr>
              <w:spacing w:line="400" w:lineRule="exact"/>
              <w:rPr>
                <w:rFonts w:ascii="仿宋" w:eastAsia="仿宋" w:hAnsi="仿宋" w:cs="仿宋"/>
                <w:sz w:val="24"/>
              </w:rPr>
            </w:pPr>
          </w:p>
        </w:tc>
        <w:tc>
          <w:tcPr>
            <w:tcW w:w="4447" w:type="dxa"/>
            <w:vMerge w:val="restart"/>
            <w:tcBorders>
              <w:top w:val="nil"/>
              <w:left w:val="single" w:sz="4" w:space="0" w:color="auto"/>
              <w:right w:val="single" w:sz="6" w:space="0" w:color="000000"/>
            </w:tcBorders>
            <w:tcMar>
              <w:top w:w="0" w:type="dxa"/>
              <w:left w:w="105" w:type="dxa"/>
              <w:bottom w:w="0" w:type="dxa"/>
              <w:right w:w="105" w:type="dxa"/>
            </w:tcMar>
            <w:vAlign w:val="center"/>
          </w:tcPr>
          <w:p w14:paraId="3FD6BDA2"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浙江省</w:t>
            </w:r>
            <w:proofErr w:type="gramStart"/>
            <w:r>
              <w:rPr>
                <w:rFonts w:ascii="仿宋" w:eastAsia="仿宋" w:hAnsi="仿宋" w:cs="仿宋" w:hint="eastAsia"/>
                <w:sz w:val="24"/>
              </w:rPr>
              <w:t>文旅厅</w:t>
            </w:r>
            <w:proofErr w:type="gramEnd"/>
            <w:r>
              <w:rPr>
                <w:rFonts w:ascii="仿宋" w:eastAsia="仿宋" w:hAnsi="仿宋" w:cs="仿宋" w:hint="eastAsia"/>
                <w:sz w:val="24"/>
              </w:rPr>
              <w:t>、省文联、省美协、省书协主办的</w:t>
            </w:r>
            <w:proofErr w:type="gramStart"/>
            <w:r>
              <w:rPr>
                <w:rFonts w:ascii="仿宋" w:eastAsia="仿宋" w:hAnsi="仿宋" w:cs="仿宋" w:hint="eastAsia"/>
                <w:sz w:val="24"/>
              </w:rPr>
              <w:t>省届展</w:t>
            </w:r>
            <w:proofErr w:type="gramEnd"/>
            <w:r>
              <w:rPr>
                <w:rFonts w:ascii="仿宋" w:eastAsia="仿宋" w:hAnsi="仿宋" w:cs="仿宋" w:hint="eastAsia"/>
                <w:sz w:val="24"/>
              </w:rPr>
              <w:t>、省单项展</w:t>
            </w:r>
          </w:p>
        </w:tc>
        <w:tc>
          <w:tcPr>
            <w:tcW w:w="8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2C35D68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入展</w:t>
            </w:r>
          </w:p>
        </w:tc>
        <w:tc>
          <w:tcPr>
            <w:tcW w:w="134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287456D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03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1233F60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w:t>
            </w:r>
          </w:p>
        </w:tc>
      </w:tr>
      <w:tr w:rsidR="00E51E13" w14:paraId="650CAE0D" w14:textId="77777777">
        <w:trPr>
          <w:trHeight w:val="90"/>
          <w:jc w:val="center"/>
        </w:trPr>
        <w:tc>
          <w:tcPr>
            <w:tcW w:w="847" w:type="dxa"/>
            <w:vMerge/>
            <w:tcBorders>
              <w:left w:val="single" w:sz="6" w:space="0" w:color="000000"/>
              <w:right w:val="single" w:sz="4" w:space="0" w:color="auto"/>
            </w:tcBorders>
            <w:tcMar>
              <w:top w:w="0" w:type="dxa"/>
              <w:left w:w="105" w:type="dxa"/>
              <w:bottom w:w="0" w:type="dxa"/>
              <w:right w:w="105" w:type="dxa"/>
            </w:tcMar>
            <w:vAlign w:val="center"/>
          </w:tcPr>
          <w:p w14:paraId="356A9F16" w14:textId="77777777" w:rsidR="00E51E13" w:rsidRDefault="00E51E13">
            <w:pPr>
              <w:spacing w:line="400" w:lineRule="exact"/>
              <w:rPr>
                <w:rFonts w:ascii="仿宋" w:eastAsia="仿宋" w:hAnsi="仿宋" w:cs="仿宋"/>
                <w:sz w:val="24"/>
              </w:rPr>
            </w:pPr>
          </w:p>
        </w:tc>
        <w:tc>
          <w:tcPr>
            <w:tcW w:w="4447" w:type="dxa"/>
            <w:vMerge/>
            <w:tcBorders>
              <w:left w:val="single" w:sz="4" w:space="0" w:color="auto"/>
              <w:bottom w:val="single" w:sz="4" w:space="0" w:color="auto"/>
              <w:right w:val="single" w:sz="6" w:space="0" w:color="000000"/>
            </w:tcBorders>
            <w:tcMar>
              <w:top w:w="0" w:type="dxa"/>
              <w:left w:w="105" w:type="dxa"/>
              <w:bottom w:w="0" w:type="dxa"/>
              <w:right w:w="105" w:type="dxa"/>
            </w:tcMar>
            <w:vAlign w:val="center"/>
          </w:tcPr>
          <w:p w14:paraId="5665E815" w14:textId="77777777" w:rsidR="00E51E13" w:rsidRDefault="00E51E13">
            <w:pPr>
              <w:spacing w:line="400" w:lineRule="exact"/>
              <w:rPr>
                <w:rFonts w:ascii="仿宋" w:eastAsia="仿宋" w:hAnsi="仿宋" w:cs="仿宋"/>
                <w:sz w:val="24"/>
              </w:rPr>
            </w:pPr>
          </w:p>
        </w:tc>
        <w:tc>
          <w:tcPr>
            <w:tcW w:w="8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1E854659"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入选</w:t>
            </w:r>
          </w:p>
        </w:tc>
        <w:tc>
          <w:tcPr>
            <w:tcW w:w="134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79E87A3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03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66A50DB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r>
      <w:tr w:rsidR="00E51E13" w14:paraId="78121672" w14:textId="77777777">
        <w:trPr>
          <w:trHeight w:val="90"/>
          <w:jc w:val="center"/>
        </w:trPr>
        <w:tc>
          <w:tcPr>
            <w:tcW w:w="847" w:type="dxa"/>
            <w:vMerge/>
            <w:tcBorders>
              <w:left w:val="single" w:sz="6" w:space="0" w:color="000000"/>
              <w:bottom w:val="single" w:sz="4" w:space="0" w:color="auto"/>
              <w:right w:val="single" w:sz="4" w:space="0" w:color="auto"/>
            </w:tcBorders>
            <w:tcMar>
              <w:top w:w="0" w:type="dxa"/>
              <w:left w:w="105" w:type="dxa"/>
              <w:bottom w:w="0" w:type="dxa"/>
              <w:right w:w="105" w:type="dxa"/>
            </w:tcMar>
            <w:vAlign w:val="center"/>
          </w:tcPr>
          <w:p w14:paraId="327E10E0" w14:textId="77777777" w:rsidR="00E51E13" w:rsidRDefault="00E51E13">
            <w:pPr>
              <w:spacing w:line="400" w:lineRule="exact"/>
              <w:rPr>
                <w:rFonts w:ascii="仿宋" w:eastAsia="仿宋" w:hAnsi="仿宋" w:cs="仿宋"/>
                <w:sz w:val="24"/>
              </w:rPr>
            </w:pPr>
          </w:p>
        </w:tc>
        <w:tc>
          <w:tcPr>
            <w:tcW w:w="4447" w:type="dxa"/>
            <w:tcBorders>
              <w:left w:val="single" w:sz="4" w:space="0" w:color="auto"/>
              <w:bottom w:val="single" w:sz="4" w:space="0" w:color="auto"/>
              <w:right w:val="single" w:sz="6" w:space="0" w:color="000000"/>
            </w:tcBorders>
            <w:tcMar>
              <w:top w:w="0" w:type="dxa"/>
              <w:left w:w="105" w:type="dxa"/>
              <w:bottom w:w="0" w:type="dxa"/>
              <w:right w:w="105" w:type="dxa"/>
            </w:tcMar>
            <w:vAlign w:val="center"/>
          </w:tcPr>
          <w:p w14:paraId="295A2749"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丽水</w:t>
            </w:r>
            <w:proofErr w:type="gramStart"/>
            <w:r>
              <w:rPr>
                <w:rFonts w:ascii="仿宋" w:eastAsia="仿宋" w:hAnsi="仿宋" w:cs="仿宋" w:hint="eastAsia"/>
                <w:sz w:val="24"/>
              </w:rPr>
              <w:t>市文旅广电</w:t>
            </w:r>
            <w:proofErr w:type="gramEnd"/>
            <w:r>
              <w:rPr>
                <w:rFonts w:ascii="仿宋" w:eastAsia="仿宋" w:hAnsi="仿宋" w:cs="仿宋" w:hint="eastAsia"/>
                <w:sz w:val="24"/>
              </w:rPr>
              <w:t>局、文联、市美协、市书协主办的展览</w:t>
            </w:r>
          </w:p>
        </w:tc>
        <w:tc>
          <w:tcPr>
            <w:tcW w:w="83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02A1E10F"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入展</w:t>
            </w:r>
          </w:p>
        </w:tc>
        <w:tc>
          <w:tcPr>
            <w:tcW w:w="134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17439F2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03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183D05B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r>
      <w:tr w:rsidR="00E51E13" w14:paraId="3984BC5F" w14:textId="77777777">
        <w:trPr>
          <w:trHeight w:val="480"/>
          <w:jc w:val="center"/>
        </w:trPr>
        <w:tc>
          <w:tcPr>
            <w:tcW w:w="847"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vAlign w:val="center"/>
          </w:tcPr>
          <w:p w14:paraId="68F41E1B" w14:textId="77777777" w:rsidR="00E51E13" w:rsidRDefault="001677D9">
            <w:pPr>
              <w:spacing w:line="400" w:lineRule="exact"/>
              <w:jc w:val="center"/>
              <w:rPr>
                <w:rFonts w:ascii="仿宋" w:eastAsia="仿宋" w:hAnsi="仿宋" w:cs="仿宋"/>
                <w:sz w:val="24"/>
              </w:rPr>
            </w:pPr>
            <w:proofErr w:type="gramStart"/>
            <w:r>
              <w:rPr>
                <w:rFonts w:ascii="仿宋" w:eastAsia="仿宋" w:hAnsi="仿宋" w:cs="仿宋" w:hint="eastAsia"/>
                <w:sz w:val="24"/>
              </w:rPr>
              <w:t>个</w:t>
            </w:r>
            <w:proofErr w:type="gramEnd"/>
            <w:r>
              <w:rPr>
                <w:rFonts w:ascii="仿宋" w:eastAsia="仿宋" w:hAnsi="仿宋" w:cs="仿宋" w:hint="eastAsia"/>
                <w:sz w:val="24"/>
              </w:rPr>
              <w:t>展</w:t>
            </w:r>
          </w:p>
        </w:tc>
        <w:tc>
          <w:tcPr>
            <w:tcW w:w="5281" w:type="dxa"/>
            <w:gridSpan w:val="2"/>
            <w:tcBorders>
              <w:top w:val="nil"/>
              <w:left w:val="nil"/>
              <w:bottom w:val="single" w:sz="4" w:space="0" w:color="auto"/>
              <w:right w:val="single" w:sz="6" w:space="0" w:color="000000"/>
            </w:tcBorders>
            <w:tcMar>
              <w:top w:w="0" w:type="dxa"/>
              <w:left w:w="105" w:type="dxa"/>
              <w:bottom w:w="0" w:type="dxa"/>
              <w:right w:w="105" w:type="dxa"/>
            </w:tcMar>
            <w:vAlign w:val="center"/>
          </w:tcPr>
          <w:p w14:paraId="7833D409"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以我校为主办单位的个人作品展</w:t>
            </w:r>
          </w:p>
        </w:tc>
        <w:tc>
          <w:tcPr>
            <w:tcW w:w="1344" w:type="dxa"/>
            <w:tcBorders>
              <w:top w:val="nil"/>
              <w:left w:val="nil"/>
              <w:bottom w:val="single" w:sz="4" w:space="0" w:color="auto"/>
              <w:right w:val="single" w:sz="6" w:space="0" w:color="000000"/>
            </w:tcBorders>
            <w:tcMar>
              <w:top w:w="0" w:type="dxa"/>
              <w:left w:w="105" w:type="dxa"/>
              <w:bottom w:w="0" w:type="dxa"/>
              <w:right w:w="105" w:type="dxa"/>
            </w:tcMar>
            <w:vAlign w:val="center"/>
          </w:tcPr>
          <w:p w14:paraId="775A627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0.6</w:t>
            </w:r>
          </w:p>
        </w:tc>
        <w:tc>
          <w:tcPr>
            <w:tcW w:w="103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6181541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r>
      <w:tr w:rsidR="00E51E13" w14:paraId="085C3479" w14:textId="77777777">
        <w:trPr>
          <w:trHeight w:val="524"/>
          <w:jc w:val="center"/>
        </w:trPr>
        <w:tc>
          <w:tcPr>
            <w:tcW w:w="847" w:type="dxa"/>
            <w:vMerge w:val="restart"/>
            <w:tcBorders>
              <w:top w:val="single" w:sz="4" w:space="0" w:color="auto"/>
              <w:left w:val="single" w:sz="6" w:space="0" w:color="000000"/>
              <w:right w:val="single" w:sz="4" w:space="0" w:color="auto"/>
            </w:tcBorders>
            <w:tcMar>
              <w:top w:w="0" w:type="dxa"/>
              <w:left w:w="105" w:type="dxa"/>
              <w:bottom w:w="0" w:type="dxa"/>
              <w:right w:w="105" w:type="dxa"/>
            </w:tcMar>
            <w:vAlign w:val="center"/>
          </w:tcPr>
          <w:p w14:paraId="343B483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作品收藏</w:t>
            </w:r>
          </w:p>
        </w:tc>
        <w:tc>
          <w:tcPr>
            <w:tcW w:w="5281" w:type="dxa"/>
            <w:gridSpan w:val="2"/>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614DB580"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被国家政府部门举办的博物馆、美术馆、展览馆收藏</w:t>
            </w:r>
          </w:p>
        </w:tc>
        <w:tc>
          <w:tcPr>
            <w:tcW w:w="1344" w:type="dxa"/>
            <w:tcBorders>
              <w:top w:val="nil"/>
              <w:left w:val="nil"/>
              <w:bottom w:val="single" w:sz="4" w:space="0" w:color="auto"/>
              <w:right w:val="single" w:sz="4" w:space="0" w:color="auto"/>
            </w:tcBorders>
            <w:tcMar>
              <w:top w:w="0" w:type="dxa"/>
              <w:left w:w="105" w:type="dxa"/>
              <w:bottom w:w="0" w:type="dxa"/>
              <w:right w:w="105" w:type="dxa"/>
            </w:tcMar>
            <w:vAlign w:val="center"/>
          </w:tcPr>
          <w:p w14:paraId="7D38DBB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032" w:type="dxa"/>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0951209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r>
      <w:tr w:rsidR="00E51E13" w14:paraId="5EA14B9C" w14:textId="77777777">
        <w:trPr>
          <w:trHeight w:val="637"/>
          <w:jc w:val="center"/>
        </w:trPr>
        <w:tc>
          <w:tcPr>
            <w:tcW w:w="847" w:type="dxa"/>
            <w:vMerge/>
            <w:tcBorders>
              <w:left w:val="single" w:sz="6" w:space="0" w:color="000000"/>
              <w:bottom w:val="single" w:sz="4" w:space="0" w:color="auto"/>
              <w:right w:val="single" w:sz="4" w:space="0" w:color="auto"/>
            </w:tcBorders>
            <w:tcMar>
              <w:top w:w="0" w:type="dxa"/>
              <w:left w:w="105" w:type="dxa"/>
              <w:bottom w:w="0" w:type="dxa"/>
              <w:right w:w="105" w:type="dxa"/>
            </w:tcMar>
            <w:vAlign w:val="center"/>
          </w:tcPr>
          <w:p w14:paraId="5455C3D9" w14:textId="77777777" w:rsidR="00E51E13" w:rsidRDefault="00E51E13">
            <w:pPr>
              <w:spacing w:line="400" w:lineRule="exact"/>
              <w:rPr>
                <w:rFonts w:ascii="仿宋" w:eastAsia="仿宋" w:hAnsi="仿宋" w:cs="仿宋"/>
                <w:sz w:val="24"/>
              </w:rPr>
            </w:pPr>
          </w:p>
        </w:tc>
        <w:tc>
          <w:tcPr>
            <w:tcW w:w="5281" w:type="dxa"/>
            <w:gridSpan w:val="2"/>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79473704"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被省级政府部门举办的博物馆、美术馆、展览馆收藏</w:t>
            </w:r>
          </w:p>
        </w:tc>
        <w:tc>
          <w:tcPr>
            <w:tcW w:w="1344" w:type="dxa"/>
            <w:tcBorders>
              <w:top w:val="nil"/>
              <w:left w:val="nil"/>
              <w:bottom w:val="single" w:sz="4" w:space="0" w:color="auto"/>
              <w:right w:val="single" w:sz="4" w:space="0" w:color="auto"/>
            </w:tcBorders>
            <w:tcMar>
              <w:top w:w="0" w:type="dxa"/>
              <w:left w:w="105" w:type="dxa"/>
              <w:bottom w:w="0" w:type="dxa"/>
              <w:right w:w="105" w:type="dxa"/>
            </w:tcMar>
            <w:vAlign w:val="center"/>
          </w:tcPr>
          <w:p w14:paraId="3C1696D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032" w:type="dxa"/>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49A51EF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100</w:t>
            </w:r>
          </w:p>
        </w:tc>
      </w:tr>
    </w:tbl>
    <w:p w14:paraId="6CDE78C2" w14:textId="77777777" w:rsidR="00E51E13" w:rsidRDefault="001677D9">
      <w:pPr>
        <w:spacing w:line="560" w:lineRule="exact"/>
        <w:ind w:firstLineChars="200" w:firstLine="480"/>
        <w:jc w:val="center"/>
        <w:rPr>
          <w:rFonts w:ascii="仿宋" w:eastAsia="仿宋" w:hAnsi="仿宋" w:cs="仿宋"/>
          <w:sz w:val="30"/>
          <w:szCs w:val="30"/>
        </w:rPr>
      </w:pPr>
      <w:r>
        <w:rPr>
          <w:rFonts w:ascii="黑体" w:eastAsia="黑体" w:hAnsi="黑体" w:cs="黑体" w:hint="eastAsia"/>
          <w:sz w:val="24"/>
        </w:rPr>
        <w:t>表12 作品参演、个人音乐会及舞蹈专场演出的业绩奖励标准</w:t>
      </w:r>
    </w:p>
    <w:tbl>
      <w:tblPr>
        <w:tblW w:w="8504" w:type="dxa"/>
        <w:jc w:val="center"/>
        <w:tblLayout w:type="fixed"/>
        <w:tblCellMar>
          <w:left w:w="0" w:type="dxa"/>
          <w:right w:w="0" w:type="dxa"/>
        </w:tblCellMar>
        <w:tblLook w:val="04A0" w:firstRow="1" w:lastRow="0" w:firstColumn="1" w:lastColumn="0" w:noHBand="0" w:noVBand="1"/>
      </w:tblPr>
      <w:tblGrid>
        <w:gridCol w:w="872"/>
        <w:gridCol w:w="5250"/>
        <w:gridCol w:w="1362"/>
        <w:gridCol w:w="1020"/>
      </w:tblGrid>
      <w:tr w:rsidR="00E51E13" w14:paraId="0E9FCA0A" w14:textId="77777777">
        <w:trPr>
          <w:trHeight w:val="480"/>
          <w:jc w:val="center"/>
        </w:trPr>
        <w:tc>
          <w:tcPr>
            <w:tcW w:w="6122"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DCBA98E" w14:textId="77777777" w:rsidR="00E51E13" w:rsidRDefault="001677D9">
            <w:pPr>
              <w:jc w:val="center"/>
              <w:rPr>
                <w:rFonts w:ascii="仿宋" w:eastAsia="仿宋" w:hAnsi="仿宋" w:cs="仿宋"/>
                <w:b/>
                <w:bCs/>
                <w:sz w:val="24"/>
              </w:rPr>
            </w:pPr>
            <w:r>
              <w:rPr>
                <w:rFonts w:ascii="仿宋" w:eastAsia="仿宋" w:hAnsi="仿宋" w:cs="仿宋" w:hint="eastAsia"/>
                <w:b/>
                <w:bCs/>
                <w:sz w:val="24"/>
              </w:rPr>
              <w:t>类别</w:t>
            </w:r>
          </w:p>
        </w:tc>
        <w:tc>
          <w:tcPr>
            <w:tcW w:w="136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93488D2" w14:textId="77777777" w:rsidR="00E51E13" w:rsidRDefault="001677D9">
            <w:pPr>
              <w:jc w:val="center"/>
              <w:rPr>
                <w:rFonts w:ascii="仿宋" w:eastAsia="仿宋" w:hAnsi="仿宋" w:cs="仿宋"/>
                <w:b/>
                <w:bCs/>
                <w:sz w:val="24"/>
              </w:rPr>
            </w:pPr>
            <w:r>
              <w:rPr>
                <w:rFonts w:ascii="仿宋" w:eastAsia="仿宋" w:hAnsi="仿宋" w:cs="仿宋" w:hint="eastAsia"/>
                <w:b/>
                <w:bCs/>
                <w:sz w:val="24"/>
              </w:rPr>
              <w:t>奖励</w:t>
            </w:r>
          </w:p>
          <w:p w14:paraId="6F71D121" w14:textId="77777777" w:rsidR="00E51E13" w:rsidRDefault="001677D9">
            <w:pPr>
              <w:jc w:val="center"/>
              <w:rPr>
                <w:rFonts w:ascii="仿宋" w:eastAsia="仿宋" w:hAnsi="仿宋" w:cs="仿宋"/>
                <w:b/>
                <w:bCs/>
                <w:sz w:val="24"/>
              </w:rPr>
            </w:pPr>
            <w:r>
              <w:rPr>
                <w:rFonts w:ascii="仿宋" w:eastAsia="仿宋" w:hAnsi="仿宋" w:cs="仿宋" w:hint="eastAsia"/>
                <w:b/>
                <w:bCs/>
                <w:sz w:val="24"/>
              </w:rPr>
              <w:t>（万元）</w:t>
            </w:r>
          </w:p>
        </w:tc>
        <w:tc>
          <w:tcPr>
            <w:tcW w:w="102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C70CE1B" w14:textId="77777777" w:rsidR="00E51E13" w:rsidRDefault="001677D9">
            <w:pPr>
              <w:jc w:val="center"/>
              <w:rPr>
                <w:rFonts w:ascii="仿宋" w:eastAsia="仿宋" w:hAnsi="仿宋" w:cs="仿宋"/>
                <w:b/>
                <w:bCs/>
                <w:sz w:val="24"/>
              </w:rPr>
            </w:pPr>
            <w:r>
              <w:rPr>
                <w:rFonts w:ascii="仿宋" w:eastAsia="仿宋" w:hAnsi="仿宋" w:cs="仿宋" w:hint="eastAsia"/>
                <w:b/>
                <w:bCs/>
                <w:sz w:val="24"/>
              </w:rPr>
              <w:t>业绩分</w:t>
            </w:r>
          </w:p>
        </w:tc>
      </w:tr>
      <w:tr w:rsidR="00E51E13" w14:paraId="39319B17" w14:textId="77777777">
        <w:trPr>
          <w:trHeight w:val="487"/>
          <w:jc w:val="center"/>
        </w:trPr>
        <w:tc>
          <w:tcPr>
            <w:tcW w:w="872" w:type="dxa"/>
            <w:vMerge w:val="restart"/>
            <w:tcBorders>
              <w:top w:val="nil"/>
              <w:left w:val="single" w:sz="6" w:space="0" w:color="000000"/>
              <w:right w:val="single" w:sz="4" w:space="0" w:color="auto"/>
            </w:tcBorders>
            <w:tcMar>
              <w:top w:w="0" w:type="dxa"/>
              <w:left w:w="105" w:type="dxa"/>
              <w:bottom w:w="0" w:type="dxa"/>
              <w:right w:w="105" w:type="dxa"/>
            </w:tcMar>
            <w:vAlign w:val="center"/>
          </w:tcPr>
          <w:p w14:paraId="2316883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作品参演</w:t>
            </w:r>
          </w:p>
        </w:tc>
        <w:tc>
          <w:tcPr>
            <w:tcW w:w="5250" w:type="dxa"/>
            <w:tcBorders>
              <w:top w:val="nil"/>
              <w:left w:val="single" w:sz="4" w:space="0" w:color="auto"/>
              <w:bottom w:val="single" w:sz="4" w:space="0" w:color="auto"/>
              <w:right w:val="single" w:sz="6" w:space="0" w:color="000000"/>
            </w:tcBorders>
            <w:tcMar>
              <w:top w:w="0" w:type="dxa"/>
              <w:left w:w="105" w:type="dxa"/>
              <w:bottom w:w="0" w:type="dxa"/>
              <w:right w:w="105" w:type="dxa"/>
            </w:tcMar>
            <w:vAlign w:val="center"/>
          </w:tcPr>
          <w:p w14:paraId="3274BB17"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参加文旅部、中国文联、中国音协、中国舞协等主办的国家层面大型演出、艺术展演或中央电视台录制并公开播放播出的</w:t>
            </w:r>
          </w:p>
        </w:tc>
        <w:tc>
          <w:tcPr>
            <w:tcW w:w="136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33A26A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02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8EA224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300</w:t>
            </w:r>
          </w:p>
        </w:tc>
      </w:tr>
      <w:tr w:rsidR="00E51E13" w14:paraId="1A346194" w14:textId="77777777">
        <w:trPr>
          <w:trHeight w:val="500"/>
          <w:jc w:val="center"/>
        </w:trPr>
        <w:tc>
          <w:tcPr>
            <w:tcW w:w="872" w:type="dxa"/>
            <w:vMerge/>
            <w:tcBorders>
              <w:left w:val="single" w:sz="6" w:space="0" w:color="000000"/>
              <w:right w:val="single" w:sz="4" w:space="0" w:color="auto"/>
            </w:tcBorders>
            <w:tcMar>
              <w:top w:w="0" w:type="dxa"/>
              <w:left w:w="105" w:type="dxa"/>
              <w:bottom w:w="0" w:type="dxa"/>
              <w:right w:w="105" w:type="dxa"/>
            </w:tcMar>
            <w:vAlign w:val="center"/>
          </w:tcPr>
          <w:p w14:paraId="3F179C05" w14:textId="77777777" w:rsidR="00E51E13" w:rsidRDefault="00E51E13">
            <w:pPr>
              <w:spacing w:line="400" w:lineRule="exact"/>
              <w:rPr>
                <w:rFonts w:ascii="仿宋" w:eastAsia="仿宋" w:hAnsi="仿宋" w:cs="仿宋"/>
                <w:sz w:val="24"/>
              </w:rPr>
            </w:pPr>
          </w:p>
        </w:tc>
        <w:tc>
          <w:tcPr>
            <w:tcW w:w="5250"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vAlign w:val="center"/>
          </w:tcPr>
          <w:p w14:paraId="07C93D6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参加教育部、文旅部或中国音协、中国舞协举办或联合其他部委、艺委会共同举办的大型演出、艺术展演</w:t>
            </w:r>
          </w:p>
        </w:tc>
        <w:tc>
          <w:tcPr>
            <w:tcW w:w="136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E45DDE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02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95FC5C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150</w:t>
            </w:r>
          </w:p>
        </w:tc>
      </w:tr>
      <w:tr w:rsidR="00E51E13" w14:paraId="3DE29552" w14:textId="77777777">
        <w:trPr>
          <w:trHeight w:val="552"/>
          <w:jc w:val="center"/>
        </w:trPr>
        <w:tc>
          <w:tcPr>
            <w:tcW w:w="872" w:type="dxa"/>
            <w:vMerge/>
            <w:tcBorders>
              <w:left w:val="single" w:sz="6" w:space="0" w:color="000000"/>
              <w:right w:val="single" w:sz="4" w:space="0" w:color="auto"/>
            </w:tcBorders>
            <w:tcMar>
              <w:top w:w="0" w:type="dxa"/>
              <w:left w:w="105" w:type="dxa"/>
              <w:bottom w:w="0" w:type="dxa"/>
              <w:right w:w="105" w:type="dxa"/>
            </w:tcMar>
            <w:vAlign w:val="center"/>
          </w:tcPr>
          <w:p w14:paraId="66903A43" w14:textId="77777777" w:rsidR="00E51E13" w:rsidRDefault="00E51E13">
            <w:pPr>
              <w:spacing w:line="400" w:lineRule="exact"/>
              <w:rPr>
                <w:rFonts w:ascii="仿宋" w:eastAsia="仿宋" w:hAnsi="仿宋" w:cs="仿宋"/>
                <w:sz w:val="24"/>
              </w:rPr>
            </w:pPr>
          </w:p>
        </w:tc>
        <w:tc>
          <w:tcPr>
            <w:tcW w:w="5250"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vAlign w:val="center"/>
          </w:tcPr>
          <w:p w14:paraId="461811D4"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参加省教育厅、省</w:t>
            </w:r>
            <w:proofErr w:type="gramStart"/>
            <w:r>
              <w:rPr>
                <w:rFonts w:ascii="仿宋" w:eastAsia="仿宋" w:hAnsi="仿宋" w:cs="仿宋" w:hint="eastAsia"/>
                <w:sz w:val="24"/>
              </w:rPr>
              <w:t>文旅厅</w:t>
            </w:r>
            <w:proofErr w:type="gramEnd"/>
            <w:r>
              <w:rPr>
                <w:rFonts w:ascii="仿宋" w:eastAsia="仿宋" w:hAnsi="仿宋" w:cs="仿宋" w:hint="eastAsia"/>
                <w:sz w:val="24"/>
              </w:rPr>
              <w:t>、省文联、省音协、省舞协等举办的演出、艺术展演或浙江省电视台录制并公开播放播出的</w:t>
            </w:r>
          </w:p>
        </w:tc>
        <w:tc>
          <w:tcPr>
            <w:tcW w:w="1362"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470C4A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w:t>
            </w:r>
          </w:p>
        </w:tc>
        <w:tc>
          <w:tcPr>
            <w:tcW w:w="102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5356EA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w:t>
            </w:r>
          </w:p>
        </w:tc>
      </w:tr>
      <w:tr w:rsidR="00E51E13" w14:paraId="00B8A2D5" w14:textId="77777777">
        <w:trPr>
          <w:trHeight w:val="330"/>
          <w:jc w:val="center"/>
        </w:trPr>
        <w:tc>
          <w:tcPr>
            <w:tcW w:w="872" w:type="dxa"/>
            <w:vMerge/>
            <w:tcBorders>
              <w:left w:val="single" w:sz="6" w:space="0" w:color="000000"/>
              <w:right w:val="single" w:sz="4" w:space="0" w:color="auto"/>
            </w:tcBorders>
            <w:tcMar>
              <w:top w:w="0" w:type="dxa"/>
              <w:left w:w="105" w:type="dxa"/>
              <w:bottom w:w="0" w:type="dxa"/>
              <w:right w:w="105" w:type="dxa"/>
            </w:tcMar>
            <w:vAlign w:val="center"/>
          </w:tcPr>
          <w:p w14:paraId="38873B6A" w14:textId="77777777" w:rsidR="00E51E13" w:rsidRDefault="00E51E13">
            <w:pPr>
              <w:spacing w:line="400" w:lineRule="exact"/>
              <w:rPr>
                <w:rFonts w:ascii="仿宋" w:eastAsia="仿宋" w:hAnsi="仿宋" w:cs="仿宋"/>
                <w:sz w:val="24"/>
              </w:rPr>
            </w:pPr>
          </w:p>
        </w:tc>
        <w:tc>
          <w:tcPr>
            <w:tcW w:w="5250"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vAlign w:val="center"/>
          </w:tcPr>
          <w:p w14:paraId="36FF1611"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参加丽水</w:t>
            </w:r>
            <w:proofErr w:type="gramStart"/>
            <w:r>
              <w:rPr>
                <w:rFonts w:ascii="仿宋" w:eastAsia="仿宋" w:hAnsi="仿宋" w:cs="仿宋" w:hint="eastAsia"/>
                <w:sz w:val="24"/>
              </w:rPr>
              <w:t>市文旅广电</w:t>
            </w:r>
            <w:proofErr w:type="gramEnd"/>
            <w:r>
              <w:rPr>
                <w:rFonts w:ascii="仿宋" w:eastAsia="仿宋" w:hAnsi="仿宋" w:cs="仿宋" w:hint="eastAsia"/>
                <w:sz w:val="24"/>
              </w:rPr>
              <w:t>局、文联、市音协、市舞协举办的演出、艺术展演或丽水市电视台录制并公开播放播出的</w:t>
            </w:r>
          </w:p>
        </w:tc>
        <w:tc>
          <w:tcPr>
            <w:tcW w:w="136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72FE6BB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w:t>
            </w:r>
          </w:p>
        </w:tc>
        <w:tc>
          <w:tcPr>
            <w:tcW w:w="1020" w:type="dxa"/>
            <w:tcBorders>
              <w:top w:val="nil"/>
              <w:left w:val="nil"/>
              <w:bottom w:val="single" w:sz="4" w:space="0" w:color="auto"/>
              <w:right w:val="single" w:sz="6" w:space="0" w:color="000000"/>
            </w:tcBorders>
            <w:tcMar>
              <w:top w:w="0" w:type="dxa"/>
              <w:left w:w="105" w:type="dxa"/>
              <w:bottom w:w="0" w:type="dxa"/>
              <w:right w:w="105" w:type="dxa"/>
            </w:tcMar>
            <w:vAlign w:val="center"/>
          </w:tcPr>
          <w:p w14:paraId="2577D1C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r>
      <w:tr w:rsidR="00E51E13" w14:paraId="5375BCFE" w14:textId="77777777">
        <w:trPr>
          <w:trHeight w:val="542"/>
          <w:jc w:val="center"/>
        </w:trPr>
        <w:tc>
          <w:tcPr>
            <w:tcW w:w="872"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vAlign w:val="center"/>
          </w:tcPr>
          <w:p w14:paraId="464B746F"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专场</w:t>
            </w:r>
          </w:p>
        </w:tc>
        <w:tc>
          <w:tcPr>
            <w:tcW w:w="5250"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vAlign w:val="center"/>
          </w:tcPr>
          <w:p w14:paraId="57BEA2DC"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以我校为主办单位的个人音乐会或舞蹈专场</w:t>
            </w:r>
          </w:p>
        </w:tc>
        <w:tc>
          <w:tcPr>
            <w:tcW w:w="1362" w:type="dxa"/>
            <w:tcBorders>
              <w:top w:val="nil"/>
              <w:left w:val="nil"/>
              <w:bottom w:val="single" w:sz="4" w:space="0" w:color="auto"/>
              <w:right w:val="single" w:sz="6" w:space="0" w:color="000000"/>
            </w:tcBorders>
            <w:tcMar>
              <w:top w:w="0" w:type="dxa"/>
              <w:left w:w="105" w:type="dxa"/>
              <w:bottom w:w="0" w:type="dxa"/>
              <w:right w:w="105" w:type="dxa"/>
            </w:tcMar>
            <w:vAlign w:val="center"/>
          </w:tcPr>
          <w:p w14:paraId="477AC3B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0.6</w:t>
            </w:r>
          </w:p>
        </w:tc>
        <w:tc>
          <w:tcPr>
            <w:tcW w:w="1020" w:type="dxa"/>
            <w:tcBorders>
              <w:top w:val="nil"/>
              <w:left w:val="nil"/>
              <w:bottom w:val="single" w:sz="4" w:space="0" w:color="auto"/>
              <w:right w:val="single" w:sz="6" w:space="0" w:color="000000"/>
            </w:tcBorders>
            <w:tcMar>
              <w:top w:w="0" w:type="dxa"/>
              <w:left w:w="105" w:type="dxa"/>
              <w:bottom w:w="0" w:type="dxa"/>
              <w:right w:w="105" w:type="dxa"/>
            </w:tcMar>
            <w:vAlign w:val="center"/>
          </w:tcPr>
          <w:p w14:paraId="4BB4002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15</w:t>
            </w:r>
          </w:p>
        </w:tc>
      </w:tr>
    </w:tbl>
    <w:p w14:paraId="66E02F4B" w14:textId="77777777" w:rsidR="00E51E13" w:rsidRDefault="001677D9">
      <w:pPr>
        <w:spacing w:line="600" w:lineRule="exact"/>
        <w:ind w:firstLineChars="196" w:firstLine="630"/>
        <w:rPr>
          <w:rFonts w:ascii="仿宋" w:eastAsia="仿宋" w:hAnsi="仿宋" w:cs="仿宋"/>
          <w:sz w:val="32"/>
          <w:szCs w:val="32"/>
        </w:rPr>
      </w:pPr>
      <w:r>
        <w:rPr>
          <w:rFonts w:ascii="仿宋" w:eastAsia="仿宋" w:hAnsi="仿宋" w:cs="仿宋" w:hint="eastAsia"/>
          <w:b/>
          <w:bCs/>
          <w:sz w:val="32"/>
          <w:szCs w:val="32"/>
        </w:rPr>
        <w:t>4.作品获奖。</w:t>
      </w:r>
      <w:r>
        <w:rPr>
          <w:rFonts w:ascii="仿宋" w:eastAsia="仿宋" w:hAnsi="仿宋" w:cs="仿宋" w:hint="eastAsia"/>
          <w:sz w:val="32"/>
          <w:szCs w:val="32"/>
        </w:rPr>
        <w:t>依据科研获奖以政府奖励为准的原则，对在中宣部、文旅部、中国文联等各级文化主管部门主持的各类美术作品评奖、音乐赛事或评奖活动获奖的艺术作品，按以下标准计分。</w:t>
      </w:r>
    </w:p>
    <w:p w14:paraId="418333FA" w14:textId="77777777" w:rsidR="00E51E13" w:rsidRDefault="001677D9">
      <w:pPr>
        <w:spacing w:line="560" w:lineRule="exact"/>
        <w:ind w:firstLineChars="200" w:firstLine="480"/>
        <w:jc w:val="center"/>
        <w:rPr>
          <w:rFonts w:ascii="黑体" w:eastAsia="黑体" w:hAnsi="黑体" w:cs="黑体"/>
          <w:sz w:val="24"/>
        </w:rPr>
      </w:pPr>
      <w:r>
        <w:rPr>
          <w:rFonts w:ascii="黑体" w:eastAsia="黑体" w:hAnsi="黑体" w:cs="黑体" w:hint="eastAsia"/>
          <w:sz w:val="24"/>
        </w:rPr>
        <w:t>表13 作品获奖的业绩奖励标准</w:t>
      </w:r>
    </w:p>
    <w:tbl>
      <w:tblPr>
        <w:tblW w:w="8516" w:type="dxa"/>
        <w:jc w:val="center"/>
        <w:tblLayout w:type="fixed"/>
        <w:tblCellMar>
          <w:left w:w="0" w:type="dxa"/>
          <w:right w:w="0" w:type="dxa"/>
        </w:tblCellMar>
        <w:tblLook w:val="04A0" w:firstRow="1" w:lastRow="0" w:firstColumn="1" w:lastColumn="0" w:noHBand="0" w:noVBand="1"/>
      </w:tblPr>
      <w:tblGrid>
        <w:gridCol w:w="4686"/>
        <w:gridCol w:w="1066"/>
        <w:gridCol w:w="1542"/>
        <w:gridCol w:w="1222"/>
      </w:tblGrid>
      <w:tr w:rsidR="00E51E13" w14:paraId="5C609306" w14:textId="77777777">
        <w:trPr>
          <w:trHeight w:val="615"/>
          <w:jc w:val="center"/>
        </w:trPr>
        <w:tc>
          <w:tcPr>
            <w:tcW w:w="4686"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vAlign w:val="center"/>
          </w:tcPr>
          <w:p w14:paraId="616DCE97" w14:textId="77777777" w:rsidR="00E51E13" w:rsidRDefault="001677D9">
            <w:pPr>
              <w:jc w:val="center"/>
              <w:rPr>
                <w:rFonts w:ascii="仿宋" w:eastAsia="仿宋" w:hAnsi="仿宋" w:cs="仿宋"/>
                <w:b/>
                <w:bCs/>
                <w:sz w:val="24"/>
              </w:rPr>
            </w:pPr>
            <w:r>
              <w:rPr>
                <w:rFonts w:ascii="仿宋" w:eastAsia="仿宋" w:hAnsi="仿宋" w:cs="仿宋" w:hint="eastAsia"/>
                <w:b/>
                <w:bCs/>
                <w:sz w:val="24"/>
              </w:rPr>
              <w:t>序号</w:t>
            </w:r>
          </w:p>
        </w:tc>
        <w:tc>
          <w:tcPr>
            <w:tcW w:w="1066" w:type="dxa"/>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4C9B6FB7" w14:textId="77777777" w:rsidR="00E51E13" w:rsidRDefault="00E51E13">
            <w:pPr>
              <w:jc w:val="center"/>
              <w:rPr>
                <w:rFonts w:ascii="仿宋" w:eastAsia="仿宋" w:hAnsi="仿宋" w:cs="仿宋"/>
                <w:b/>
                <w:bCs/>
                <w:sz w:val="24"/>
              </w:rPr>
            </w:pPr>
          </w:p>
        </w:tc>
        <w:tc>
          <w:tcPr>
            <w:tcW w:w="1542" w:type="dxa"/>
            <w:tcBorders>
              <w:top w:val="single" w:sz="6" w:space="0" w:color="000000"/>
              <w:left w:val="nil"/>
              <w:bottom w:val="single" w:sz="4" w:space="0" w:color="auto"/>
              <w:right w:val="single" w:sz="4" w:space="0" w:color="auto"/>
            </w:tcBorders>
            <w:tcMar>
              <w:top w:w="0" w:type="dxa"/>
              <w:left w:w="105" w:type="dxa"/>
              <w:bottom w:w="0" w:type="dxa"/>
              <w:right w:w="105" w:type="dxa"/>
            </w:tcMar>
            <w:vAlign w:val="center"/>
          </w:tcPr>
          <w:p w14:paraId="021998CD" w14:textId="77777777" w:rsidR="00E51E13" w:rsidRDefault="001677D9">
            <w:pPr>
              <w:jc w:val="center"/>
              <w:rPr>
                <w:rFonts w:ascii="仿宋" w:eastAsia="仿宋" w:hAnsi="仿宋" w:cs="仿宋"/>
                <w:b/>
                <w:bCs/>
                <w:sz w:val="24"/>
              </w:rPr>
            </w:pPr>
            <w:r>
              <w:rPr>
                <w:rFonts w:ascii="仿宋" w:eastAsia="仿宋" w:hAnsi="仿宋" w:cs="仿宋" w:hint="eastAsia"/>
                <w:b/>
                <w:bCs/>
                <w:sz w:val="24"/>
              </w:rPr>
              <w:t>奖励（万元）</w:t>
            </w:r>
          </w:p>
        </w:tc>
        <w:tc>
          <w:tcPr>
            <w:tcW w:w="1222" w:type="dxa"/>
            <w:tcBorders>
              <w:top w:val="single" w:sz="6" w:space="0" w:color="000000"/>
              <w:left w:val="single" w:sz="4" w:space="0" w:color="auto"/>
              <w:bottom w:val="single" w:sz="4" w:space="0" w:color="auto"/>
              <w:right w:val="single" w:sz="6" w:space="0" w:color="000000"/>
            </w:tcBorders>
            <w:tcMar>
              <w:top w:w="0" w:type="dxa"/>
              <w:left w:w="105" w:type="dxa"/>
              <w:bottom w:w="0" w:type="dxa"/>
              <w:right w:w="105" w:type="dxa"/>
            </w:tcMar>
            <w:vAlign w:val="center"/>
          </w:tcPr>
          <w:p w14:paraId="2B07915E" w14:textId="77777777" w:rsidR="00E51E13" w:rsidRDefault="001677D9">
            <w:pPr>
              <w:jc w:val="center"/>
              <w:rPr>
                <w:rFonts w:ascii="仿宋" w:eastAsia="仿宋" w:hAnsi="仿宋" w:cs="仿宋"/>
                <w:b/>
                <w:bCs/>
                <w:sz w:val="24"/>
              </w:rPr>
            </w:pPr>
            <w:r>
              <w:rPr>
                <w:rFonts w:ascii="仿宋" w:eastAsia="仿宋" w:hAnsi="仿宋" w:cs="仿宋" w:hint="eastAsia"/>
                <w:b/>
                <w:bCs/>
                <w:sz w:val="24"/>
              </w:rPr>
              <w:t>业绩分</w:t>
            </w:r>
          </w:p>
        </w:tc>
      </w:tr>
      <w:tr w:rsidR="00E51E13" w14:paraId="2EAE0EC8" w14:textId="77777777">
        <w:trPr>
          <w:trHeight w:val="529"/>
          <w:jc w:val="center"/>
        </w:trPr>
        <w:tc>
          <w:tcPr>
            <w:tcW w:w="468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FF52FC8"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获文旅部、中国文联、中国美协举办的五年一届的全国美展奖项；</w:t>
            </w:r>
          </w:p>
          <w:p w14:paraId="7C370D5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中国文联、中国舞协主办的两年一届的荷花奖</w:t>
            </w: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7084614"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一等奖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3756E5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17E4B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800</w:t>
            </w:r>
          </w:p>
        </w:tc>
      </w:tr>
      <w:tr w:rsidR="00E51E13" w14:paraId="181C0B12" w14:textId="77777777">
        <w:trPr>
          <w:trHeight w:val="595"/>
          <w:jc w:val="center"/>
        </w:trPr>
        <w:tc>
          <w:tcPr>
            <w:tcW w:w="468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679E160" w14:textId="77777777" w:rsidR="00E51E13" w:rsidRDefault="00E51E13">
            <w:pPr>
              <w:spacing w:line="400" w:lineRule="exact"/>
              <w:rPr>
                <w:rFonts w:ascii="仿宋" w:eastAsia="仿宋" w:hAnsi="仿宋" w:cs="仿宋"/>
                <w:sz w:val="24"/>
              </w:rPr>
            </w:pP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CC80E18"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二等奖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1D18FFA"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F8D3AF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600</w:t>
            </w:r>
          </w:p>
        </w:tc>
      </w:tr>
      <w:tr w:rsidR="00E51E13" w14:paraId="723F9091" w14:textId="77777777">
        <w:trPr>
          <w:trHeight w:val="517"/>
          <w:jc w:val="center"/>
        </w:trPr>
        <w:tc>
          <w:tcPr>
            <w:tcW w:w="468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6E17667" w14:textId="77777777" w:rsidR="00E51E13" w:rsidRDefault="00E51E13">
            <w:pPr>
              <w:spacing w:line="400" w:lineRule="exact"/>
              <w:rPr>
                <w:rFonts w:ascii="仿宋" w:eastAsia="仿宋" w:hAnsi="仿宋" w:cs="仿宋"/>
                <w:sz w:val="24"/>
              </w:rPr>
            </w:pP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287FE20"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三等奖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62CC7A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F403B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r>
      <w:tr w:rsidR="00E51E13" w14:paraId="4DE8492D" w14:textId="77777777">
        <w:trPr>
          <w:trHeight w:val="501"/>
          <w:jc w:val="center"/>
        </w:trPr>
        <w:tc>
          <w:tcPr>
            <w:tcW w:w="468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9A0C15"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获文旅部、中国文联、中国书协举办的3-5年一届的中国书法兰亭奖，或文旅部、中国美协主办的其他单展览奖项；</w:t>
            </w:r>
          </w:p>
          <w:p w14:paraId="2FCE296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获教育部、文旅部、广电总局举办的或中国文联、中国音协、中国舞协举办的赛事奖项</w:t>
            </w: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317B2A9"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一等奖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F2DA72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5717D7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400</w:t>
            </w:r>
          </w:p>
        </w:tc>
      </w:tr>
      <w:tr w:rsidR="00E51E13" w14:paraId="3ACEB0B2" w14:textId="77777777">
        <w:trPr>
          <w:trHeight w:val="518"/>
          <w:jc w:val="center"/>
        </w:trPr>
        <w:tc>
          <w:tcPr>
            <w:tcW w:w="468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34C2D98" w14:textId="77777777" w:rsidR="00E51E13" w:rsidRDefault="00E51E13">
            <w:pPr>
              <w:spacing w:line="400" w:lineRule="exact"/>
              <w:rPr>
                <w:rFonts w:ascii="仿宋" w:eastAsia="仿宋" w:hAnsi="仿宋" w:cs="仿宋"/>
                <w:sz w:val="24"/>
              </w:rPr>
            </w:pP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C7E0FC9"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二等奖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307D9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4FE9F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r>
      <w:tr w:rsidR="00E51E13" w14:paraId="5DB50160" w14:textId="77777777">
        <w:trPr>
          <w:trHeight w:val="534"/>
          <w:jc w:val="center"/>
        </w:trPr>
        <w:tc>
          <w:tcPr>
            <w:tcW w:w="468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65D76F4" w14:textId="77777777" w:rsidR="00E51E13" w:rsidRDefault="00E51E13">
            <w:pPr>
              <w:spacing w:line="400" w:lineRule="exact"/>
              <w:rPr>
                <w:rFonts w:ascii="仿宋" w:eastAsia="仿宋" w:hAnsi="仿宋" w:cs="仿宋"/>
                <w:sz w:val="24"/>
              </w:rPr>
            </w:pP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AA943C2"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三等奖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A99508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6B2355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w:t>
            </w:r>
          </w:p>
        </w:tc>
      </w:tr>
      <w:tr w:rsidR="00E51E13" w14:paraId="456AEF18" w14:textId="77777777">
        <w:trPr>
          <w:trHeight w:val="455"/>
          <w:jc w:val="center"/>
        </w:trPr>
        <w:tc>
          <w:tcPr>
            <w:tcW w:w="468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02B79D"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获省</w:t>
            </w:r>
            <w:proofErr w:type="gramStart"/>
            <w:r>
              <w:rPr>
                <w:rFonts w:ascii="仿宋" w:eastAsia="仿宋" w:hAnsi="仿宋" w:cs="仿宋" w:hint="eastAsia"/>
                <w:sz w:val="24"/>
              </w:rPr>
              <w:t>文旅厅</w:t>
            </w:r>
            <w:proofErr w:type="gramEnd"/>
            <w:r>
              <w:rPr>
                <w:rFonts w:ascii="仿宋" w:eastAsia="仿宋" w:hAnsi="仿宋" w:cs="仿宋" w:hint="eastAsia"/>
                <w:sz w:val="24"/>
              </w:rPr>
              <w:t>、省文联、省美协举办的五年一次的全省美展或全省青年美展奖项；</w:t>
            </w:r>
          </w:p>
          <w:p w14:paraId="774ABF8C"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获省教育厅、省</w:t>
            </w:r>
            <w:proofErr w:type="gramStart"/>
            <w:r>
              <w:rPr>
                <w:rFonts w:ascii="仿宋" w:eastAsia="仿宋" w:hAnsi="仿宋" w:cs="仿宋" w:hint="eastAsia"/>
                <w:sz w:val="24"/>
              </w:rPr>
              <w:t>文旅厅</w:t>
            </w:r>
            <w:proofErr w:type="gramEnd"/>
            <w:r>
              <w:rPr>
                <w:rFonts w:ascii="仿宋" w:eastAsia="仿宋" w:hAnsi="仿宋" w:cs="仿宋" w:hint="eastAsia"/>
                <w:sz w:val="24"/>
              </w:rPr>
              <w:t>、省文联、省广电局或省音协、省舞协举办的赛事奖项</w:t>
            </w: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9A362F0"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一等奖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C17351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15C1A55"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120</w:t>
            </w:r>
          </w:p>
        </w:tc>
      </w:tr>
      <w:tr w:rsidR="00E51E13" w14:paraId="20E8B45F" w14:textId="77777777">
        <w:trPr>
          <w:trHeight w:val="497"/>
          <w:jc w:val="center"/>
        </w:trPr>
        <w:tc>
          <w:tcPr>
            <w:tcW w:w="468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26338BF" w14:textId="77777777" w:rsidR="00E51E13" w:rsidRDefault="00E51E13">
            <w:pPr>
              <w:spacing w:line="400" w:lineRule="exact"/>
              <w:rPr>
                <w:rFonts w:ascii="仿宋" w:eastAsia="仿宋" w:hAnsi="仿宋" w:cs="仿宋"/>
                <w:sz w:val="24"/>
              </w:rPr>
            </w:pP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384D234"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二等奖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980CE10"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D6E05F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80</w:t>
            </w:r>
          </w:p>
        </w:tc>
      </w:tr>
      <w:tr w:rsidR="00E51E13" w14:paraId="54FCF546" w14:textId="77777777">
        <w:trPr>
          <w:trHeight w:val="457"/>
          <w:jc w:val="center"/>
        </w:trPr>
        <w:tc>
          <w:tcPr>
            <w:tcW w:w="468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A5C64D9" w14:textId="77777777" w:rsidR="00E51E13" w:rsidRDefault="00E51E13">
            <w:pPr>
              <w:spacing w:line="400" w:lineRule="exact"/>
              <w:rPr>
                <w:rFonts w:ascii="仿宋" w:eastAsia="仿宋" w:hAnsi="仿宋" w:cs="仿宋"/>
                <w:sz w:val="24"/>
              </w:rPr>
            </w:pPr>
          </w:p>
        </w:tc>
        <w:tc>
          <w:tcPr>
            <w:tcW w:w="1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595A57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三等奖</w:t>
            </w:r>
          </w:p>
        </w:tc>
        <w:tc>
          <w:tcPr>
            <w:tcW w:w="1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8FA58E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w:t>
            </w:r>
          </w:p>
        </w:tc>
        <w:tc>
          <w:tcPr>
            <w:tcW w:w="1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732052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40</w:t>
            </w:r>
          </w:p>
        </w:tc>
      </w:tr>
    </w:tbl>
    <w:p w14:paraId="075A502E" w14:textId="77777777" w:rsidR="00E51E13" w:rsidRDefault="001677D9">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5.其他说明</w:t>
      </w:r>
    </w:p>
    <w:p w14:paraId="2EC2AEB5"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（1）作品展览、参展（参演）和获奖均以展出证、入选证、获奖证书、入选作品集和正式出版的作品集、专辑或影像资料为准。</w:t>
      </w:r>
    </w:p>
    <w:p w14:paraId="7DB51FD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（2）艺术成果级别以参展或获奖证书的颁发单位为准，</w:t>
      </w:r>
      <w:r>
        <w:rPr>
          <w:rFonts w:ascii="仿宋" w:eastAsia="仿宋" w:hAnsi="仿宋" w:cs="仿宋" w:hint="eastAsia"/>
          <w:sz w:val="32"/>
          <w:szCs w:val="32"/>
        </w:rPr>
        <w:lastRenderedPageBreak/>
        <w:t>组织展览单位、举办单位、组织评奖单位以正式文件和通知所列举的单位为准。获奖或入展（入选）证书同时盖有主办单位和下属单位公章的，</w:t>
      </w:r>
      <w:proofErr w:type="gramStart"/>
      <w:r>
        <w:rPr>
          <w:rFonts w:ascii="仿宋" w:eastAsia="仿宋" w:hAnsi="仿宋" w:cs="仿宋" w:hint="eastAsia"/>
          <w:sz w:val="32"/>
          <w:szCs w:val="32"/>
        </w:rPr>
        <w:t>按主办</w:t>
      </w:r>
      <w:proofErr w:type="gramEnd"/>
      <w:r>
        <w:rPr>
          <w:rFonts w:ascii="仿宋" w:eastAsia="仿宋" w:hAnsi="仿宋" w:cs="仿宋" w:hint="eastAsia"/>
          <w:sz w:val="32"/>
          <w:szCs w:val="32"/>
        </w:rPr>
        <w:t>单位同等级的50%计。</w:t>
      </w:r>
    </w:p>
    <w:p w14:paraId="2894070D"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（3）奖项等级根据设奖实际等级从高到低计算。未设奖级的按入选作品的获奖率确定：获奖率占入选作品10%以内的按一等奖，获奖率占入选作品20%以内的按二等奖，获奖率占入选作品30%以内的按三等奖。</w:t>
      </w:r>
    </w:p>
    <w:p w14:paraId="51DF462D"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（4）个人作品展、专场音乐会须以“丽水职业技术学院”为主办或承办单位，每2年不超过1次。个人作品展本人作品不少于30幅；专场音乐会演出时长不少于90分钟，本人节目不少于节目总数的三分之二。</w:t>
      </w:r>
    </w:p>
    <w:p w14:paraId="7D941EFC" w14:textId="77777777" w:rsidR="00E51E13" w:rsidRDefault="001677D9">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（十一）学术交流、学术讲座</w:t>
      </w:r>
    </w:p>
    <w:p w14:paraId="3675A64E" w14:textId="77777777" w:rsidR="00E51E13" w:rsidRDefault="001677D9">
      <w:pPr>
        <w:spacing w:line="560" w:lineRule="exact"/>
        <w:ind w:firstLineChars="200" w:firstLine="480"/>
        <w:jc w:val="center"/>
        <w:rPr>
          <w:rFonts w:ascii="黑体" w:eastAsia="黑体" w:hAnsi="黑体" w:cs="黑体"/>
          <w:sz w:val="24"/>
        </w:rPr>
      </w:pPr>
      <w:r>
        <w:rPr>
          <w:rFonts w:ascii="黑体" w:eastAsia="黑体" w:hAnsi="黑体" w:cs="黑体" w:hint="eastAsia"/>
          <w:sz w:val="24"/>
        </w:rPr>
        <w:t>表14  学术交流、学术讲座的业绩奖励标准</w:t>
      </w: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6358"/>
        <w:gridCol w:w="1023"/>
      </w:tblGrid>
      <w:tr w:rsidR="00E51E13" w14:paraId="5815C1AD" w14:textId="77777777">
        <w:trPr>
          <w:trHeight w:val="317"/>
        </w:trPr>
        <w:tc>
          <w:tcPr>
            <w:tcW w:w="1197" w:type="dxa"/>
            <w:vAlign w:val="center"/>
          </w:tcPr>
          <w:p w14:paraId="5A79C272" w14:textId="77777777" w:rsidR="00E51E13" w:rsidRDefault="001677D9">
            <w:pPr>
              <w:spacing w:line="360" w:lineRule="auto"/>
              <w:jc w:val="center"/>
              <w:rPr>
                <w:rFonts w:ascii="仿宋" w:eastAsia="仿宋" w:hAnsi="仿宋" w:cs="仿宋"/>
                <w:b/>
                <w:bCs/>
                <w:sz w:val="24"/>
              </w:rPr>
            </w:pPr>
            <w:r>
              <w:rPr>
                <w:rFonts w:ascii="仿宋" w:eastAsia="仿宋" w:hAnsi="仿宋" w:cs="仿宋" w:hint="eastAsia"/>
                <w:b/>
                <w:bCs/>
                <w:sz w:val="24"/>
              </w:rPr>
              <w:t>类别</w:t>
            </w:r>
          </w:p>
        </w:tc>
        <w:tc>
          <w:tcPr>
            <w:tcW w:w="6358" w:type="dxa"/>
            <w:vAlign w:val="center"/>
          </w:tcPr>
          <w:p w14:paraId="0C256D87" w14:textId="77777777" w:rsidR="00E51E13" w:rsidRDefault="001677D9">
            <w:pPr>
              <w:spacing w:line="360" w:lineRule="auto"/>
              <w:jc w:val="center"/>
              <w:rPr>
                <w:rFonts w:ascii="仿宋" w:eastAsia="仿宋" w:hAnsi="仿宋" w:cs="仿宋"/>
                <w:b/>
                <w:bCs/>
                <w:sz w:val="24"/>
              </w:rPr>
            </w:pPr>
            <w:r>
              <w:rPr>
                <w:rFonts w:ascii="仿宋" w:eastAsia="仿宋" w:hAnsi="仿宋" w:cs="仿宋" w:hint="eastAsia"/>
                <w:b/>
                <w:bCs/>
                <w:sz w:val="24"/>
              </w:rPr>
              <w:t>内容</w:t>
            </w:r>
          </w:p>
        </w:tc>
        <w:tc>
          <w:tcPr>
            <w:tcW w:w="1023" w:type="dxa"/>
            <w:vAlign w:val="center"/>
          </w:tcPr>
          <w:p w14:paraId="12E78CEB" w14:textId="77777777" w:rsidR="00E51E13" w:rsidRDefault="001677D9">
            <w:pPr>
              <w:spacing w:line="360" w:lineRule="auto"/>
              <w:jc w:val="center"/>
              <w:rPr>
                <w:rFonts w:ascii="仿宋" w:eastAsia="仿宋" w:hAnsi="仿宋" w:cs="仿宋"/>
                <w:b/>
                <w:bCs/>
                <w:sz w:val="24"/>
              </w:rPr>
            </w:pPr>
            <w:r>
              <w:rPr>
                <w:rFonts w:ascii="仿宋" w:eastAsia="仿宋" w:hAnsi="仿宋" w:cs="仿宋" w:hint="eastAsia"/>
                <w:b/>
                <w:bCs/>
                <w:sz w:val="24"/>
              </w:rPr>
              <w:t>业绩分</w:t>
            </w:r>
          </w:p>
        </w:tc>
      </w:tr>
      <w:tr w:rsidR="00E51E13" w14:paraId="2362E879" w14:textId="77777777">
        <w:trPr>
          <w:trHeight w:val="307"/>
        </w:trPr>
        <w:tc>
          <w:tcPr>
            <w:tcW w:w="1197" w:type="dxa"/>
            <w:vMerge w:val="restart"/>
            <w:vAlign w:val="center"/>
          </w:tcPr>
          <w:p w14:paraId="55B3ED6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学术交流</w:t>
            </w:r>
          </w:p>
        </w:tc>
        <w:tc>
          <w:tcPr>
            <w:tcW w:w="6358" w:type="dxa"/>
            <w:vAlign w:val="center"/>
          </w:tcPr>
          <w:p w14:paraId="72A857C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受邀出国参加国际性学术交流宣读论文</w:t>
            </w:r>
          </w:p>
        </w:tc>
        <w:tc>
          <w:tcPr>
            <w:tcW w:w="1023" w:type="dxa"/>
            <w:vAlign w:val="center"/>
          </w:tcPr>
          <w:p w14:paraId="3F3D07D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200</w:t>
            </w:r>
          </w:p>
        </w:tc>
      </w:tr>
      <w:tr w:rsidR="00E51E13" w14:paraId="118BD238" w14:textId="77777777">
        <w:trPr>
          <w:trHeight w:val="143"/>
        </w:trPr>
        <w:tc>
          <w:tcPr>
            <w:tcW w:w="1197" w:type="dxa"/>
            <w:vMerge/>
          </w:tcPr>
          <w:p w14:paraId="247D3F3A" w14:textId="77777777" w:rsidR="00E51E13" w:rsidRDefault="00E51E13">
            <w:pPr>
              <w:spacing w:line="400" w:lineRule="exact"/>
              <w:jc w:val="center"/>
              <w:rPr>
                <w:rFonts w:ascii="仿宋" w:eastAsia="仿宋" w:hAnsi="仿宋" w:cs="仿宋"/>
                <w:sz w:val="24"/>
              </w:rPr>
            </w:pPr>
          </w:p>
        </w:tc>
        <w:tc>
          <w:tcPr>
            <w:tcW w:w="6358" w:type="dxa"/>
            <w:vAlign w:val="center"/>
          </w:tcPr>
          <w:p w14:paraId="73EF62AB"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参加国内正式学会组织的国际学术交流活动或国家一级学会组织的国内学术交流活动宣读论文</w:t>
            </w:r>
          </w:p>
        </w:tc>
        <w:tc>
          <w:tcPr>
            <w:tcW w:w="1023" w:type="dxa"/>
            <w:vAlign w:val="center"/>
          </w:tcPr>
          <w:p w14:paraId="41A928B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50</w:t>
            </w:r>
          </w:p>
        </w:tc>
      </w:tr>
      <w:tr w:rsidR="00E51E13" w14:paraId="2F667CD5" w14:textId="77777777">
        <w:trPr>
          <w:trHeight w:val="143"/>
        </w:trPr>
        <w:tc>
          <w:tcPr>
            <w:tcW w:w="1197" w:type="dxa"/>
            <w:vMerge/>
          </w:tcPr>
          <w:p w14:paraId="3C0C6ABD" w14:textId="77777777" w:rsidR="00E51E13" w:rsidRDefault="00E51E13">
            <w:pPr>
              <w:spacing w:line="400" w:lineRule="exact"/>
              <w:jc w:val="center"/>
              <w:rPr>
                <w:rFonts w:ascii="仿宋" w:eastAsia="仿宋" w:hAnsi="仿宋" w:cs="仿宋"/>
                <w:sz w:val="24"/>
              </w:rPr>
            </w:pPr>
          </w:p>
        </w:tc>
        <w:tc>
          <w:tcPr>
            <w:tcW w:w="6358" w:type="dxa"/>
            <w:vAlign w:val="center"/>
          </w:tcPr>
          <w:p w14:paraId="43679792"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参加省级学会或国家二级学会组织的国内学术交流活动宣读论文</w:t>
            </w:r>
          </w:p>
        </w:tc>
        <w:tc>
          <w:tcPr>
            <w:tcW w:w="1023" w:type="dxa"/>
            <w:vAlign w:val="center"/>
          </w:tcPr>
          <w:p w14:paraId="782E9DB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25</w:t>
            </w:r>
          </w:p>
        </w:tc>
      </w:tr>
      <w:tr w:rsidR="00E51E13" w14:paraId="0BB9B3B1" w14:textId="77777777">
        <w:trPr>
          <w:trHeight w:val="143"/>
        </w:trPr>
        <w:tc>
          <w:tcPr>
            <w:tcW w:w="1197" w:type="dxa"/>
            <w:vMerge/>
          </w:tcPr>
          <w:p w14:paraId="09CFC622" w14:textId="77777777" w:rsidR="00E51E13" w:rsidRDefault="00E51E13">
            <w:pPr>
              <w:spacing w:line="400" w:lineRule="exact"/>
              <w:jc w:val="center"/>
              <w:rPr>
                <w:rFonts w:ascii="仿宋" w:eastAsia="仿宋" w:hAnsi="仿宋" w:cs="仿宋"/>
                <w:sz w:val="24"/>
              </w:rPr>
            </w:pPr>
          </w:p>
        </w:tc>
        <w:tc>
          <w:tcPr>
            <w:tcW w:w="6358" w:type="dxa"/>
            <w:vAlign w:val="center"/>
          </w:tcPr>
          <w:p w14:paraId="02F0B629"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参加市厅级及相当学会组织的国内学术交流活动宣读论文</w:t>
            </w:r>
          </w:p>
        </w:tc>
        <w:tc>
          <w:tcPr>
            <w:tcW w:w="1023" w:type="dxa"/>
            <w:vAlign w:val="center"/>
          </w:tcPr>
          <w:p w14:paraId="6788F20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10</w:t>
            </w:r>
          </w:p>
        </w:tc>
      </w:tr>
      <w:tr w:rsidR="00E51E13" w14:paraId="6D03B47F" w14:textId="77777777">
        <w:trPr>
          <w:trHeight w:val="581"/>
        </w:trPr>
        <w:tc>
          <w:tcPr>
            <w:tcW w:w="1197" w:type="dxa"/>
            <w:vAlign w:val="center"/>
          </w:tcPr>
          <w:p w14:paraId="6E2F39CE"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学术讲座</w:t>
            </w:r>
          </w:p>
        </w:tc>
        <w:tc>
          <w:tcPr>
            <w:tcW w:w="6358" w:type="dxa"/>
            <w:vAlign w:val="center"/>
          </w:tcPr>
          <w:p w14:paraId="24C98FFE" w14:textId="77777777" w:rsidR="00E51E13" w:rsidRDefault="001677D9">
            <w:pPr>
              <w:spacing w:line="400" w:lineRule="exact"/>
              <w:rPr>
                <w:rFonts w:ascii="仿宋" w:eastAsia="仿宋" w:hAnsi="仿宋" w:cs="仿宋"/>
                <w:sz w:val="24"/>
              </w:rPr>
            </w:pPr>
            <w:r>
              <w:rPr>
                <w:rFonts w:ascii="仿宋" w:eastAsia="仿宋" w:hAnsi="仿宋" w:cs="仿宋" w:hint="eastAsia"/>
                <w:sz w:val="24"/>
              </w:rPr>
              <w:t>主讲院内学术讲座（对象为教职员工，不少于30人/场）</w:t>
            </w:r>
          </w:p>
        </w:tc>
        <w:tc>
          <w:tcPr>
            <w:tcW w:w="1023" w:type="dxa"/>
            <w:vAlign w:val="center"/>
          </w:tcPr>
          <w:p w14:paraId="63A5DC5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5</w:t>
            </w:r>
          </w:p>
        </w:tc>
      </w:tr>
    </w:tbl>
    <w:p w14:paraId="42306EBD" w14:textId="77777777" w:rsidR="00E51E13" w:rsidRDefault="001677D9">
      <w:pPr>
        <w:spacing w:line="600" w:lineRule="exact"/>
        <w:ind w:firstLineChars="200" w:firstLine="643"/>
        <w:rPr>
          <w:rFonts w:ascii="宋体" w:eastAsia="宋体" w:hAnsi="宋体" w:cs="宋体"/>
          <w:b/>
          <w:bCs/>
          <w:sz w:val="32"/>
          <w:szCs w:val="32"/>
        </w:rPr>
      </w:pPr>
      <w:r>
        <w:rPr>
          <w:rFonts w:ascii="黑体" w:eastAsia="黑体" w:hAnsi="黑体" w:cs="黑体" w:hint="eastAsia"/>
          <w:b/>
          <w:bCs/>
          <w:sz w:val="32"/>
          <w:szCs w:val="32"/>
        </w:rPr>
        <w:t>五、多人合作成果的计分方式</w:t>
      </w:r>
    </w:p>
    <w:p w14:paraId="57151336"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多人合作的成果一般按下列排名权重计分，也可由第一作者分配并经合作者同意有效。纵、横向项目的业绩奖励由项目负责人分配、项目组成员签字有效。</w:t>
      </w:r>
    </w:p>
    <w:p w14:paraId="5E8EF48E" w14:textId="77777777" w:rsidR="00E51E13" w:rsidRDefault="001677D9">
      <w:pPr>
        <w:spacing w:line="560" w:lineRule="exact"/>
        <w:ind w:firstLineChars="200" w:firstLine="480"/>
        <w:jc w:val="center"/>
        <w:rPr>
          <w:rFonts w:ascii="黑体" w:eastAsia="黑体" w:hAnsi="黑体" w:cs="黑体"/>
          <w:sz w:val="24"/>
        </w:rPr>
      </w:pPr>
      <w:r>
        <w:rPr>
          <w:rFonts w:ascii="黑体" w:eastAsia="黑体" w:hAnsi="黑体" w:cs="黑体" w:hint="eastAsia"/>
          <w:sz w:val="24"/>
        </w:rPr>
        <w:lastRenderedPageBreak/>
        <w:t>表15  多人合作成果的排名加权系数</w:t>
      </w:r>
    </w:p>
    <w:tbl>
      <w:tblPr>
        <w:tblW w:w="8438" w:type="dxa"/>
        <w:tblInd w:w="142" w:type="dxa"/>
        <w:tblLayout w:type="fixed"/>
        <w:tblLook w:val="04A0" w:firstRow="1" w:lastRow="0" w:firstColumn="1" w:lastColumn="0" w:noHBand="0" w:noVBand="1"/>
      </w:tblPr>
      <w:tblGrid>
        <w:gridCol w:w="1224"/>
        <w:gridCol w:w="1224"/>
        <w:gridCol w:w="1224"/>
        <w:gridCol w:w="1224"/>
        <w:gridCol w:w="1225"/>
        <w:gridCol w:w="1225"/>
        <w:gridCol w:w="1092"/>
      </w:tblGrid>
      <w:tr w:rsidR="00E51E13" w14:paraId="705A8576" w14:textId="77777777">
        <w:trPr>
          <w:trHeight w:val="397"/>
        </w:trPr>
        <w:tc>
          <w:tcPr>
            <w:tcW w:w="1224" w:type="dxa"/>
            <w:tcBorders>
              <w:top w:val="single" w:sz="4" w:space="0" w:color="auto"/>
              <w:left w:val="single" w:sz="4" w:space="0" w:color="auto"/>
              <w:bottom w:val="single" w:sz="4" w:space="0" w:color="auto"/>
              <w:right w:val="single" w:sz="4" w:space="0" w:color="auto"/>
            </w:tcBorders>
            <w:vAlign w:val="center"/>
          </w:tcPr>
          <w:p w14:paraId="2D48C1AE"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排序</w:t>
            </w:r>
          </w:p>
        </w:tc>
        <w:tc>
          <w:tcPr>
            <w:tcW w:w="1224" w:type="dxa"/>
            <w:tcBorders>
              <w:top w:val="single" w:sz="4" w:space="0" w:color="auto"/>
              <w:left w:val="nil"/>
              <w:bottom w:val="single" w:sz="4" w:space="0" w:color="auto"/>
              <w:right w:val="single" w:sz="4" w:space="0" w:color="auto"/>
            </w:tcBorders>
            <w:vAlign w:val="center"/>
          </w:tcPr>
          <w:p w14:paraId="5B3AFEBC"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排名1</w:t>
            </w:r>
          </w:p>
        </w:tc>
        <w:tc>
          <w:tcPr>
            <w:tcW w:w="1224" w:type="dxa"/>
            <w:tcBorders>
              <w:top w:val="single" w:sz="4" w:space="0" w:color="auto"/>
              <w:left w:val="nil"/>
              <w:bottom w:val="single" w:sz="4" w:space="0" w:color="auto"/>
              <w:right w:val="single" w:sz="4" w:space="0" w:color="auto"/>
            </w:tcBorders>
            <w:vAlign w:val="center"/>
          </w:tcPr>
          <w:p w14:paraId="014B59ED"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排名2</w:t>
            </w:r>
          </w:p>
        </w:tc>
        <w:tc>
          <w:tcPr>
            <w:tcW w:w="1224" w:type="dxa"/>
            <w:tcBorders>
              <w:top w:val="single" w:sz="4" w:space="0" w:color="auto"/>
              <w:left w:val="nil"/>
              <w:bottom w:val="single" w:sz="4" w:space="0" w:color="auto"/>
              <w:right w:val="single" w:sz="4" w:space="0" w:color="auto"/>
            </w:tcBorders>
            <w:vAlign w:val="center"/>
          </w:tcPr>
          <w:p w14:paraId="42C59497"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排名3</w:t>
            </w:r>
          </w:p>
        </w:tc>
        <w:tc>
          <w:tcPr>
            <w:tcW w:w="1225" w:type="dxa"/>
            <w:tcBorders>
              <w:top w:val="single" w:sz="4" w:space="0" w:color="auto"/>
              <w:left w:val="nil"/>
              <w:bottom w:val="single" w:sz="4" w:space="0" w:color="auto"/>
              <w:right w:val="single" w:sz="4" w:space="0" w:color="auto"/>
            </w:tcBorders>
            <w:vAlign w:val="center"/>
          </w:tcPr>
          <w:p w14:paraId="30E2473D"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排名4</w:t>
            </w:r>
          </w:p>
        </w:tc>
        <w:tc>
          <w:tcPr>
            <w:tcW w:w="1225" w:type="dxa"/>
            <w:tcBorders>
              <w:top w:val="single" w:sz="4" w:space="0" w:color="auto"/>
              <w:left w:val="nil"/>
              <w:bottom w:val="single" w:sz="4" w:space="0" w:color="auto"/>
              <w:right w:val="single" w:sz="4" w:space="0" w:color="auto"/>
            </w:tcBorders>
            <w:vAlign w:val="center"/>
          </w:tcPr>
          <w:p w14:paraId="73D3C10E"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排名5</w:t>
            </w:r>
          </w:p>
        </w:tc>
        <w:tc>
          <w:tcPr>
            <w:tcW w:w="1092" w:type="dxa"/>
            <w:tcBorders>
              <w:top w:val="single" w:sz="4" w:space="0" w:color="auto"/>
              <w:left w:val="nil"/>
              <w:bottom w:val="single" w:sz="4" w:space="0" w:color="auto"/>
              <w:right w:val="single" w:sz="4" w:space="0" w:color="auto"/>
            </w:tcBorders>
            <w:vAlign w:val="center"/>
          </w:tcPr>
          <w:p w14:paraId="1DA22462" w14:textId="77777777" w:rsidR="00E51E13" w:rsidRDefault="001677D9">
            <w:pPr>
              <w:jc w:val="center"/>
              <w:rPr>
                <w:rFonts w:ascii="仿宋" w:eastAsia="仿宋" w:hAnsi="仿宋" w:cs="仿宋"/>
                <w:b/>
                <w:bCs/>
                <w:sz w:val="24"/>
              </w:rPr>
            </w:pPr>
            <w:r>
              <w:rPr>
                <w:rFonts w:ascii="仿宋" w:eastAsia="仿宋" w:hAnsi="仿宋" w:cs="仿宋" w:hint="eastAsia"/>
                <w:b/>
                <w:bCs/>
                <w:sz w:val="24"/>
              </w:rPr>
              <w:t>排名6</w:t>
            </w:r>
          </w:p>
        </w:tc>
      </w:tr>
      <w:tr w:rsidR="00E51E13" w14:paraId="61C6ECA7" w14:textId="77777777">
        <w:trPr>
          <w:trHeight w:val="397"/>
        </w:trPr>
        <w:tc>
          <w:tcPr>
            <w:tcW w:w="1224" w:type="dxa"/>
            <w:vMerge w:val="restart"/>
            <w:tcBorders>
              <w:top w:val="nil"/>
              <w:left w:val="single" w:sz="4" w:space="0" w:color="auto"/>
              <w:bottom w:val="single" w:sz="4" w:space="0" w:color="auto"/>
              <w:right w:val="single" w:sz="4" w:space="0" w:color="auto"/>
            </w:tcBorders>
            <w:vAlign w:val="center"/>
          </w:tcPr>
          <w:p w14:paraId="5BBEF31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加权系数</w:t>
            </w:r>
          </w:p>
        </w:tc>
        <w:tc>
          <w:tcPr>
            <w:tcW w:w="1224" w:type="dxa"/>
            <w:tcBorders>
              <w:top w:val="single" w:sz="4" w:space="0" w:color="auto"/>
              <w:left w:val="nil"/>
              <w:bottom w:val="single" w:sz="4" w:space="0" w:color="auto"/>
              <w:right w:val="single" w:sz="4" w:space="0" w:color="auto"/>
            </w:tcBorders>
            <w:vAlign w:val="center"/>
          </w:tcPr>
          <w:p w14:paraId="47813AB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1</w:t>
            </w:r>
          </w:p>
        </w:tc>
        <w:tc>
          <w:tcPr>
            <w:tcW w:w="5990" w:type="dxa"/>
            <w:gridSpan w:val="5"/>
            <w:tcBorders>
              <w:top w:val="single" w:sz="4" w:space="0" w:color="auto"/>
              <w:left w:val="nil"/>
              <w:bottom w:val="single" w:sz="4" w:space="0" w:color="auto"/>
              <w:right w:val="single" w:sz="4" w:space="0" w:color="auto"/>
            </w:tcBorders>
            <w:vAlign w:val="center"/>
          </w:tcPr>
          <w:p w14:paraId="43B715AA" w14:textId="77777777" w:rsidR="00E51E13" w:rsidRDefault="00E51E13">
            <w:pPr>
              <w:spacing w:line="400" w:lineRule="exact"/>
              <w:jc w:val="center"/>
              <w:rPr>
                <w:rFonts w:ascii="仿宋" w:eastAsia="仿宋" w:hAnsi="仿宋" w:cs="仿宋"/>
                <w:sz w:val="24"/>
              </w:rPr>
            </w:pPr>
          </w:p>
        </w:tc>
      </w:tr>
      <w:tr w:rsidR="00E51E13" w14:paraId="1CD30E92" w14:textId="77777777">
        <w:trPr>
          <w:trHeight w:val="397"/>
        </w:trPr>
        <w:tc>
          <w:tcPr>
            <w:tcW w:w="1224" w:type="dxa"/>
            <w:vMerge/>
            <w:tcBorders>
              <w:top w:val="nil"/>
              <w:left w:val="single" w:sz="4" w:space="0" w:color="auto"/>
              <w:bottom w:val="single" w:sz="4" w:space="0" w:color="auto"/>
              <w:right w:val="single" w:sz="4" w:space="0" w:color="auto"/>
            </w:tcBorders>
            <w:vAlign w:val="center"/>
          </w:tcPr>
          <w:p w14:paraId="2771B0F7" w14:textId="77777777" w:rsidR="00E51E13" w:rsidRDefault="00E51E13">
            <w:pPr>
              <w:widowControl/>
              <w:spacing w:line="400" w:lineRule="exact"/>
              <w:jc w:val="left"/>
              <w:rPr>
                <w:rFonts w:ascii="仿宋" w:eastAsia="仿宋" w:hAnsi="仿宋" w:cs="仿宋"/>
                <w:sz w:val="24"/>
              </w:rPr>
            </w:pPr>
          </w:p>
        </w:tc>
        <w:tc>
          <w:tcPr>
            <w:tcW w:w="1224" w:type="dxa"/>
            <w:tcBorders>
              <w:top w:val="single" w:sz="4" w:space="0" w:color="auto"/>
              <w:left w:val="nil"/>
              <w:bottom w:val="single" w:sz="4" w:space="0" w:color="auto"/>
              <w:right w:val="single" w:sz="4" w:space="0" w:color="auto"/>
            </w:tcBorders>
            <w:vAlign w:val="center"/>
          </w:tcPr>
          <w:p w14:paraId="4F9EB59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0.65</w:t>
            </w:r>
          </w:p>
        </w:tc>
        <w:tc>
          <w:tcPr>
            <w:tcW w:w="1224" w:type="dxa"/>
            <w:tcBorders>
              <w:top w:val="single" w:sz="4" w:space="0" w:color="auto"/>
              <w:left w:val="nil"/>
              <w:bottom w:val="single" w:sz="4" w:space="0" w:color="auto"/>
              <w:right w:val="single" w:sz="4" w:space="0" w:color="auto"/>
            </w:tcBorders>
            <w:vAlign w:val="center"/>
          </w:tcPr>
          <w:p w14:paraId="16A9551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0.35</w:t>
            </w:r>
          </w:p>
        </w:tc>
        <w:tc>
          <w:tcPr>
            <w:tcW w:w="4766" w:type="dxa"/>
            <w:gridSpan w:val="4"/>
            <w:tcBorders>
              <w:top w:val="single" w:sz="4" w:space="0" w:color="auto"/>
              <w:left w:val="nil"/>
              <w:bottom w:val="single" w:sz="4" w:space="0" w:color="auto"/>
              <w:right w:val="single" w:sz="4" w:space="0" w:color="auto"/>
            </w:tcBorders>
            <w:vAlign w:val="center"/>
          </w:tcPr>
          <w:p w14:paraId="7932617E" w14:textId="77777777" w:rsidR="00E51E13" w:rsidRDefault="00E51E13">
            <w:pPr>
              <w:spacing w:line="400" w:lineRule="exact"/>
              <w:jc w:val="center"/>
              <w:rPr>
                <w:rFonts w:ascii="仿宋" w:eastAsia="仿宋" w:hAnsi="仿宋" w:cs="仿宋"/>
                <w:sz w:val="24"/>
              </w:rPr>
            </w:pPr>
          </w:p>
        </w:tc>
      </w:tr>
      <w:tr w:rsidR="00E51E13" w14:paraId="790436B9" w14:textId="77777777">
        <w:trPr>
          <w:trHeight w:val="397"/>
        </w:trPr>
        <w:tc>
          <w:tcPr>
            <w:tcW w:w="1224" w:type="dxa"/>
            <w:vMerge/>
            <w:tcBorders>
              <w:top w:val="nil"/>
              <w:left w:val="single" w:sz="4" w:space="0" w:color="auto"/>
              <w:bottom w:val="single" w:sz="4" w:space="0" w:color="auto"/>
              <w:right w:val="single" w:sz="4" w:space="0" w:color="auto"/>
            </w:tcBorders>
            <w:vAlign w:val="center"/>
          </w:tcPr>
          <w:p w14:paraId="67E2AAD0" w14:textId="77777777" w:rsidR="00E51E13" w:rsidRDefault="00E51E13">
            <w:pPr>
              <w:widowControl/>
              <w:spacing w:line="400" w:lineRule="exact"/>
              <w:jc w:val="left"/>
              <w:rPr>
                <w:rFonts w:ascii="仿宋" w:eastAsia="仿宋" w:hAnsi="仿宋" w:cs="仿宋"/>
                <w:sz w:val="24"/>
              </w:rPr>
            </w:pPr>
          </w:p>
        </w:tc>
        <w:tc>
          <w:tcPr>
            <w:tcW w:w="1224" w:type="dxa"/>
            <w:tcBorders>
              <w:top w:val="single" w:sz="4" w:space="0" w:color="auto"/>
              <w:left w:val="nil"/>
              <w:bottom w:val="single" w:sz="4" w:space="0" w:color="auto"/>
              <w:right w:val="single" w:sz="4" w:space="0" w:color="auto"/>
            </w:tcBorders>
            <w:vAlign w:val="center"/>
          </w:tcPr>
          <w:p w14:paraId="7DBFDB1B"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0.55</w:t>
            </w:r>
          </w:p>
        </w:tc>
        <w:tc>
          <w:tcPr>
            <w:tcW w:w="1224" w:type="dxa"/>
            <w:tcBorders>
              <w:top w:val="single" w:sz="4" w:space="0" w:color="auto"/>
              <w:left w:val="nil"/>
              <w:bottom w:val="single" w:sz="4" w:space="0" w:color="auto"/>
              <w:right w:val="single" w:sz="4" w:space="0" w:color="auto"/>
            </w:tcBorders>
            <w:vAlign w:val="center"/>
          </w:tcPr>
          <w:p w14:paraId="44458A1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0.3</w:t>
            </w:r>
          </w:p>
        </w:tc>
        <w:tc>
          <w:tcPr>
            <w:tcW w:w="1224" w:type="dxa"/>
            <w:tcBorders>
              <w:top w:val="single" w:sz="4" w:space="0" w:color="auto"/>
              <w:left w:val="nil"/>
              <w:bottom w:val="single" w:sz="4" w:space="0" w:color="auto"/>
              <w:right w:val="single" w:sz="4" w:space="0" w:color="auto"/>
            </w:tcBorders>
            <w:vAlign w:val="center"/>
          </w:tcPr>
          <w:p w14:paraId="3ACEF11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0.15</w:t>
            </w:r>
          </w:p>
        </w:tc>
        <w:tc>
          <w:tcPr>
            <w:tcW w:w="3542" w:type="dxa"/>
            <w:gridSpan w:val="3"/>
            <w:tcBorders>
              <w:top w:val="single" w:sz="4" w:space="0" w:color="auto"/>
              <w:left w:val="nil"/>
              <w:bottom w:val="single" w:sz="4" w:space="0" w:color="auto"/>
              <w:right w:val="single" w:sz="4" w:space="0" w:color="auto"/>
            </w:tcBorders>
            <w:vAlign w:val="center"/>
          </w:tcPr>
          <w:p w14:paraId="3002DDD0" w14:textId="77777777" w:rsidR="00E51E13" w:rsidRDefault="00E51E13">
            <w:pPr>
              <w:spacing w:line="400" w:lineRule="exact"/>
              <w:jc w:val="center"/>
              <w:rPr>
                <w:rFonts w:ascii="仿宋" w:eastAsia="仿宋" w:hAnsi="仿宋" w:cs="仿宋"/>
                <w:sz w:val="24"/>
              </w:rPr>
            </w:pPr>
          </w:p>
        </w:tc>
      </w:tr>
      <w:tr w:rsidR="00E51E13" w14:paraId="2C516123" w14:textId="77777777">
        <w:trPr>
          <w:trHeight w:val="397"/>
        </w:trPr>
        <w:tc>
          <w:tcPr>
            <w:tcW w:w="1224" w:type="dxa"/>
            <w:vMerge/>
            <w:tcBorders>
              <w:top w:val="nil"/>
              <w:left w:val="single" w:sz="4" w:space="0" w:color="auto"/>
              <w:bottom w:val="single" w:sz="4" w:space="0" w:color="auto"/>
              <w:right w:val="single" w:sz="4" w:space="0" w:color="auto"/>
            </w:tcBorders>
            <w:vAlign w:val="center"/>
          </w:tcPr>
          <w:p w14:paraId="31B43FF5" w14:textId="77777777" w:rsidR="00E51E13" w:rsidRDefault="00E51E13">
            <w:pPr>
              <w:widowControl/>
              <w:spacing w:line="400" w:lineRule="exact"/>
              <w:jc w:val="left"/>
              <w:rPr>
                <w:rFonts w:ascii="仿宋" w:eastAsia="仿宋" w:hAnsi="仿宋" w:cs="仿宋"/>
                <w:sz w:val="24"/>
              </w:rPr>
            </w:pPr>
          </w:p>
        </w:tc>
        <w:tc>
          <w:tcPr>
            <w:tcW w:w="1224" w:type="dxa"/>
            <w:tcBorders>
              <w:top w:val="single" w:sz="4" w:space="0" w:color="auto"/>
              <w:left w:val="nil"/>
              <w:bottom w:val="single" w:sz="4" w:space="0" w:color="auto"/>
              <w:right w:val="single" w:sz="4" w:space="0" w:color="auto"/>
            </w:tcBorders>
            <w:vAlign w:val="center"/>
          </w:tcPr>
          <w:p w14:paraId="6B06717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0.5</w:t>
            </w:r>
          </w:p>
        </w:tc>
        <w:tc>
          <w:tcPr>
            <w:tcW w:w="1224" w:type="dxa"/>
            <w:tcBorders>
              <w:top w:val="single" w:sz="4" w:space="0" w:color="auto"/>
              <w:left w:val="nil"/>
              <w:bottom w:val="single" w:sz="4" w:space="0" w:color="auto"/>
              <w:right w:val="single" w:sz="4" w:space="0" w:color="auto"/>
            </w:tcBorders>
            <w:vAlign w:val="center"/>
          </w:tcPr>
          <w:p w14:paraId="713AFB4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0.25</w:t>
            </w:r>
          </w:p>
        </w:tc>
        <w:tc>
          <w:tcPr>
            <w:tcW w:w="1224" w:type="dxa"/>
            <w:tcBorders>
              <w:top w:val="single" w:sz="4" w:space="0" w:color="auto"/>
              <w:left w:val="nil"/>
              <w:bottom w:val="single" w:sz="4" w:space="0" w:color="auto"/>
              <w:right w:val="single" w:sz="4" w:space="0" w:color="auto"/>
            </w:tcBorders>
            <w:vAlign w:val="center"/>
          </w:tcPr>
          <w:p w14:paraId="7EC6BD1D"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0.15</w:t>
            </w:r>
          </w:p>
        </w:tc>
        <w:tc>
          <w:tcPr>
            <w:tcW w:w="1225" w:type="dxa"/>
            <w:tcBorders>
              <w:top w:val="single" w:sz="4" w:space="0" w:color="auto"/>
              <w:left w:val="nil"/>
              <w:bottom w:val="single" w:sz="4" w:space="0" w:color="auto"/>
              <w:right w:val="single" w:sz="4" w:space="0" w:color="auto"/>
            </w:tcBorders>
            <w:vAlign w:val="center"/>
          </w:tcPr>
          <w:p w14:paraId="2951F82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w:t>
            </w:r>
          </w:p>
        </w:tc>
        <w:tc>
          <w:tcPr>
            <w:tcW w:w="2317" w:type="dxa"/>
            <w:gridSpan w:val="2"/>
            <w:tcBorders>
              <w:top w:val="single" w:sz="4" w:space="0" w:color="auto"/>
              <w:left w:val="nil"/>
              <w:bottom w:val="single" w:sz="4" w:space="0" w:color="auto"/>
              <w:right w:val="single" w:sz="4" w:space="0" w:color="auto"/>
            </w:tcBorders>
            <w:vAlign w:val="center"/>
          </w:tcPr>
          <w:p w14:paraId="48A991F6" w14:textId="77777777" w:rsidR="00E51E13" w:rsidRDefault="00E51E13">
            <w:pPr>
              <w:spacing w:line="400" w:lineRule="exact"/>
              <w:jc w:val="center"/>
              <w:rPr>
                <w:rFonts w:ascii="仿宋" w:eastAsia="仿宋" w:hAnsi="仿宋" w:cs="仿宋"/>
                <w:sz w:val="24"/>
              </w:rPr>
            </w:pPr>
          </w:p>
        </w:tc>
      </w:tr>
      <w:tr w:rsidR="00E51E13" w14:paraId="5453B40B" w14:textId="77777777">
        <w:trPr>
          <w:trHeight w:val="397"/>
        </w:trPr>
        <w:tc>
          <w:tcPr>
            <w:tcW w:w="1224" w:type="dxa"/>
            <w:vMerge/>
            <w:tcBorders>
              <w:top w:val="nil"/>
              <w:left w:val="single" w:sz="4" w:space="0" w:color="auto"/>
              <w:bottom w:val="single" w:sz="4" w:space="0" w:color="auto"/>
              <w:right w:val="single" w:sz="4" w:space="0" w:color="auto"/>
            </w:tcBorders>
            <w:vAlign w:val="center"/>
          </w:tcPr>
          <w:p w14:paraId="49083C3A" w14:textId="77777777" w:rsidR="00E51E13" w:rsidRDefault="00E51E13">
            <w:pPr>
              <w:widowControl/>
              <w:spacing w:line="400" w:lineRule="exact"/>
              <w:jc w:val="left"/>
              <w:rPr>
                <w:rFonts w:ascii="仿宋" w:eastAsia="仿宋" w:hAnsi="仿宋" w:cs="仿宋"/>
                <w:sz w:val="24"/>
              </w:rPr>
            </w:pPr>
          </w:p>
        </w:tc>
        <w:tc>
          <w:tcPr>
            <w:tcW w:w="1224" w:type="dxa"/>
            <w:tcBorders>
              <w:top w:val="single" w:sz="4" w:space="0" w:color="auto"/>
              <w:left w:val="nil"/>
              <w:bottom w:val="single" w:sz="4" w:space="0" w:color="auto"/>
              <w:right w:val="single" w:sz="4" w:space="0" w:color="auto"/>
            </w:tcBorders>
            <w:vAlign w:val="center"/>
          </w:tcPr>
          <w:p w14:paraId="5BFB65F8"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0.45</w:t>
            </w:r>
          </w:p>
        </w:tc>
        <w:tc>
          <w:tcPr>
            <w:tcW w:w="1224" w:type="dxa"/>
            <w:tcBorders>
              <w:top w:val="single" w:sz="4" w:space="0" w:color="auto"/>
              <w:left w:val="nil"/>
              <w:bottom w:val="single" w:sz="4" w:space="0" w:color="auto"/>
              <w:right w:val="single" w:sz="4" w:space="0" w:color="auto"/>
            </w:tcBorders>
            <w:vAlign w:val="center"/>
          </w:tcPr>
          <w:p w14:paraId="5683C05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0.25</w:t>
            </w:r>
          </w:p>
        </w:tc>
        <w:tc>
          <w:tcPr>
            <w:tcW w:w="1224" w:type="dxa"/>
            <w:tcBorders>
              <w:top w:val="single" w:sz="4" w:space="0" w:color="auto"/>
              <w:left w:val="nil"/>
              <w:bottom w:val="single" w:sz="4" w:space="0" w:color="auto"/>
              <w:right w:val="single" w:sz="4" w:space="0" w:color="auto"/>
            </w:tcBorders>
            <w:vAlign w:val="center"/>
          </w:tcPr>
          <w:p w14:paraId="1775F2D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0.15</w:t>
            </w:r>
          </w:p>
        </w:tc>
        <w:tc>
          <w:tcPr>
            <w:tcW w:w="1225" w:type="dxa"/>
            <w:tcBorders>
              <w:top w:val="single" w:sz="4" w:space="0" w:color="auto"/>
              <w:left w:val="nil"/>
              <w:bottom w:val="single" w:sz="4" w:space="0" w:color="auto"/>
              <w:right w:val="single" w:sz="4" w:space="0" w:color="auto"/>
            </w:tcBorders>
            <w:vAlign w:val="center"/>
          </w:tcPr>
          <w:p w14:paraId="22F1EEE9"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w:t>
            </w:r>
          </w:p>
        </w:tc>
        <w:tc>
          <w:tcPr>
            <w:tcW w:w="1225" w:type="dxa"/>
            <w:tcBorders>
              <w:top w:val="single" w:sz="4" w:space="0" w:color="auto"/>
              <w:left w:val="nil"/>
              <w:bottom w:val="single" w:sz="4" w:space="0" w:color="auto"/>
              <w:right w:val="single" w:sz="4" w:space="0" w:color="auto"/>
            </w:tcBorders>
            <w:vAlign w:val="center"/>
          </w:tcPr>
          <w:p w14:paraId="36671B17"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0.05</w:t>
            </w:r>
          </w:p>
        </w:tc>
        <w:tc>
          <w:tcPr>
            <w:tcW w:w="1092" w:type="dxa"/>
            <w:tcBorders>
              <w:top w:val="single" w:sz="4" w:space="0" w:color="auto"/>
              <w:left w:val="nil"/>
              <w:bottom w:val="single" w:sz="4" w:space="0" w:color="auto"/>
              <w:right w:val="single" w:sz="4" w:space="0" w:color="auto"/>
            </w:tcBorders>
            <w:vAlign w:val="center"/>
          </w:tcPr>
          <w:p w14:paraId="2C870EE8" w14:textId="77777777" w:rsidR="00E51E13" w:rsidRDefault="00E51E13">
            <w:pPr>
              <w:spacing w:line="400" w:lineRule="exact"/>
              <w:jc w:val="center"/>
              <w:rPr>
                <w:rFonts w:ascii="仿宋" w:eastAsia="仿宋" w:hAnsi="仿宋" w:cs="仿宋"/>
                <w:sz w:val="24"/>
              </w:rPr>
            </w:pPr>
          </w:p>
        </w:tc>
      </w:tr>
      <w:tr w:rsidR="00E51E13" w14:paraId="5E134E1F" w14:textId="77777777">
        <w:trPr>
          <w:trHeight w:val="397"/>
        </w:trPr>
        <w:tc>
          <w:tcPr>
            <w:tcW w:w="1224" w:type="dxa"/>
            <w:vMerge/>
            <w:tcBorders>
              <w:top w:val="nil"/>
              <w:left w:val="single" w:sz="4" w:space="0" w:color="auto"/>
              <w:bottom w:val="single" w:sz="4" w:space="0" w:color="auto"/>
              <w:right w:val="single" w:sz="4" w:space="0" w:color="auto"/>
            </w:tcBorders>
            <w:vAlign w:val="center"/>
          </w:tcPr>
          <w:p w14:paraId="2A2EFB11" w14:textId="77777777" w:rsidR="00E51E13" w:rsidRDefault="00E51E13">
            <w:pPr>
              <w:widowControl/>
              <w:spacing w:line="400" w:lineRule="exact"/>
              <w:jc w:val="left"/>
              <w:rPr>
                <w:rFonts w:ascii="仿宋" w:eastAsia="仿宋" w:hAnsi="仿宋" w:cs="仿宋"/>
                <w:sz w:val="24"/>
              </w:rPr>
            </w:pPr>
          </w:p>
        </w:tc>
        <w:tc>
          <w:tcPr>
            <w:tcW w:w="1224" w:type="dxa"/>
            <w:tcBorders>
              <w:top w:val="single" w:sz="4" w:space="0" w:color="auto"/>
              <w:left w:val="nil"/>
              <w:bottom w:val="single" w:sz="4" w:space="0" w:color="auto"/>
              <w:right w:val="single" w:sz="4" w:space="0" w:color="auto"/>
            </w:tcBorders>
            <w:vAlign w:val="center"/>
          </w:tcPr>
          <w:p w14:paraId="67627252"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0.4</w:t>
            </w:r>
          </w:p>
        </w:tc>
        <w:tc>
          <w:tcPr>
            <w:tcW w:w="1224" w:type="dxa"/>
            <w:tcBorders>
              <w:top w:val="single" w:sz="4" w:space="0" w:color="auto"/>
              <w:left w:val="nil"/>
              <w:bottom w:val="single" w:sz="4" w:space="0" w:color="auto"/>
              <w:right w:val="single" w:sz="4" w:space="0" w:color="auto"/>
            </w:tcBorders>
            <w:vAlign w:val="center"/>
          </w:tcPr>
          <w:p w14:paraId="46C8A801"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0.2</w:t>
            </w:r>
          </w:p>
        </w:tc>
        <w:tc>
          <w:tcPr>
            <w:tcW w:w="1224" w:type="dxa"/>
            <w:tcBorders>
              <w:top w:val="single" w:sz="4" w:space="0" w:color="auto"/>
              <w:left w:val="nil"/>
              <w:bottom w:val="single" w:sz="4" w:space="0" w:color="auto"/>
              <w:right w:val="single" w:sz="4" w:space="0" w:color="auto"/>
            </w:tcBorders>
            <w:vAlign w:val="center"/>
          </w:tcPr>
          <w:p w14:paraId="1AE1FDA4"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0.15</w:t>
            </w:r>
          </w:p>
        </w:tc>
        <w:tc>
          <w:tcPr>
            <w:tcW w:w="1225" w:type="dxa"/>
            <w:tcBorders>
              <w:top w:val="single" w:sz="4" w:space="0" w:color="auto"/>
              <w:left w:val="nil"/>
              <w:bottom w:val="single" w:sz="4" w:space="0" w:color="auto"/>
              <w:right w:val="single" w:sz="4" w:space="0" w:color="auto"/>
            </w:tcBorders>
            <w:vAlign w:val="center"/>
          </w:tcPr>
          <w:p w14:paraId="6ACC36CC"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w:t>
            </w:r>
          </w:p>
        </w:tc>
        <w:tc>
          <w:tcPr>
            <w:tcW w:w="1225" w:type="dxa"/>
            <w:tcBorders>
              <w:top w:val="single" w:sz="4" w:space="0" w:color="auto"/>
              <w:left w:val="nil"/>
              <w:bottom w:val="single" w:sz="4" w:space="0" w:color="auto"/>
              <w:right w:val="single" w:sz="4" w:space="0" w:color="auto"/>
            </w:tcBorders>
            <w:vAlign w:val="center"/>
          </w:tcPr>
          <w:p w14:paraId="375F0F1F"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0.1</w:t>
            </w:r>
          </w:p>
        </w:tc>
        <w:tc>
          <w:tcPr>
            <w:tcW w:w="1092" w:type="dxa"/>
            <w:tcBorders>
              <w:top w:val="single" w:sz="4" w:space="0" w:color="auto"/>
              <w:left w:val="nil"/>
              <w:bottom w:val="single" w:sz="4" w:space="0" w:color="auto"/>
              <w:right w:val="single" w:sz="4" w:space="0" w:color="auto"/>
            </w:tcBorders>
            <w:vAlign w:val="center"/>
          </w:tcPr>
          <w:p w14:paraId="54D3D806" w14:textId="77777777" w:rsidR="00E51E13" w:rsidRDefault="001677D9">
            <w:pPr>
              <w:spacing w:line="400" w:lineRule="exact"/>
              <w:jc w:val="center"/>
              <w:rPr>
                <w:rFonts w:ascii="仿宋" w:eastAsia="仿宋" w:hAnsi="仿宋" w:cs="仿宋"/>
                <w:sz w:val="24"/>
              </w:rPr>
            </w:pPr>
            <w:r>
              <w:rPr>
                <w:rFonts w:ascii="仿宋" w:eastAsia="仿宋" w:hAnsi="仿宋" w:cs="仿宋" w:hint="eastAsia"/>
                <w:sz w:val="24"/>
              </w:rPr>
              <w:t>0.05</w:t>
            </w:r>
          </w:p>
        </w:tc>
      </w:tr>
    </w:tbl>
    <w:p w14:paraId="25A8E357" w14:textId="77777777" w:rsidR="00E51E13" w:rsidRDefault="001677D9">
      <w:pPr>
        <w:spacing w:line="600" w:lineRule="exact"/>
        <w:ind w:firstLineChars="200" w:firstLine="643"/>
        <w:rPr>
          <w:rFonts w:ascii="宋体" w:eastAsia="宋体" w:hAnsi="宋体" w:cs="宋体"/>
          <w:b/>
          <w:bCs/>
          <w:sz w:val="32"/>
          <w:szCs w:val="32"/>
        </w:rPr>
      </w:pPr>
      <w:r>
        <w:rPr>
          <w:rFonts w:ascii="黑体" w:eastAsia="黑体" w:hAnsi="黑体" w:cs="黑体" w:hint="eastAsia"/>
          <w:b/>
          <w:bCs/>
          <w:sz w:val="32"/>
          <w:szCs w:val="32"/>
        </w:rPr>
        <w:t>六、其它</w:t>
      </w:r>
    </w:p>
    <w:p w14:paraId="5B263F8B"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1.同一科研业绩多次被收录、转载、摘录或多次获奖，作品多次入选或多次展览展演或多次获奖，就高计算一次科研分。</w:t>
      </w:r>
    </w:p>
    <w:p w14:paraId="6560A783"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2.违反科研诚信取得的科研业绩或超过职称评审复制比规定的研究成果不计科研分，</w:t>
      </w:r>
      <w:proofErr w:type="gramStart"/>
      <w:r>
        <w:rPr>
          <w:rFonts w:ascii="仿宋" w:eastAsia="仿宋" w:hAnsi="仿宋" w:cs="仿宋" w:hint="eastAsia"/>
          <w:sz w:val="32"/>
          <w:szCs w:val="32"/>
        </w:rPr>
        <w:t>已计科研</w:t>
      </w:r>
      <w:proofErr w:type="gramEnd"/>
      <w:r>
        <w:rPr>
          <w:rFonts w:ascii="仿宋" w:eastAsia="仿宋" w:hAnsi="仿宋" w:cs="仿宋" w:hint="eastAsia"/>
          <w:sz w:val="32"/>
          <w:szCs w:val="32"/>
        </w:rPr>
        <w:t>分的予以扣回，并视情节轻重按有关规定予以处理。</w:t>
      </w:r>
    </w:p>
    <w:p w14:paraId="48073BA2"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3.本办法解释权归学校科研管理与地方合作处，重大异议由校学术委员会裁定。</w:t>
      </w:r>
    </w:p>
    <w:p w14:paraId="58879708" w14:textId="77777777" w:rsidR="00E51E13" w:rsidRDefault="00167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4.本办法自2023年1月1日起开始实施。原《丽水职业技术学院科研成果奖励办法》、《丽水职业技术学院科研工作量计算与管理办法》（丽职院办〔2016〕11 号）自行终止，其他有关校内科</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管理的规定与本文件相抵触，以本文件为准。</w:t>
      </w:r>
    </w:p>
    <w:p w14:paraId="64B9FE4C" w14:textId="77777777" w:rsidR="00E51E13" w:rsidRDefault="00E51E13"/>
    <w:sectPr w:rsidR="00E51E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C1A9" w14:textId="77777777" w:rsidR="000E7216" w:rsidRDefault="000E7216">
      <w:r>
        <w:separator/>
      </w:r>
    </w:p>
  </w:endnote>
  <w:endnote w:type="continuationSeparator" w:id="0">
    <w:p w14:paraId="4EA6BDD4" w14:textId="77777777" w:rsidR="000E7216" w:rsidRDefault="000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983481"/>
      <w:docPartObj>
        <w:docPartGallery w:val="Page Numbers (Bottom of Page)"/>
        <w:docPartUnique/>
      </w:docPartObj>
    </w:sdtPr>
    <w:sdtEndPr/>
    <w:sdtContent>
      <w:p w14:paraId="5F72D43B" w14:textId="1043D513" w:rsidR="00940636" w:rsidRDefault="00940636">
        <w:pPr>
          <w:pStyle w:val="a3"/>
          <w:jc w:val="center"/>
        </w:pPr>
        <w:r>
          <w:fldChar w:fldCharType="begin"/>
        </w:r>
        <w:r>
          <w:instrText>PAGE   \* MERGEFORMAT</w:instrText>
        </w:r>
        <w:r>
          <w:fldChar w:fldCharType="separate"/>
        </w:r>
        <w:r>
          <w:rPr>
            <w:lang w:val="zh-CN"/>
          </w:rPr>
          <w:t>2</w:t>
        </w:r>
        <w:r>
          <w:fldChar w:fldCharType="end"/>
        </w:r>
      </w:p>
    </w:sdtContent>
  </w:sdt>
  <w:p w14:paraId="747223FD" w14:textId="2ABE3E90" w:rsidR="00E51E13" w:rsidRDefault="00E51E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3E018" w14:textId="77777777" w:rsidR="000E7216" w:rsidRDefault="000E7216">
      <w:r>
        <w:separator/>
      </w:r>
    </w:p>
  </w:footnote>
  <w:footnote w:type="continuationSeparator" w:id="0">
    <w:p w14:paraId="43865C2C" w14:textId="77777777" w:rsidR="000E7216" w:rsidRDefault="000E7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BC46C6"/>
    <w:rsid w:val="000E7216"/>
    <w:rsid w:val="001677D9"/>
    <w:rsid w:val="002F597D"/>
    <w:rsid w:val="005E3E9E"/>
    <w:rsid w:val="006E1440"/>
    <w:rsid w:val="00940636"/>
    <w:rsid w:val="00E51E13"/>
    <w:rsid w:val="122709ED"/>
    <w:rsid w:val="327504B8"/>
    <w:rsid w:val="5132698D"/>
    <w:rsid w:val="689B41A4"/>
    <w:rsid w:val="68E95A2D"/>
    <w:rsid w:val="715A10E9"/>
    <w:rsid w:val="76BC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3BD3B1"/>
  <w15:docId w15:val="{E7FEA7E7-56DB-4034-A11D-8390BC9A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tyle>
  <w:style w:type="character" w:customStyle="1" w:styleId="a4">
    <w:name w:val="页脚 字符"/>
    <w:basedOn w:val="a0"/>
    <w:link w:val="a3"/>
    <w:uiPriority w:val="99"/>
    <w:rsid w:val="009406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RSC-7</cp:lastModifiedBy>
  <cp:revision>4</cp:revision>
  <dcterms:created xsi:type="dcterms:W3CDTF">2022-12-26T06:56:00Z</dcterms:created>
  <dcterms:modified xsi:type="dcterms:W3CDTF">2023-03-10T07:09:00Z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