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/>
          <w:bCs/>
        </w:rPr>
      </w:pPr>
      <w:r>
        <w:rPr>
          <w:rFonts w:hint="eastAsia"/>
          <w:b/>
          <w:bCs/>
        </w:rPr>
        <w:t>2022年教师资格认定教育教学基本素质和能力测试安排</w:t>
      </w:r>
    </w:p>
    <w:p>
      <w:pPr>
        <w:spacing w:line="360" w:lineRule="auto"/>
        <w:ind w:firstLine="482" w:firstLineChars="200"/>
        <w:jc w:val="left"/>
        <w:outlineLvl w:val="1"/>
        <w:rPr>
          <w:rFonts w:hint="eastAsia" w:ascii="仿宋_GB2312" w:eastAsia="仿宋_GB2312" w:cs="Tahoma"/>
          <w:b/>
          <w:kern w:val="0"/>
          <w:sz w:val="24"/>
          <w:szCs w:val="24"/>
        </w:rPr>
      </w:pPr>
      <w:bookmarkStart w:id="0" w:name="_Toc68705116"/>
    </w:p>
    <w:p>
      <w:pPr>
        <w:spacing w:line="360" w:lineRule="auto"/>
        <w:ind w:firstLine="482" w:firstLineChars="200"/>
        <w:jc w:val="left"/>
        <w:outlineLvl w:val="1"/>
        <w:rPr>
          <w:rFonts w:ascii="仿宋_GB2312" w:eastAsia="仿宋_GB2312" w:cs="Tahoma"/>
          <w:b/>
          <w:kern w:val="0"/>
          <w:sz w:val="24"/>
          <w:szCs w:val="24"/>
        </w:rPr>
      </w:pPr>
      <w:bookmarkStart w:id="2" w:name="_GoBack"/>
      <w:bookmarkEnd w:id="2"/>
      <w:r>
        <w:rPr>
          <w:rFonts w:hint="eastAsia" w:ascii="仿宋_GB2312" w:eastAsia="仿宋_GB2312" w:cs="Tahoma"/>
          <w:b/>
          <w:kern w:val="0"/>
          <w:sz w:val="24"/>
          <w:szCs w:val="24"/>
        </w:rPr>
        <w:t>一、</w:t>
      </w:r>
      <w:bookmarkEnd w:id="0"/>
      <w:r>
        <w:rPr>
          <w:rFonts w:hint="eastAsia" w:ascii="仿宋_GB2312" w:eastAsia="仿宋_GB2312" w:cs="Tahoma"/>
          <w:b/>
          <w:kern w:val="0"/>
          <w:sz w:val="24"/>
          <w:szCs w:val="24"/>
        </w:rPr>
        <w:t>人数场次</w:t>
      </w:r>
    </w:p>
    <w:p>
      <w:pPr>
        <w:spacing w:line="360" w:lineRule="auto"/>
        <w:ind w:firstLine="482" w:firstLineChars="200"/>
        <w:jc w:val="left"/>
        <w:rPr>
          <w:rFonts w:ascii="仿宋_GB2312" w:eastAsia="仿宋_GB2312" w:cs="Tahoma"/>
          <w:b/>
          <w:kern w:val="0"/>
          <w:sz w:val="24"/>
          <w:szCs w:val="24"/>
        </w:rPr>
      </w:pPr>
      <w:r>
        <w:rPr>
          <w:rFonts w:hint="eastAsia" w:ascii="仿宋_GB2312" w:eastAsia="仿宋_GB2312" w:cs="Tahoma"/>
          <w:b/>
          <w:kern w:val="0"/>
          <w:sz w:val="24"/>
          <w:szCs w:val="24"/>
        </w:rPr>
        <w:t>两个考场（商贸组、理工组各一个考场），共计13人</w:t>
      </w:r>
    </w:p>
    <w:p>
      <w:pPr>
        <w:spacing w:line="360" w:lineRule="auto"/>
        <w:ind w:firstLine="482" w:firstLineChars="200"/>
        <w:jc w:val="left"/>
        <w:outlineLvl w:val="1"/>
        <w:rPr>
          <w:rFonts w:ascii="仿宋_GB2312" w:eastAsia="仿宋_GB2312" w:cs="Tahoma"/>
          <w:b/>
          <w:kern w:val="0"/>
          <w:sz w:val="24"/>
          <w:szCs w:val="24"/>
        </w:rPr>
      </w:pPr>
      <w:bookmarkStart w:id="1" w:name="_Toc68705117"/>
      <w:r>
        <w:rPr>
          <w:rFonts w:hint="eastAsia" w:ascii="仿宋_GB2312" w:eastAsia="仿宋_GB2312" w:cs="Tahoma"/>
          <w:b/>
          <w:kern w:val="0"/>
          <w:sz w:val="24"/>
          <w:szCs w:val="24"/>
        </w:rPr>
        <w:t>二、考试时间</w:t>
      </w:r>
      <w:bookmarkEnd w:id="1"/>
    </w:p>
    <w:p>
      <w:pPr>
        <w:spacing w:line="360" w:lineRule="auto"/>
        <w:ind w:firstLine="482" w:firstLineChars="200"/>
        <w:jc w:val="left"/>
        <w:rPr>
          <w:rFonts w:ascii="仿宋_GB2312" w:eastAsia="仿宋_GB2312" w:cs="Tahoma"/>
          <w:b/>
          <w:kern w:val="0"/>
          <w:sz w:val="24"/>
          <w:szCs w:val="24"/>
        </w:rPr>
      </w:pPr>
      <w:r>
        <w:rPr>
          <w:rFonts w:hint="eastAsia" w:ascii="仿宋_GB2312" w:eastAsia="仿宋_GB2312" w:cs="Tahoma"/>
          <w:b/>
          <w:kern w:val="0"/>
          <w:sz w:val="24"/>
          <w:szCs w:val="24"/>
        </w:rPr>
        <w:t>6月11日（周六）上午8：30至下午17：30</w:t>
      </w:r>
    </w:p>
    <w:p>
      <w:pPr>
        <w:spacing w:line="360" w:lineRule="auto"/>
        <w:ind w:firstLine="482" w:firstLineChars="200"/>
        <w:jc w:val="left"/>
        <w:outlineLvl w:val="1"/>
        <w:rPr>
          <w:rFonts w:ascii="仿宋_GB2312" w:eastAsia="仿宋_GB2312" w:cs="Tahoma"/>
          <w:b/>
          <w:kern w:val="0"/>
          <w:sz w:val="24"/>
          <w:szCs w:val="24"/>
        </w:rPr>
      </w:pPr>
      <w:r>
        <w:rPr>
          <w:rFonts w:hint="eastAsia" w:ascii="仿宋_GB2312" w:eastAsia="仿宋_GB2312" w:cs="Tahoma"/>
          <w:b/>
          <w:kern w:val="0"/>
          <w:sz w:val="24"/>
          <w:szCs w:val="24"/>
        </w:rPr>
        <w:t>三、考场安排</w:t>
      </w:r>
    </w:p>
    <w:p>
      <w:pPr>
        <w:spacing w:line="360" w:lineRule="auto"/>
        <w:ind w:left="563" w:leftChars="268"/>
        <w:jc w:val="left"/>
        <w:outlineLvl w:val="1"/>
        <w:rPr>
          <w:rFonts w:ascii="仿宋_GB2312" w:eastAsia="仿宋_GB2312" w:cs="Tahoma"/>
          <w:b/>
          <w:kern w:val="0"/>
          <w:sz w:val="24"/>
          <w:szCs w:val="24"/>
        </w:rPr>
      </w:pPr>
      <w:r>
        <w:rPr>
          <w:rFonts w:hint="eastAsia" w:ascii="仿宋_GB2312" w:eastAsia="仿宋_GB2312" w:cs="Tahoma"/>
          <w:b/>
          <w:kern w:val="0"/>
          <w:sz w:val="24"/>
          <w:szCs w:val="24"/>
        </w:rPr>
        <w:t>1.第一考场：6号教学楼北404室</w:t>
      </w:r>
    </w:p>
    <w:p>
      <w:pPr>
        <w:spacing w:line="360" w:lineRule="auto"/>
        <w:ind w:left="563" w:leftChars="268"/>
        <w:jc w:val="left"/>
        <w:outlineLvl w:val="1"/>
        <w:rPr>
          <w:rFonts w:ascii="仿宋_GB2312" w:eastAsia="仿宋_GB2312" w:cs="Tahoma"/>
          <w:b/>
          <w:kern w:val="0"/>
          <w:sz w:val="24"/>
          <w:szCs w:val="24"/>
        </w:rPr>
      </w:pPr>
      <w:r>
        <w:rPr>
          <w:rFonts w:hint="eastAsia" w:ascii="仿宋_GB2312" w:eastAsia="仿宋_GB2312" w:cs="Tahoma"/>
          <w:b/>
          <w:kern w:val="0"/>
          <w:sz w:val="24"/>
          <w:szCs w:val="24"/>
        </w:rPr>
        <w:t>商贸组（7人）</w:t>
      </w:r>
    </w:p>
    <w:p>
      <w:pPr>
        <w:spacing w:line="360" w:lineRule="auto"/>
        <w:ind w:left="2250" w:leftChars="268" w:hanging="1687" w:hangingChars="700"/>
        <w:jc w:val="left"/>
        <w:outlineLvl w:val="1"/>
        <w:rPr>
          <w:rFonts w:ascii="仿宋_GB2312" w:eastAsia="仿宋_GB2312" w:cs="Tahoma"/>
          <w:b/>
          <w:kern w:val="0"/>
          <w:sz w:val="24"/>
          <w:szCs w:val="24"/>
        </w:rPr>
      </w:pPr>
      <w:r>
        <w:rPr>
          <w:rFonts w:hint="eastAsia" w:ascii="仿宋_GB2312" w:eastAsia="仿宋_GB2312" w:cs="Tahoma"/>
          <w:b/>
          <w:kern w:val="0"/>
          <w:sz w:val="24"/>
          <w:szCs w:val="24"/>
        </w:rPr>
        <w:t>申请任教学科：大学生职业规划与就业指导、投资学、财务管理、思想政治教育、美术、音乐</w:t>
      </w:r>
    </w:p>
    <w:p>
      <w:pPr>
        <w:spacing w:line="360" w:lineRule="auto"/>
        <w:ind w:firstLine="482" w:firstLineChars="200"/>
        <w:jc w:val="left"/>
        <w:outlineLvl w:val="1"/>
        <w:rPr>
          <w:rFonts w:ascii="仿宋_GB2312" w:eastAsia="仿宋_GB2312" w:cs="Tahoma"/>
          <w:b/>
          <w:kern w:val="0"/>
          <w:sz w:val="24"/>
          <w:szCs w:val="24"/>
        </w:rPr>
      </w:pPr>
    </w:p>
    <w:p>
      <w:pPr>
        <w:spacing w:line="360" w:lineRule="auto"/>
        <w:ind w:left="563" w:leftChars="268"/>
        <w:jc w:val="left"/>
        <w:outlineLvl w:val="1"/>
        <w:rPr>
          <w:rFonts w:ascii="仿宋_GB2312" w:eastAsia="仿宋_GB2312" w:cs="Tahoma"/>
          <w:b/>
          <w:kern w:val="0"/>
          <w:sz w:val="24"/>
          <w:szCs w:val="24"/>
        </w:rPr>
      </w:pPr>
      <w:r>
        <w:rPr>
          <w:rFonts w:hint="eastAsia" w:ascii="仿宋_GB2312" w:eastAsia="仿宋_GB2312" w:cs="Tahoma"/>
          <w:b/>
          <w:kern w:val="0"/>
          <w:sz w:val="24"/>
          <w:szCs w:val="24"/>
        </w:rPr>
        <w:t>2.第二考场：6号教学楼北406室</w:t>
      </w:r>
    </w:p>
    <w:p>
      <w:pPr>
        <w:spacing w:line="360" w:lineRule="auto"/>
        <w:ind w:left="563" w:leftChars="268"/>
        <w:jc w:val="left"/>
        <w:outlineLvl w:val="1"/>
        <w:rPr>
          <w:rFonts w:ascii="仿宋_GB2312" w:eastAsia="仿宋_GB2312" w:cs="Tahoma"/>
          <w:b/>
          <w:kern w:val="0"/>
          <w:sz w:val="24"/>
          <w:szCs w:val="24"/>
        </w:rPr>
      </w:pPr>
      <w:r>
        <w:rPr>
          <w:rFonts w:hint="eastAsia" w:ascii="仿宋_GB2312" w:eastAsia="仿宋_GB2312" w:cs="Tahoma"/>
          <w:b/>
          <w:kern w:val="0"/>
          <w:sz w:val="24"/>
          <w:szCs w:val="24"/>
        </w:rPr>
        <w:t>理工组（6人）</w:t>
      </w:r>
    </w:p>
    <w:p>
      <w:pPr>
        <w:spacing w:line="360" w:lineRule="auto"/>
        <w:ind w:left="2250" w:leftChars="268" w:hanging="1687" w:hangingChars="700"/>
        <w:jc w:val="left"/>
        <w:outlineLvl w:val="1"/>
        <w:rPr>
          <w:rFonts w:ascii="仿宋_GB2312" w:eastAsia="仿宋_GB2312" w:cs="Tahoma"/>
          <w:b/>
          <w:kern w:val="0"/>
          <w:sz w:val="24"/>
          <w:szCs w:val="24"/>
        </w:rPr>
      </w:pPr>
      <w:r>
        <w:rPr>
          <w:rFonts w:hint="eastAsia" w:ascii="仿宋_GB2312" w:eastAsia="仿宋_GB2312" w:cs="Tahoma"/>
          <w:b/>
          <w:kern w:val="0"/>
          <w:sz w:val="24"/>
          <w:szCs w:val="24"/>
        </w:rPr>
        <w:t>申请任教学科：工程测量技术、电工理论与新技术、建筑工程技术、机电一体化技术、林业技术、农产品质量检测</w:t>
      </w:r>
    </w:p>
    <w:p>
      <w:pPr>
        <w:spacing w:line="360" w:lineRule="auto"/>
        <w:ind w:left="2250" w:leftChars="268" w:hanging="1687" w:hangingChars="700"/>
        <w:jc w:val="left"/>
        <w:outlineLvl w:val="1"/>
        <w:rPr>
          <w:rFonts w:ascii="仿宋_GB2312" w:eastAsia="仿宋_GB2312" w:cs="Tahoma"/>
          <w:b/>
          <w:kern w:val="0"/>
          <w:sz w:val="24"/>
          <w:szCs w:val="24"/>
        </w:rPr>
      </w:pPr>
    </w:p>
    <w:p/>
    <w:p>
      <w:r>
        <w:rPr>
          <w:rFonts w:hint="eastAsia" w:ascii="仿宋_GB2312" w:eastAsia="仿宋_GB2312" w:cs="Tahoma"/>
          <w:b/>
          <w:kern w:val="0"/>
          <w:sz w:val="24"/>
          <w:szCs w:val="24"/>
        </w:rPr>
        <w:t>3.候考室：6号教学楼北400室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40"/>
    <w:rsid w:val="00055A43"/>
    <w:rsid w:val="000E6681"/>
    <w:rsid w:val="000E7006"/>
    <w:rsid w:val="00256007"/>
    <w:rsid w:val="003858E1"/>
    <w:rsid w:val="003B4035"/>
    <w:rsid w:val="0057559E"/>
    <w:rsid w:val="00641B96"/>
    <w:rsid w:val="00A25A40"/>
    <w:rsid w:val="00C57DAB"/>
    <w:rsid w:val="00CE5212"/>
    <w:rsid w:val="00D07937"/>
    <w:rsid w:val="00DA1C1C"/>
    <w:rsid w:val="00E36E08"/>
    <w:rsid w:val="00F352C1"/>
    <w:rsid w:val="00FD54A6"/>
    <w:rsid w:val="4F9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napToGrid w:val="0"/>
      <w:spacing w:before="200" w:after="200" w:line="520" w:lineRule="exact"/>
      <w:ind w:left="1259" w:right="1508"/>
      <w:jc w:val="center"/>
      <w:outlineLvl w:val="0"/>
    </w:pPr>
    <w:rPr>
      <w:rFonts w:ascii="仿宋_GB2312" w:hAnsi="Times New Roman" w:eastAsia="仿宋_GB2312" w:cs="Times New Roman"/>
      <w:kern w:val="44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仿宋_GB2312" w:hAnsi="Times New Roman" w:eastAsia="仿宋_GB2312" w:cs="Times New Roman"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223</Characters>
  <Lines>1</Lines>
  <Paragraphs>1</Paragraphs>
  <TotalTime>21</TotalTime>
  <ScaleCrop>false</ScaleCrop>
  <LinksUpToDate>false</LinksUpToDate>
  <CharactersWithSpaces>261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2021-06-04T06:12:00Z</dcterms:created>
  <dc:creator>Windows 用户</dc:creator>
  <cp:lastModifiedBy>徐惠琴</cp:lastModifiedBy>
  <dcterms:modified xsi:type="dcterms:W3CDTF">2022-06-09T01:19:16Z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