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智能制造</w:t>
      </w:r>
      <w:r>
        <w:rPr>
          <w:rFonts w:hint="eastAsia"/>
          <w:b/>
          <w:bCs/>
          <w:sz w:val="32"/>
          <w:szCs w:val="32"/>
        </w:rPr>
        <w:t>学院教研室工作考核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980"/>
        <w:gridCol w:w="357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教研室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机电一体化技术</w:t>
            </w:r>
          </w:p>
        </w:tc>
        <w:tc>
          <w:tcPr>
            <w:tcW w:w="3570" w:type="dxa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专业建设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实训室建设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教学改革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专业技能竞赛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专业学生总体表现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学生就业等情况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数控技术</w:t>
            </w:r>
          </w:p>
        </w:tc>
        <w:tc>
          <w:tcPr>
            <w:tcW w:w="3570" w:type="dxa"/>
          </w:tcPr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专业建设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实训室建设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教学改革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专业技能竞赛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专业学生总体表现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学生就业等情况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模具设计与制造</w:t>
            </w:r>
          </w:p>
        </w:tc>
        <w:tc>
          <w:tcPr>
            <w:tcW w:w="3570" w:type="dxa"/>
          </w:tcPr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专业建设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实训室建设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教学改革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专业技能竞赛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专业学生素质表现</w:t>
            </w:r>
          </w:p>
          <w:p>
            <w:r>
              <w:rPr>
                <w:rFonts w:hint="eastAsia"/>
              </w:rPr>
              <w:t>6. 学生就业等情况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电子信息工程技术</w:t>
            </w:r>
          </w:p>
        </w:tc>
        <w:tc>
          <w:tcPr>
            <w:tcW w:w="3570" w:type="dxa"/>
          </w:tcPr>
          <w:p>
            <w:pPr>
              <w:numPr>
                <w:ilvl w:val="0"/>
                <w:numId w:val="4"/>
              </w:numPr>
            </w:pPr>
            <w:r>
              <w:t>专业建设</w:t>
            </w:r>
          </w:p>
          <w:p>
            <w:pPr>
              <w:numPr>
                <w:ilvl w:val="0"/>
                <w:numId w:val="4"/>
              </w:numPr>
            </w:pPr>
            <w:r>
              <w:t>实训室建设</w:t>
            </w:r>
          </w:p>
          <w:p>
            <w:pPr>
              <w:numPr>
                <w:ilvl w:val="0"/>
                <w:numId w:val="4"/>
              </w:numPr>
            </w:pPr>
            <w:r>
              <w:t>教学改革</w:t>
            </w:r>
          </w:p>
          <w:p>
            <w:pPr>
              <w:numPr>
                <w:ilvl w:val="0"/>
                <w:numId w:val="4"/>
              </w:numPr>
            </w:pPr>
            <w:r>
              <w:t>专业技能竞赛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专业学生总体表现</w:t>
            </w:r>
          </w:p>
          <w:p>
            <w:r>
              <w:t xml:space="preserve">6. </w:t>
            </w:r>
            <w:r>
              <w:rPr>
                <w:rFonts w:hint="eastAsia"/>
              </w:rPr>
              <w:t>学生就业等情况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汽车营销与服务</w:t>
            </w:r>
          </w:p>
        </w:tc>
        <w:tc>
          <w:tcPr>
            <w:tcW w:w="3570" w:type="dxa"/>
          </w:tcPr>
          <w:p>
            <w:pPr>
              <w:numPr>
                <w:ilvl w:val="0"/>
                <w:numId w:val="5"/>
              </w:numPr>
            </w:pPr>
            <w:r>
              <w:t>专业建设</w:t>
            </w:r>
          </w:p>
          <w:p>
            <w:pPr>
              <w:numPr>
                <w:ilvl w:val="0"/>
                <w:numId w:val="5"/>
              </w:numPr>
            </w:pPr>
            <w:r>
              <w:t>实训室建设</w:t>
            </w:r>
          </w:p>
          <w:p>
            <w:pPr>
              <w:numPr>
                <w:ilvl w:val="0"/>
                <w:numId w:val="5"/>
              </w:numPr>
            </w:pPr>
            <w:r>
              <w:t>教学改革</w:t>
            </w:r>
          </w:p>
          <w:p>
            <w:pPr>
              <w:numPr>
                <w:ilvl w:val="0"/>
                <w:numId w:val="5"/>
              </w:numPr>
            </w:pPr>
            <w:r>
              <w:t>专业技能竞赛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专业学生总体表现</w:t>
            </w:r>
          </w:p>
          <w:p>
            <w:r>
              <w:t xml:space="preserve">6. </w:t>
            </w:r>
            <w:r>
              <w:rPr>
                <w:rFonts w:hint="eastAsia"/>
              </w:rPr>
              <w:t>学生就业等情况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3570" w:type="dxa"/>
          </w:tcPr>
          <w:p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教学改革</w:t>
            </w:r>
          </w:p>
          <w:p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学生专业竞赛</w:t>
            </w:r>
          </w:p>
        </w:tc>
        <w:tc>
          <w:tcPr>
            <w:tcW w:w="2131" w:type="dxa"/>
          </w:tcPr>
          <w:p/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等级分为ABC三等，A等限2个。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BCC7B5"/>
    <w:multiLevelType w:val="singleLevel"/>
    <w:tmpl w:val="CCBCC7B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513D2B0"/>
    <w:multiLevelType w:val="singleLevel"/>
    <w:tmpl w:val="D513D2B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E13568B"/>
    <w:multiLevelType w:val="singleLevel"/>
    <w:tmpl w:val="FE13568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8DC02C8"/>
    <w:multiLevelType w:val="singleLevel"/>
    <w:tmpl w:val="18DC02C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0018EC5"/>
    <w:multiLevelType w:val="singleLevel"/>
    <w:tmpl w:val="50018EC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8E73494"/>
    <w:multiLevelType w:val="singleLevel"/>
    <w:tmpl w:val="68E734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26ED6"/>
    <w:rsid w:val="003F73B1"/>
    <w:rsid w:val="00DF0F92"/>
    <w:rsid w:val="57F52EDE"/>
    <w:rsid w:val="5FDC4C00"/>
    <w:rsid w:val="69A2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2</TotalTime>
  <ScaleCrop>false</ScaleCrop>
  <LinksUpToDate>false</LinksUpToDate>
  <CharactersWithSpaces>331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2020-01-08T01:31:00Z</dcterms:created>
  <dc:creator>Administrator</dc:creator>
  <cp:lastModifiedBy>胡一禾-</cp:lastModifiedBy>
  <dcterms:modified xsi:type="dcterms:W3CDTF">2024-01-04T05:31:24Z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</Properties>
</file>