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04" w:rsidRPr="001516F6" w:rsidRDefault="00425D1F" w:rsidP="00DD3804">
      <w:pPr>
        <w:jc w:val="center"/>
        <w:rPr>
          <w:rFonts w:ascii="宋体" w:hAnsi="宋体"/>
          <w:b/>
          <w:color w:val="000000" w:themeColor="text1"/>
          <w:sz w:val="48"/>
          <w:szCs w:val="24"/>
        </w:rPr>
      </w:pPr>
      <w:r>
        <w:rPr>
          <w:rFonts w:ascii="宋体" w:hAnsi="宋体" w:hint="eastAsia"/>
          <w:b/>
          <w:color w:val="000000" w:themeColor="text1"/>
          <w:sz w:val="48"/>
          <w:szCs w:val="24"/>
        </w:rPr>
        <w:t>机电工程</w:t>
      </w:r>
      <w:r w:rsidR="00DD3804" w:rsidRPr="001516F6">
        <w:rPr>
          <w:rFonts w:ascii="宋体" w:hAnsi="宋体" w:hint="eastAsia"/>
          <w:b/>
          <w:color w:val="000000" w:themeColor="text1"/>
          <w:sz w:val="48"/>
          <w:szCs w:val="24"/>
        </w:rPr>
        <w:t>学院教师监考</w:t>
      </w:r>
      <w:r w:rsidR="0079770A" w:rsidRPr="001516F6">
        <w:rPr>
          <w:rFonts w:ascii="宋体" w:hAnsi="宋体" w:hint="eastAsia"/>
          <w:b/>
          <w:color w:val="000000" w:themeColor="text1"/>
          <w:sz w:val="48"/>
          <w:szCs w:val="24"/>
        </w:rPr>
        <w:t>要求</w:t>
      </w:r>
    </w:p>
    <w:p w:rsidR="004828FC" w:rsidRDefault="004828FC" w:rsidP="00DD3804">
      <w:pPr>
        <w:jc w:val="center"/>
        <w:rPr>
          <w:rFonts w:ascii="宋体" w:hAnsi="宋体"/>
          <w:b/>
          <w:color w:val="000000" w:themeColor="text1"/>
          <w:sz w:val="32"/>
          <w:szCs w:val="24"/>
        </w:rPr>
      </w:pPr>
    </w:p>
    <w:p w:rsidR="004828FC" w:rsidRPr="00635ED7" w:rsidRDefault="004828FC" w:rsidP="004828FC">
      <w:pPr>
        <w:numPr>
          <w:ilvl w:val="0"/>
          <w:numId w:val="3"/>
        </w:numPr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监考是一项严肃的工作，监考人员必须以高度负责的精神作好考场的监督、检查工作，严格维护考场纪律，确保考试工作正常、顺利进行。监考人员须认真学习考试及考试违纪处分的有关规定，熟悉监考业务。在监考的过程中，既要严格考试纪律，又要对考生热情、耐心，不要因执行考试纪律而影响考场正常秩序。</w:t>
      </w:r>
    </w:p>
    <w:p w:rsidR="004828FC" w:rsidRPr="00635ED7" w:rsidRDefault="004828FC" w:rsidP="004828FC">
      <w:pPr>
        <w:numPr>
          <w:ilvl w:val="0"/>
          <w:numId w:val="3"/>
        </w:numPr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监考人员应在课程考试前</w:t>
      </w:r>
      <w:r w:rsidRPr="00635ED7">
        <w:rPr>
          <w:sz w:val="28"/>
          <w:szCs w:val="20"/>
        </w:rPr>
        <w:t>15</w:t>
      </w:r>
      <w:r w:rsidRPr="00635ED7">
        <w:rPr>
          <w:rFonts w:hint="eastAsia"/>
          <w:sz w:val="28"/>
          <w:szCs w:val="20"/>
        </w:rPr>
        <w:t>分钟到教务处会议室，领取并检查所在考场的有关资料。主考老师签到。</w:t>
      </w:r>
    </w:p>
    <w:p w:rsidR="00EB2026" w:rsidRPr="00635ED7" w:rsidRDefault="004828FC" w:rsidP="00EB2026">
      <w:pPr>
        <w:numPr>
          <w:ilvl w:val="0"/>
          <w:numId w:val="3"/>
        </w:numPr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监考教师应在考试前</w:t>
      </w:r>
      <w:r w:rsidRPr="00635ED7">
        <w:rPr>
          <w:sz w:val="28"/>
          <w:szCs w:val="20"/>
        </w:rPr>
        <w:t>10</w:t>
      </w:r>
      <w:r w:rsidRPr="00635ED7">
        <w:rPr>
          <w:rFonts w:hint="eastAsia"/>
          <w:sz w:val="28"/>
          <w:szCs w:val="20"/>
        </w:rPr>
        <w:t>分钟组织考生凭学生证或身份证进入考场，督促考生及时按指定位置入座，防止考生自行变更位置。</w:t>
      </w:r>
    </w:p>
    <w:p w:rsidR="00EB2026" w:rsidRPr="00635ED7" w:rsidRDefault="00EB2026" w:rsidP="00EB2026">
      <w:pPr>
        <w:numPr>
          <w:ilvl w:val="0"/>
          <w:numId w:val="3"/>
        </w:numPr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待考生入座后，应说明考试时间和考试中的注意事项、考试规定等。仔细检查学生是否事先在座位上书写与考试内容有关的信息，如有，要求擦除。闭卷考试，考前应调整全部学生的座位。对不听从指挥的考生，监考人员有权不发考试试卷，该生当次考试作缺考处理。</w:t>
      </w:r>
    </w:p>
    <w:p w:rsidR="0094324B" w:rsidRPr="00635ED7" w:rsidRDefault="004828FC" w:rsidP="0094324B">
      <w:pPr>
        <w:numPr>
          <w:ilvl w:val="0"/>
          <w:numId w:val="3"/>
        </w:numPr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考试前</w:t>
      </w:r>
      <w:r w:rsidRPr="00635ED7">
        <w:rPr>
          <w:sz w:val="28"/>
          <w:szCs w:val="20"/>
        </w:rPr>
        <w:t>5</w:t>
      </w:r>
      <w:r w:rsidRPr="00635ED7">
        <w:rPr>
          <w:rFonts w:hint="eastAsia"/>
          <w:sz w:val="28"/>
          <w:szCs w:val="20"/>
        </w:rPr>
        <w:t>分钟</w:t>
      </w:r>
      <w:r w:rsidR="00EB2026" w:rsidRPr="00635ED7">
        <w:rPr>
          <w:rFonts w:hint="eastAsia"/>
          <w:sz w:val="28"/>
          <w:szCs w:val="20"/>
        </w:rPr>
        <w:t>，</w:t>
      </w:r>
      <w:r w:rsidRPr="00635ED7">
        <w:rPr>
          <w:rFonts w:hint="eastAsia"/>
          <w:sz w:val="28"/>
          <w:szCs w:val="20"/>
        </w:rPr>
        <w:t>监考人员应</w:t>
      </w:r>
      <w:r w:rsidR="00EB2026" w:rsidRPr="00635ED7">
        <w:rPr>
          <w:rFonts w:hint="eastAsia"/>
          <w:sz w:val="28"/>
          <w:szCs w:val="20"/>
        </w:rPr>
        <w:t>要求考生将所携带的与考试相关的材料包括书籍、笔记、讲义、手机</w:t>
      </w:r>
      <w:r w:rsidRPr="00635ED7">
        <w:rPr>
          <w:rFonts w:hint="eastAsia"/>
          <w:sz w:val="28"/>
          <w:szCs w:val="20"/>
        </w:rPr>
        <w:t>等</w:t>
      </w:r>
      <w:r w:rsidR="00EB2026" w:rsidRPr="00635ED7">
        <w:rPr>
          <w:rFonts w:hint="eastAsia"/>
          <w:sz w:val="28"/>
          <w:szCs w:val="20"/>
        </w:rPr>
        <w:t>物品</w:t>
      </w:r>
      <w:r w:rsidRPr="00635ED7">
        <w:rPr>
          <w:rFonts w:hint="eastAsia"/>
          <w:sz w:val="28"/>
          <w:szCs w:val="20"/>
        </w:rPr>
        <w:t>集中存放在指定的位置，清理考场内所有与考试相关的物品。</w:t>
      </w:r>
      <w:r w:rsidR="00EB2026" w:rsidRPr="00635ED7">
        <w:rPr>
          <w:rFonts w:ascii="宋体" w:hAnsi="宋体" w:hint="eastAsia"/>
          <w:color w:val="000000" w:themeColor="text1"/>
          <w:sz w:val="28"/>
          <w:szCs w:val="24"/>
        </w:rPr>
        <w:t>开卷考试按开卷要求执行。</w:t>
      </w:r>
      <w:r w:rsidRPr="00635ED7">
        <w:rPr>
          <w:rFonts w:hint="eastAsia"/>
          <w:sz w:val="28"/>
          <w:szCs w:val="20"/>
        </w:rPr>
        <w:t>要求学生将有效证件（学生证、身份证）放在桌面的左上角，以备核查。</w:t>
      </w:r>
    </w:p>
    <w:p w:rsidR="00DE725F" w:rsidRPr="00635ED7" w:rsidRDefault="00DE725F" w:rsidP="0094324B">
      <w:pPr>
        <w:numPr>
          <w:ilvl w:val="0"/>
          <w:numId w:val="3"/>
        </w:numPr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监考人员应</w:t>
      </w:r>
      <w:r w:rsidR="00A76663" w:rsidRPr="00635ED7">
        <w:rPr>
          <w:rFonts w:hint="eastAsia"/>
          <w:sz w:val="28"/>
          <w:szCs w:val="20"/>
        </w:rPr>
        <w:t>核对应考人数和实考人数，</w:t>
      </w:r>
      <w:r w:rsidRPr="00635ED7">
        <w:rPr>
          <w:rFonts w:hint="eastAsia"/>
          <w:sz w:val="28"/>
          <w:szCs w:val="20"/>
        </w:rPr>
        <w:t>对缺考人员，可询问原因，如有迟到人员，可让其</w:t>
      </w:r>
      <w:r w:rsidR="00260160" w:rsidRPr="00635ED7">
        <w:rPr>
          <w:rFonts w:hint="eastAsia"/>
          <w:sz w:val="28"/>
          <w:szCs w:val="20"/>
        </w:rPr>
        <w:t>同伴</w:t>
      </w:r>
      <w:r w:rsidRPr="00635ED7">
        <w:rPr>
          <w:rFonts w:hint="eastAsia"/>
          <w:sz w:val="28"/>
          <w:szCs w:val="20"/>
        </w:rPr>
        <w:t>联系提醒考生参加考试。</w:t>
      </w:r>
    </w:p>
    <w:p w:rsidR="004828FC" w:rsidRPr="00635ED7" w:rsidRDefault="00EB2026" w:rsidP="0094324B">
      <w:pPr>
        <w:numPr>
          <w:ilvl w:val="0"/>
          <w:numId w:val="3"/>
        </w:numPr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监考人员应在规定时间发放试卷及答题纸，并请提醒考生查看试</w:t>
      </w:r>
      <w:r w:rsidRPr="00635ED7">
        <w:rPr>
          <w:rFonts w:hint="eastAsia"/>
          <w:sz w:val="28"/>
          <w:szCs w:val="20"/>
        </w:rPr>
        <w:lastRenderedPageBreak/>
        <w:t>卷是否齐全。</w:t>
      </w:r>
      <w:r w:rsidR="004828FC" w:rsidRPr="00635ED7">
        <w:rPr>
          <w:rFonts w:hint="eastAsia"/>
          <w:sz w:val="28"/>
          <w:szCs w:val="20"/>
        </w:rPr>
        <w:t>开考后，监考人员应巡视考场，逐一核对考生证件是否与考生本人相符；检查考生是否与本人的</w:t>
      </w:r>
      <w:r w:rsidRPr="00635ED7">
        <w:rPr>
          <w:rFonts w:hint="eastAsia"/>
          <w:sz w:val="28"/>
          <w:szCs w:val="20"/>
        </w:rPr>
        <w:t>座位</w:t>
      </w:r>
      <w:r w:rsidR="004828FC" w:rsidRPr="00635ED7">
        <w:rPr>
          <w:rFonts w:hint="eastAsia"/>
          <w:sz w:val="28"/>
          <w:szCs w:val="20"/>
        </w:rPr>
        <w:t>相符。如发现疑问应及时纠正，并及时处理。</w:t>
      </w:r>
      <w:r w:rsidR="001516F6" w:rsidRPr="00635ED7">
        <w:rPr>
          <w:rFonts w:hint="eastAsia"/>
          <w:sz w:val="28"/>
          <w:szCs w:val="20"/>
        </w:rPr>
        <w:t>督促学生立即在答卷上用墨水笔写清</w:t>
      </w:r>
      <w:r w:rsidR="0094324B" w:rsidRPr="00635ED7">
        <w:rPr>
          <w:rFonts w:hint="eastAsia"/>
          <w:sz w:val="28"/>
          <w:szCs w:val="20"/>
        </w:rPr>
        <w:t>班级、姓名、学号等。</w:t>
      </w:r>
    </w:p>
    <w:p w:rsidR="004828FC" w:rsidRPr="00635ED7" w:rsidRDefault="004828FC" w:rsidP="0094324B">
      <w:pPr>
        <w:numPr>
          <w:ilvl w:val="0"/>
          <w:numId w:val="3"/>
        </w:numPr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开考</w:t>
      </w:r>
      <w:r w:rsidRPr="00635ED7">
        <w:rPr>
          <w:sz w:val="28"/>
          <w:szCs w:val="20"/>
        </w:rPr>
        <w:t>30</w:t>
      </w:r>
      <w:r w:rsidRPr="00635ED7">
        <w:rPr>
          <w:rFonts w:hint="eastAsia"/>
          <w:sz w:val="28"/>
          <w:szCs w:val="20"/>
        </w:rPr>
        <w:t>分钟后，不允许考生进入考场。</w:t>
      </w:r>
      <w:r w:rsidR="0094324B" w:rsidRPr="00635ED7">
        <w:rPr>
          <w:rFonts w:hint="eastAsia"/>
          <w:sz w:val="28"/>
          <w:szCs w:val="20"/>
        </w:rPr>
        <w:t>考试开始</w:t>
      </w:r>
      <w:r w:rsidR="0094324B" w:rsidRPr="00635ED7">
        <w:rPr>
          <w:rFonts w:hint="eastAsia"/>
          <w:sz w:val="28"/>
          <w:szCs w:val="20"/>
        </w:rPr>
        <w:t>50</w:t>
      </w:r>
      <w:r w:rsidR="0094324B" w:rsidRPr="00635ED7">
        <w:rPr>
          <w:rFonts w:hint="eastAsia"/>
          <w:sz w:val="28"/>
          <w:szCs w:val="20"/>
        </w:rPr>
        <w:t>分钟以后，才能允许考生交卷</w:t>
      </w:r>
      <w:r w:rsidR="00DE725F" w:rsidRPr="00635ED7">
        <w:rPr>
          <w:rFonts w:hint="eastAsia"/>
          <w:sz w:val="28"/>
          <w:szCs w:val="20"/>
        </w:rPr>
        <w:t>离开</w:t>
      </w:r>
      <w:r w:rsidR="0094324B" w:rsidRPr="00635ED7">
        <w:rPr>
          <w:rFonts w:hint="eastAsia"/>
          <w:sz w:val="28"/>
          <w:szCs w:val="20"/>
        </w:rPr>
        <w:t>考场。</w:t>
      </w:r>
    </w:p>
    <w:p w:rsidR="0094324B" w:rsidRPr="00635ED7" w:rsidRDefault="0094324B" w:rsidP="00DE725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监考人员应认真负责，严格要求，发现学生有违纪或作弊的苗头，应立即果断地予以制止，并给予口头警告。如已经发现</w:t>
      </w:r>
      <w:r w:rsidR="000575AC">
        <w:rPr>
          <w:rFonts w:hint="eastAsia"/>
          <w:sz w:val="28"/>
          <w:szCs w:val="20"/>
        </w:rPr>
        <w:t>严重</w:t>
      </w:r>
      <w:r w:rsidRPr="00635ED7">
        <w:rPr>
          <w:rFonts w:hint="eastAsia"/>
          <w:sz w:val="28"/>
          <w:szCs w:val="20"/>
        </w:rPr>
        <w:t>违纪和作弊事实，应当立即没收试卷及违纪或作弊的物证材料，终止考试，</w:t>
      </w:r>
      <w:r w:rsidR="000575AC">
        <w:rPr>
          <w:rFonts w:hint="eastAsia"/>
          <w:sz w:val="28"/>
          <w:szCs w:val="20"/>
        </w:rPr>
        <w:t>将违纪人员</w:t>
      </w:r>
      <w:r w:rsidR="000575AC" w:rsidRPr="00635ED7">
        <w:rPr>
          <w:rFonts w:hint="eastAsia"/>
          <w:sz w:val="28"/>
          <w:szCs w:val="20"/>
        </w:rPr>
        <w:t>交由外监考处理</w:t>
      </w:r>
      <w:r w:rsidR="000575AC">
        <w:rPr>
          <w:rFonts w:hint="eastAsia"/>
          <w:sz w:val="28"/>
          <w:szCs w:val="20"/>
        </w:rPr>
        <w:t>。</w:t>
      </w:r>
      <w:r w:rsidRPr="00635ED7">
        <w:rPr>
          <w:rFonts w:hint="eastAsia"/>
          <w:sz w:val="28"/>
          <w:szCs w:val="20"/>
        </w:rPr>
        <w:t>在试卷上</w:t>
      </w:r>
      <w:r w:rsidR="000575AC">
        <w:rPr>
          <w:rFonts w:hint="eastAsia"/>
          <w:sz w:val="28"/>
          <w:szCs w:val="20"/>
        </w:rPr>
        <w:t>写明</w:t>
      </w:r>
      <w:r w:rsidRPr="00635ED7">
        <w:rPr>
          <w:rFonts w:hint="eastAsia"/>
          <w:sz w:val="28"/>
          <w:szCs w:val="20"/>
        </w:rPr>
        <w:t>违纪或作弊</w:t>
      </w:r>
      <w:r w:rsidR="000575AC">
        <w:rPr>
          <w:rFonts w:hint="eastAsia"/>
          <w:sz w:val="28"/>
          <w:szCs w:val="20"/>
        </w:rPr>
        <w:t>情况</w:t>
      </w:r>
      <w:r w:rsidRPr="00635ED7">
        <w:rPr>
          <w:rFonts w:hint="eastAsia"/>
          <w:sz w:val="28"/>
          <w:szCs w:val="20"/>
        </w:rPr>
        <w:t>，</w:t>
      </w:r>
      <w:r w:rsidR="000575AC">
        <w:rPr>
          <w:rFonts w:hint="eastAsia"/>
          <w:sz w:val="28"/>
          <w:szCs w:val="20"/>
        </w:rPr>
        <w:t>签名并注明考试日期。</w:t>
      </w:r>
      <w:r w:rsidRPr="00635ED7">
        <w:rPr>
          <w:rFonts w:hint="eastAsia"/>
          <w:sz w:val="28"/>
          <w:szCs w:val="20"/>
        </w:rPr>
        <w:t>在《考场记录单》中填写违纪或作弊的</w:t>
      </w:r>
      <w:r w:rsidR="000575AC" w:rsidRPr="00635ED7">
        <w:rPr>
          <w:rFonts w:hint="eastAsia"/>
          <w:sz w:val="28"/>
          <w:szCs w:val="20"/>
        </w:rPr>
        <w:t>主要情节</w:t>
      </w:r>
      <w:r w:rsidR="000575AC">
        <w:rPr>
          <w:rFonts w:hint="eastAsia"/>
          <w:sz w:val="28"/>
          <w:szCs w:val="20"/>
        </w:rPr>
        <w:t>、</w:t>
      </w:r>
      <w:r w:rsidRPr="00635ED7">
        <w:rPr>
          <w:rFonts w:hint="eastAsia"/>
          <w:sz w:val="28"/>
          <w:szCs w:val="20"/>
        </w:rPr>
        <w:t>考场、考试科目、</w:t>
      </w:r>
      <w:r w:rsidR="00DE725F" w:rsidRPr="00635ED7">
        <w:rPr>
          <w:rFonts w:hint="eastAsia"/>
          <w:sz w:val="28"/>
          <w:szCs w:val="20"/>
        </w:rPr>
        <w:t>班级</w:t>
      </w:r>
      <w:r w:rsidRPr="00635ED7">
        <w:rPr>
          <w:rFonts w:hint="eastAsia"/>
          <w:sz w:val="28"/>
          <w:szCs w:val="20"/>
        </w:rPr>
        <w:t>、姓名</w:t>
      </w:r>
      <w:r w:rsidR="00DE725F" w:rsidRPr="00635ED7">
        <w:rPr>
          <w:rFonts w:hint="eastAsia"/>
          <w:sz w:val="28"/>
          <w:szCs w:val="20"/>
        </w:rPr>
        <w:t>、学号</w:t>
      </w:r>
      <w:r w:rsidRPr="00635ED7">
        <w:rPr>
          <w:rFonts w:hint="eastAsia"/>
          <w:sz w:val="28"/>
          <w:szCs w:val="20"/>
        </w:rPr>
        <w:t>等</w:t>
      </w:r>
      <w:r w:rsidR="000575AC">
        <w:rPr>
          <w:rFonts w:hint="eastAsia"/>
          <w:sz w:val="28"/>
          <w:szCs w:val="20"/>
        </w:rPr>
        <w:t>。考试结束后及时将上述材料报教学副院长</w:t>
      </w:r>
      <w:r w:rsidRPr="00635ED7">
        <w:rPr>
          <w:rFonts w:hint="eastAsia"/>
          <w:sz w:val="28"/>
          <w:szCs w:val="20"/>
        </w:rPr>
        <w:t>。</w:t>
      </w:r>
    </w:p>
    <w:p w:rsidR="004828FC" w:rsidRPr="00635ED7" w:rsidRDefault="004828FC" w:rsidP="0094324B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监考人员在考场内应集中精力，严肃认真，忠于职守，不得做与监考无关的事情（如抽烟、阅报、使用手机、聊天、批阅试卷等），不得与考生交谈，不准窜考场，不得提前离开考场或拖延考试时间。对试卷内容、题意不准作任何的解释和暗示，字迹不清的，可当众说明。考试期间，不得以任何理由将试卷带出或传出考场。</w:t>
      </w:r>
    </w:p>
    <w:p w:rsidR="004828FC" w:rsidRPr="00635ED7" w:rsidRDefault="0094324B" w:rsidP="0094324B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考试结束前</w:t>
      </w:r>
      <w:r w:rsidRPr="00635ED7">
        <w:rPr>
          <w:rFonts w:hint="eastAsia"/>
          <w:sz w:val="28"/>
          <w:szCs w:val="20"/>
        </w:rPr>
        <w:t>10</w:t>
      </w:r>
      <w:r w:rsidRPr="00635ED7">
        <w:rPr>
          <w:rFonts w:hint="eastAsia"/>
          <w:sz w:val="28"/>
          <w:szCs w:val="20"/>
        </w:rPr>
        <w:t>分钟，监考教师应提醒考生</w:t>
      </w:r>
      <w:r w:rsidR="00DE725F" w:rsidRPr="00635ED7">
        <w:rPr>
          <w:rFonts w:hint="eastAsia"/>
          <w:sz w:val="28"/>
          <w:szCs w:val="20"/>
        </w:rPr>
        <w:t>剩余</w:t>
      </w:r>
      <w:r w:rsidRPr="00635ED7">
        <w:rPr>
          <w:rFonts w:hint="eastAsia"/>
          <w:sz w:val="28"/>
          <w:szCs w:val="20"/>
        </w:rPr>
        <w:t>考试</w:t>
      </w:r>
      <w:r w:rsidR="00DE725F" w:rsidRPr="00635ED7">
        <w:rPr>
          <w:rFonts w:hint="eastAsia"/>
          <w:sz w:val="28"/>
          <w:szCs w:val="20"/>
        </w:rPr>
        <w:t>时间</w:t>
      </w:r>
      <w:r w:rsidRPr="00635ED7">
        <w:rPr>
          <w:rFonts w:hint="eastAsia"/>
          <w:sz w:val="28"/>
          <w:szCs w:val="20"/>
        </w:rPr>
        <w:t>。考试结束时应要求考生立即停笔，对考试结束时仍在答卷的考生，监考教师应立即令其停止答卷并收卷。试卷收完后应立即清点试卷，实收试卷份数与实际考试人数必须相符，将试卷清点完毕没有问题后方能允许考</w:t>
      </w:r>
      <w:r w:rsidRPr="00635ED7">
        <w:rPr>
          <w:rFonts w:hint="eastAsia"/>
          <w:sz w:val="28"/>
          <w:szCs w:val="20"/>
        </w:rPr>
        <w:lastRenderedPageBreak/>
        <w:t>生离场。</w:t>
      </w:r>
      <w:r w:rsidR="004828FC" w:rsidRPr="00635ED7">
        <w:rPr>
          <w:rFonts w:hint="eastAsia"/>
          <w:sz w:val="28"/>
          <w:szCs w:val="20"/>
        </w:rPr>
        <w:t>将试卷整理后交由主考教师清点收回，监考人员按照班级应考人数核对考场实际参考人员，对缺考的学生作好登记，将考场记录单由主考签字后交到指定地点。</w:t>
      </w:r>
    </w:p>
    <w:p w:rsidR="0094324B" w:rsidRPr="00635ED7" w:rsidRDefault="0094324B" w:rsidP="0094324B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监考人员不得擅自请人代替监考，如因特殊原因换人监考，须报学院办公室同意。</w:t>
      </w:r>
    </w:p>
    <w:p w:rsidR="004828FC" w:rsidRPr="00635ED7" w:rsidRDefault="004828FC" w:rsidP="0094324B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监考人员在考试结束后，应对考场进行检查，关闭</w:t>
      </w:r>
      <w:r w:rsidR="006022F6">
        <w:rPr>
          <w:rFonts w:hint="eastAsia"/>
          <w:sz w:val="28"/>
          <w:szCs w:val="20"/>
        </w:rPr>
        <w:t>电源</w:t>
      </w:r>
      <w:r w:rsidRPr="00635ED7">
        <w:rPr>
          <w:rFonts w:hint="eastAsia"/>
          <w:sz w:val="28"/>
          <w:szCs w:val="20"/>
        </w:rPr>
        <w:t>，锁好门窗。</w:t>
      </w:r>
    </w:p>
    <w:p w:rsidR="0094324B" w:rsidRPr="00635ED7" w:rsidRDefault="0094324B" w:rsidP="0094324B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73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监考教师必须严守职责，如违反监考</w:t>
      </w:r>
      <w:r w:rsidR="000C790E">
        <w:rPr>
          <w:rFonts w:hint="eastAsia"/>
          <w:sz w:val="28"/>
          <w:szCs w:val="20"/>
        </w:rPr>
        <w:t>要求</w:t>
      </w:r>
      <w:r w:rsidRPr="00635ED7">
        <w:rPr>
          <w:rFonts w:hint="eastAsia"/>
          <w:sz w:val="28"/>
          <w:szCs w:val="20"/>
        </w:rPr>
        <w:t>，或被巡视员发现因监考教师失职而导致考生考试违纪或作弊者，将按教学事故认定严肃处理。</w:t>
      </w:r>
    </w:p>
    <w:p w:rsidR="00DD3804" w:rsidRPr="00635ED7" w:rsidRDefault="00DD3804" w:rsidP="0094324B">
      <w:pPr>
        <w:tabs>
          <w:tab w:val="left" w:pos="709"/>
          <w:tab w:val="left" w:pos="851"/>
          <w:tab w:val="left" w:pos="993"/>
        </w:tabs>
        <w:spacing w:line="360" w:lineRule="auto"/>
        <w:ind w:left="573"/>
        <w:rPr>
          <w:sz w:val="28"/>
          <w:szCs w:val="20"/>
        </w:rPr>
      </w:pPr>
    </w:p>
    <w:p w:rsidR="001516F6" w:rsidRPr="00635ED7" w:rsidRDefault="001516F6" w:rsidP="0094324B">
      <w:pPr>
        <w:tabs>
          <w:tab w:val="left" w:pos="709"/>
          <w:tab w:val="left" w:pos="851"/>
          <w:tab w:val="left" w:pos="993"/>
        </w:tabs>
        <w:spacing w:line="360" w:lineRule="auto"/>
        <w:ind w:left="573"/>
        <w:rPr>
          <w:sz w:val="28"/>
          <w:szCs w:val="20"/>
        </w:rPr>
      </w:pPr>
    </w:p>
    <w:p w:rsidR="001516F6" w:rsidRPr="00635ED7" w:rsidRDefault="00E54B27" w:rsidP="001516F6">
      <w:pPr>
        <w:tabs>
          <w:tab w:val="left" w:pos="709"/>
          <w:tab w:val="left" w:pos="851"/>
          <w:tab w:val="left" w:pos="993"/>
        </w:tabs>
        <w:spacing w:line="360" w:lineRule="auto"/>
        <w:ind w:left="573"/>
        <w:jc w:val="right"/>
        <w:rPr>
          <w:sz w:val="28"/>
          <w:szCs w:val="20"/>
        </w:rPr>
      </w:pPr>
      <w:r>
        <w:rPr>
          <w:rFonts w:hint="eastAsia"/>
          <w:sz w:val="28"/>
          <w:szCs w:val="20"/>
        </w:rPr>
        <w:t>机电工程</w:t>
      </w:r>
      <w:r w:rsidR="001516F6" w:rsidRPr="00635ED7">
        <w:rPr>
          <w:rFonts w:hint="eastAsia"/>
          <w:sz w:val="28"/>
          <w:szCs w:val="20"/>
        </w:rPr>
        <w:t>学院</w:t>
      </w:r>
    </w:p>
    <w:p w:rsidR="001516F6" w:rsidRPr="00635ED7" w:rsidRDefault="001516F6" w:rsidP="001516F6">
      <w:pPr>
        <w:tabs>
          <w:tab w:val="left" w:pos="709"/>
          <w:tab w:val="left" w:pos="851"/>
          <w:tab w:val="left" w:pos="993"/>
        </w:tabs>
        <w:spacing w:line="360" w:lineRule="auto"/>
        <w:ind w:left="573"/>
        <w:jc w:val="right"/>
        <w:rPr>
          <w:sz w:val="28"/>
          <w:szCs w:val="20"/>
        </w:rPr>
      </w:pPr>
      <w:r w:rsidRPr="00635ED7">
        <w:rPr>
          <w:rFonts w:hint="eastAsia"/>
          <w:sz w:val="28"/>
          <w:szCs w:val="20"/>
        </w:rPr>
        <w:t>2018</w:t>
      </w:r>
      <w:r w:rsidRPr="00635ED7">
        <w:rPr>
          <w:rFonts w:hint="eastAsia"/>
          <w:sz w:val="28"/>
          <w:szCs w:val="20"/>
        </w:rPr>
        <w:t>年</w:t>
      </w:r>
      <w:r w:rsidRPr="00635ED7">
        <w:rPr>
          <w:rFonts w:hint="eastAsia"/>
          <w:sz w:val="28"/>
          <w:szCs w:val="20"/>
        </w:rPr>
        <w:t>6</w:t>
      </w:r>
      <w:r w:rsidRPr="00635ED7">
        <w:rPr>
          <w:rFonts w:hint="eastAsia"/>
          <w:sz w:val="28"/>
          <w:szCs w:val="20"/>
        </w:rPr>
        <w:t>月</w:t>
      </w:r>
      <w:r w:rsidR="00AF0753">
        <w:rPr>
          <w:rFonts w:hint="eastAsia"/>
          <w:sz w:val="28"/>
          <w:szCs w:val="20"/>
        </w:rPr>
        <w:t>15</w:t>
      </w:r>
      <w:bookmarkStart w:id="0" w:name="_GoBack"/>
      <w:bookmarkEnd w:id="0"/>
      <w:r w:rsidRPr="00635ED7">
        <w:rPr>
          <w:rFonts w:hint="eastAsia"/>
          <w:sz w:val="28"/>
          <w:szCs w:val="20"/>
        </w:rPr>
        <w:t>日</w:t>
      </w:r>
    </w:p>
    <w:sectPr w:rsidR="001516F6" w:rsidRPr="00635ED7" w:rsidSect="0079770A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43" w:rsidRDefault="00A20143" w:rsidP="000575AC">
      <w:r>
        <w:separator/>
      </w:r>
    </w:p>
  </w:endnote>
  <w:endnote w:type="continuationSeparator" w:id="0">
    <w:p w:rsidR="00A20143" w:rsidRDefault="00A20143" w:rsidP="0005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43" w:rsidRDefault="00A20143" w:rsidP="000575AC">
      <w:r>
        <w:separator/>
      </w:r>
    </w:p>
  </w:footnote>
  <w:footnote w:type="continuationSeparator" w:id="0">
    <w:p w:rsidR="00A20143" w:rsidRDefault="00A20143" w:rsidP="0005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C4F"/>
    <w:multiLevelType w:val="hybridMultilevel"/>
    <w:tmpl w:val="9EE0687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63702"/>
    <w:multiLevelType w:val="hybridMultilevel"/>
    <w:tmpl w:val="F836C080"/>
    <w:lvl w:ilvl="0" w:tplc="0409000F">
      <w:start w:val="1"/>
      <w:numFmt w:val="decimal"/>
      <w:lvlText w:val="%1."/>
      <w:lvlJc w:val="left"/>
      <w:pPr>
        <w:ind w:left="2264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30772E"/>
    <w:multiLevelType w:val="hybridMultilevel"/>
    <w:tmpl w:val="C2E68312"/>
    <w:lvl w:ilvl="0" w:tplc="B6A8EF9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04"/>
    <w:rsid w:val="000575AC"/>
    <w:rsid w:val="000C790E"/>
    <w:rsid w:val="0012521E"/>
    <w:rsid w:val="001516F6"/>
    <w:rsid w:val="00260160"/>
    <w:rsid w:val="00263B38"/>
    <w:rsid w:val="004145A0"/>
    <w:rsid w:val="00414C74"/>
    <w:rsid w:val="00425D1F"/>
    <w:rsid w:val="004828FC"/>
    <w:rsid w:val="004D2EEA"/>
    <w:rsid w:val="005A167F"/>
    <w:rsid w:val="006022F6"/>
    <w:rsid w:val="00635ED7"/>
    <w:rsid w:val="006B2022"/>
    <w:rsid w:val="0079770A"/>
    <w:rsid w:val="0094324B"/>
    <w:rsid w:val="009762EA"/>
    <w:rsid w:val="00A20143"/>
    <w:rsid w:val="00A76663"/>
    <w:rsid w:val="00AF0753"/>
    <w:rsid w:val="00BC2E58"/>
    <w:rsid w:val="00C21E5A"/>
    <w:rsid w:val="00D23137"/>
    <w:rsid w:val="00DD3804"/>
    <w:rsid w:val="00DE725F"/>
    <w:rsid w:val="00E54B27"/>
    <w:rsid w:val="00EB2026"/>
    <w:rsid w:val="00F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80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7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75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75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80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7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75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7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1180</Characters>
  <Application>Microsoft Office Word</Application>
  <DocSecurity>0</DocSecurity>
  <Lines>9</Lines>
  <Paragraphs>2</Paragraphs>
  <ScaleCrop>false</ScaleCrop>
  <Company>China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2018-06-19T00:13:00Z</dcterms:created>
  <dcterms:modified xsi:type="dcterms:W3CDTF">2018-06-19T00:16:00Z</dcterms:modified>
</cp:coreProperties>
</file>