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7" w:type="pct"/>
        <w:tblLook w:val="04A0" w:firstRow="1" w:lastRow="0" w:firstColumn="1" w:lastColumn="0" w:noHBand="0" w:noVBand="1"/>
      </w:tblPr>
      <w:tblGrid>
        <w:gridCol w:w="1181"/>
        <w:gridCol w:w="1097"/>
        <w:gridCol w:w="1429"/>
        <w:gridCol w:w="1396"/>
        <w:gridCol w:w="1702"/>
        <w:gridCol w:w="1496"/>
      </w:tblGrid>
      <w:tr w:rsidR="00491B51" w:rsidRPr="00491B51" w:rsidTr="00491B51">
        <w:trPr>
          <w:trHeight w:val="162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B51" w:rsidRPr="00491B51" w:rsidRDefault="00491B51" w:rsidP="00491B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会计学院外借实训室申请单</w:t>
            </w:r>
          </w:p>
        </w:tc>
      </w:tr>
      <w:tr w:rsidR="004E325B" w:rsidRPr="00491B51" w:rsidTr="004E325B">
        <w:trPr>
          <w:trHeight w:val="133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B51" w:rsidRPr="00491B51" w:rsidRDefault="00491B51" w:rsidP="00491B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B51" w:rsidRPr="00491B51" w:rsidRDefault="00491B51" w:rsidP="00491B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B51" w:rsidRPr="00491B51" w:rsidRDefault="00491B51" w:rsidP="00491B5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申请实训室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B51" w:rsidRPr="00491B51" w:rsidRDefault="00491B51" w:rsidP="00491B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B51" w:rsidRPr="00491B51" w:rsidRDefault="00491B51" w:rsidP="00491B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申请门限时间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B51" w:rsidRPr="00491B51" w:rsidRDefault="00491B51" w:rsidP="00491B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491B51" w:rsidRPr="00491B51" w:rsidTr="00491B51">
        <w:trPr>
          <w:trHeight w:val="243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1B51" w:rsidRPr="00491B51" w:rsidRDefault="00491B51" w:rsidP="00491B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428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B51" w:rsidRDefault="00491B51" w:rsidP="00491B51">
            <w:pPr>
              <w:widowControl/>
              <w:ind w:firstLineChars="400" w:firstLine="96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申请人：         </w:t>
            </w:r>
          </w:p>
          <w:p w:rsidR="00491B51" w:rsidRPr="00491B51" w:rsidRDefault="00491B51" w:rsidP="00491B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联系方式：              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年     月     日    </w:t>
            </w:r>
          </w:p>
        </w:tc>
      </w:tr>
      <w:tr w:rsidR="00491B51" w:rsidRPr="00491B51" w:rsidTr="004E325B">
        <w:trPr>
          <w:trHeight w:val="2709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1B51" w:rsidRPr="00491B51" w:rsidRDefault="00491B51" w:rsidP="00491B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申请部门负责人意见</w:t>
            </w:r>
          </w:p>
        </w:tc>
        <w:tc>
          <w:tcPr>
            <w:tcW w:w="42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51" w:rsidRPr="00491B51" w:rsidRDefault="004E325B" w:rsidP="004E325B">
            <w:pPr>
              <w:widowControl/>
              <w:ind w:firstLineChars="400" w:firstLine="96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部门负责人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：           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年     月     日  </w:t>
            </w:r>
          </w:p>
        </w:tc>
      </w:tr>
      <w:tr w:rsidR="00491B51" w:rsidRPr="00491B51" w:rsidTr="004E325B">
        <w:trPr>
          <w:trHeight w:val="2828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1B51" w:rsidRPr="00491B51" w:rsidRDefault="00491B51" w:rsidP="00491B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会计学院意见</w:t>
            </w:r>
          </w:p>
        </w:tc>
        <w:tc>
          <w:tcPr>
            <w:tcW w:w="428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51" w:rsidRPr="00491B51" w:rsidRDefault="004E325B" w:rsidP="004E325B">
            <w:pPr>
              <w:widowControl/>
              <w:ind w:right="482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部门负责人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：           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年     月     日  </w:t>
            </w:r>
            <w:r w:rsidR="00491B51" w:rsidRPr="00491B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E325B" w:rsidRDefault="004E325B" w:rsidP="004E325B">
      <w:pPr>
        <w:ind w:left="735" w:hangingChars="350" w:hanging="735"/>
        <w:rPr>
          <w:b/>
        </w:rPr>
      </w:pPr>
      <w:r w:rsidRPr="004E325B">
        <w:rPr>
          <w:rFonts w:hint="eastAsia"/>
          <w:b/>
        </w:rPr>
        <w:t>注：</w:t>
      </w:r>
    </w:p>
    <w:p w:rsidR="004E325B" w:rsidRPr="004E325B" w:rsidRDefault="004E325B" w:rsidP="004E325B">
      <w:pPr>
        <w:rPr>
          <w:b/>
        </w:rPr>
      </w:pPr>
      <w:r w:rsidRPr="004E325B">
        <w:rPr>
          <w:b/>
        </w:rPr>
        <w:t>1.安全责任由申请</w:t>
      </w:r>
      <w:r w:rsidR="00F0758A">
        <w:rPr>
          <w:rFonts w:hint="eastAsia"/>
          <w:b/>
        </w:rPr>
        <w:t>人/</w:t>
      </w:r>
      <w:r w:rsidRPr="004E325B">
        <w:rPr>
          <w:b/>
        </w:rPr>
        <w:t>部门(分院)全权负责。</w:t>
      </w:r>
    </w:p>
    <w:p w:rsidR="004E325B" w:rsidRPr="004E325B" w:rsidRDefault="004E325B" w:rsidP="004E325B">
      <w:pPr>
        <w:rPr>
          <w:b/>
        </w:rPr>
      </w:pPr>
      <w:r w:rsidRPr="004E325B">
        <w:rPr>
          <w:b/>
        </w:rPr>
        <w:t>2.活动内容符合相关规定。不出现有违法律、法规和社会主义精神文明建设内容。</w:t>
      </w:r>
    </w:p>
    <w:p w:rsidR="004E325B" w:rsidRPr="004E325B" w:rsidRDefault="004E325B" w:rsidP="004E325B">
      <w:pPr>
        <w:rPr>
          <w:b/>
        </w:rPr>
      </w:pPr>
      <w:r w:rsidRPr="004E325B">
        <w:rPr>
          <w:b/>
        </w:rPr>
        <w:t>3.保持公共卫生，不乱丟垃圾、不在室内饮食，不在桌椅上踩踏。活动结束后，负责场地的卫生工作。</w:t>
      </w:r>
      <w:bookmarkStart w:id="0" w:name="_GoBack"/>
      <w:bookmarkEnd w:id="0"/>
    </w:p>
    <w:p w:rsidR="00C23BBE" w:rsidRPr="004E325B" w:rsidRDefault="004E325B" w:rsidP="004E325B">
      <w:pPr>
        <w:rPr>
          <w:b/>
        </w:rPr>
      </w:pPr>
      <w:r w:rsidRPr="004E325B">
        <w:rPr>
          <w:b/>
        </w:rPr>
        <w:t>4.活动结束后，关好门窗。活动期间造成物品、场地损坏的，照价全额赔偿。</w:t>
      </w:r>
    </w:p>
    <w:sectPr w:rsidR="00C23BBE" w:rsidRPr="004E3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B36" w:rsidRDefault="00F87B36" w:rsidP="00491B51">
      <w:r>
        <w:separator/>
      </w:r>
    </w:p>
  </w:endnote>
  <w:endnote w:type="continuationSeparator" w:id="0">
    <w:p w:rsidR="00F87B36" w:rsidRDefault="00F87B36" w:rsidP="0049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B36" w:rsidRDefault="00F87B36" w:rsidP="00491B51">
      <w:r>
        <w:separator/>
      </w:r>
    </w:p>
  </w:footnote>
  <w:footnote w:type="continuationSeparator" w:id="0">
    <w:p w:rsidR="00F87B36" w:rsidRDefault="00F87B36" w:rsidP="00491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5E"/>
    <w:rsid w:val="0007795E"/>
    <w:rsid w:val="00093D42"/>
    <w:rsid w:val="00491B51"/>
    <w:rsid w:val="004E325B"/>
    <w:rsid w:val="007D2CC7"/>
    <w:rsid w:val="00C23BBE"/>
    <w:rsid w:val="00F0758A"/>
    <w:rsid w:val="00F87B36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888A95-32F5-457A-B0CF-6B8D76C0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B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B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1E8D-37D2-4C4D-BD7F-E230214F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4</cp:revision>
  <dcterms:created xsi:type="dcterms:W3CDTF">2017-09-01T02:16:00Z</dcterms:created>
  <dcterms:modified xsi:type="dcterms:W3CDTF">2017-09-01T02:35:00Z</dcterms:modified>
</cp:coreProperties>
</file>