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旅游与贸易学院</w:t>
      </w:r>
    </w:p>
    <w:p>
      <w:pPr>
        <w:spacing w:line="360" w:lineRule="auto"/>
        <w:jc w:val="center"/>
        <w:rPr>
          <w:rFonts w:hint="eastAsia"/>
          <w:color w:val="000000"/>
          <w:sz w:val="48"/>
          <w:szCs w:val="48"/>
        </w:rPr>
      </w:pPr>
      <w:r>
        <w:rPr>
          <w:rFonts w:hint="eastAsia"/>
          <w:color w:val="000000"/>
          <w:sz w:val="36"/>
          <w:szCs w:val="36"/>
        </w:rPr>
        <w:t>校外现场教学审批表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14"/>
        <w:gridCol w:w="992"/>
        <w:gridCol w:w="567"/>
        <w:gridCol w:w="992"/>
        <w:gridCol w:w="851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班级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旅游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1729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带队老师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吴保刚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按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排</w:t>
            </w:r>
          </w:p>
        </w:tc>
        <w:tc>
          <w:tcPr>
            <w:tcW w:w="7200" w:type="dxa"/>
            <w:gridSpan w:val="6"/>
          </w:tcPr>
          <w:p>
            <w:pPr>
              <w:spacing w:before="240" w:line="480" w:lineRule="auto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1、现场教学时间：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2019.3.18上午</w:t>
            </w:r>
            <w:bookmarkStart w:id="0" w:name="_GoBack"/>
            <w:bookmarkEnd w:id="0"/>
          </w:p>
          <w:p>
            <w:pPr>
              <w:spacing w:line="480" w:lineRule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2、现场教学地点：</w:t>
            </w:r>
            <w:r>
              <w:rPr>
                <w:rFonts w:hint="eastAsia"/>
                <w:color w:val="000000"/>
                <w:sz w:val="24"/>
                <w:lang w:eastAsia="zh-CN"/>
              </w:rPr>
              <w:t>丽水市美术馆</w:t>
            </w:r>
          </w:p>
          <w:p>
            <w:pPr>
              <w:spacing w:line="48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3、现场教学内容：</w:t>
            </w:r>
            <w:r>
              <w:rPr>
                <w:rFonts w:hint="eastAsia"/>
                <w:color w:val="000000"/>
                <w:sz w:val="24"/>
                <w:lang w:eastAsia="zh-CN"/>
              </w:rPr>
              <w:t>参加农文旅融合探索实践展，学习松阳民宿和文创产品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安全措施落实情况</w:t>
            </w:r>
          </w:p>
        </w:tc>
        <w:tc>
          <w:tcPr>
            <w:tcW w:w="7200" w:type="dxa"/>
            <w:gridSpan w:val="6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1、校外现场教学可能出现的问题及预防措施：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（1）注意交通安全。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（2）注意人身财产安全。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（3）不允许单独行动，</w:t>
            </w:r>
            <w:r>
              <w:rPr>
                <w:rFonts w:hint="eastAsia"/>
                <w:sz w:val="24"/>
                <w:lang w:eastAsia="zh-CN"/>
              </w:rPr>
              <w:t>活动</w:t>
            </w:r>
            <w:r>
              <w:rPr>
                <w:rFonts w:hint="eastAsia"/>
                <w:sz w:val="24"/>
              </w:rPr>
              <w:t>结束，立即返校。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（5）</w:t>
            </w:r>
            <w:r>
              <w:rPr>
                <w:rFonts w:hint="eastAsia"/>
                <w:sz w:val="24"/>
              </w:rPr>
              <w:t>注意礼貌礼节，树立学院良好形象。</w:t>
            </w:r>
          </w:p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安全责任人及联系电话（原则上为带队老师）：</w:t>
            </w:r>
          </w:p>
          <w:p>
            <w:pPr>
              <w:numPr>
                <w:numId w:val="0"/>
              </w:numPr>
              <w:spacing w:line="360" w:lineRule="auto"/>
              <w:ind w:leftChars="0" w:firstLine="960" w:firstLineChars="400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吴保刚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15925723178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教研室主任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办公室审核</w:t>
            </w:r>
          </w:p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分管领导审核</w:t>
            </w:r>
          </w:p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注：此表意见签署之后，复印一式两份，办公室、学工办各存一份。</w:t>
      </w:r>
    </w:p>
    <w:p>
      <w:pPr>
        <w:spacing w:line="600" w:lineRule="exact"/>
        <w:jc w:val="center"/>
        <w:rPr>
          <w:rFonts w:hint="eastAsia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7289"/>
    <w:multiLevelType w:val="multilevel"/>
    <w:tmpl w:val="18147289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B5"/>
    <w:rsid w:val="001231B5"/>
    <w:rsid w:val="00204595"/>
    <w:rsid w:val="022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2017-02-15T04:21:00Z</dcterms:created>
  <dc:creator>Windows User</dc:creator>
  <cp:lastModifiedBy>一剪梅</cp:lastModifiedBy>
  <cp:lastPrinted>2019-03-15T08:58:09Z</cp:lastPrinted>
  <dcterms:modified xsi:type="dcterms:W3CDTF">2019-03-15T08:58:39Z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