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="110" w:line="214" w:lineRule="auto"/>
        <w:jc w:val="right"/>
        <w:rPr>
          <w:rFonts w:ascii="KaiTi" w:eastAsia="KaiTi" w:cs="KaiTi" w:hAnsi="KaiTi"/>
          <w:sz w:val="23"/>
          <w:szCs w:val="23"/>
        </w:rPr>
      </w:pPr>
      <w:bookmarkStart w:id="0" w:name="_GoBack"/>
      <w:bookmarkEnd w:id="0"/>
      <w:r>
        <w:rPr>
          <w:rFonts w:ascii="KaiTi" w:eastAsia="KaiTi" w:cs="KaiTi" w:hAnsi="KaiTi"/>
          <w:spacing w:val="-3"/>
          <w:sz w:val="23"/>
          <w:szCs w:val="23"/>
        </w:rPr>
        <w:t>有前款第一项行为，在成熟前自行铲除的，不予</w:t>
      </w:r>
      <w:r>
        <w:rPr>
          <w:rFonts w:ascii="KaiTi" w:eastAsia="KaiTi" w:cs="KaiTi" w:hAnsi="KaiTi"/>
          <w:spacing w:val="-4"/>
          <w:sz w:val="23"/>
          <w:szCs w:val="23"/>
        </w:rPr>
        <w:t>处罚。</w:t>
      </w:r>
    </w:p>
    <w:p>
      <w:pPr>
        <w:spacing w:before="110" w:line="276" w:lineRule="auto"/>
        <w:ind w:left="22" w:right="70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第七十二条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有下列行为之一的，处十日以上</w:t>
      </w:r>
      <w:r>
        <w:rPr>
          <w:rFonts w:ascii="KaiTi" w:eastAsia="KaiTi" w:cs="KaiTi" w:hAnsi="KaiTi"/>
          <w:spacing w:val="1"/>
          <w:sz w:val="23"/>
          <w:szCs w:val="23"/>
        </w:rPr>
        <w:t xml:space="preserve">十五日 </w:t>
      </w:r>
      <w:r>
        <w:rPr>
          <w:rFonts w:ascii="KaiTi" w:eastAsia="KaiTi" w:cs="KaiTi" w:hAnsi="KaiTi"/>
          <w:spacing w:val="2"/>
          <w:sz w:val="23"/>
          <w:szCs w:val="23"/>
        </w:rPr>
        <w:t>以下拘留，可以并处二千元以下罚款；情节较轻的，处五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日以下拘留或者五百元以下罚款：</w:t>
      </w:r>
    </w:p>
    <w:p>
      <w:pPr>
        <w:spacing w:before="96" w:line="257" w:lineRule="auto"/>
        <w:ind w:left="28" w:right="76" w:firstLine="43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（一）非法持有鸦片不满二百克、海洛因或者甲基苯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丙胺不满十克或者其他少量毒品的；</w:t>
      </w:r>
    </w:p>
    <w:p>
      <w:pPr>
        <w:spacing w:before="96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（二）向他人提供毒品的；</w:t>
      </w:r>
    </w:p>
    <w:p>
      <w:pPr>
        <w:spacing w:before="99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（三）吸食、注射毒品的；</w:t>
      </w:r>
    </w:p>
    <w:p>
      <w:pPr>
        <w:spacing w:before="97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（四）胁迫、欺骗医务人员开具麻醉药品、精神药</w:t>
      </w:r>
      <w:r>
        <w:rPr>
          <w:rFonts w:ascii="KaiTi" w:eastAsia="KaiTi" w:cs="KaiTi" w:hAnsi="KaiTi"/>
          <w:spacing w:val="-13"/>
          <w:sz w:val="23"/>
          <w:szCs w:val="23"/>
        </w:rPr>
        <w:t>品的。</w:t>
      </w:r>
    </w:p>
    <w:p>
      <w:pPr>
        <w:spacing w:before="107" w:line="276" w:lineRule="auto"/>
        <w:ind w:left="19" w:right="70" w:firstLine="46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第七十三条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教唆、引诱、欺骗他人吸食、注射</w:t>
      </w:r>
      <w:r>
        <w:rPr>
          <w:rFonts w:ascii="KaiTi" w:eastAsia="KaiTi" w:cs="KaiTi" w:hAnsi="KaiTi"/>
          <w:spacing w:val="1"/>
          <w:sz w:val="23"/>
          <w:szCs w:val="23"/>
        </w:rPr>
        <w:t>毒品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的，处十日以上十五日以下拘留，并处五百元以上二千元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以下罚款。</w:t>
      </w:r>
    </w:p>
    <w:p>
      <w:pPr>
        <w:spacing w:before="104" w:line="283" w:lineRule="auto"/>
        <w:ind w:left="1" w:right="70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第七十四条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旅馆业、饮食服务业、文化娱乐</w:t>
      </w:r>
      <w:r>
        <w:rPr>
          <w:rFonts w:ascii="KaiTi" w:eastAsia="KaiTi" w:cs="KaiTi" w:hAnsi="KaiTi"/>
          <w:spacing w:val="1"/>
          <w:sz w:val="23"/>
          <w:szCs w:val="23"/>
        </w:rPr>
        <w:t xml:space="preserve">业、出 </w:t>
      </w:r>
      <w:r>
        <w:rPr>
          <w:rFonts w:ascii="KaiTi" w:eastAsia="KaiTi" w:cs="KaiTi" w:hAnsi="KaiTi"/>
          <w:spacing w:val="3"/>
          <w:sz w:val="23"/>
          <w:szCs w:val="23"/>
        </w:rPr>
        <w:t>租汽车业等单位的人员，在公安机关查处吸毒、赌博、卖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淫、嫖娼活动时，为违法犯罪行为人通风报信的，处十日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以上十五日以下拘留。</w:t>
      </w:r>
    </w:p>
    <w:p>
      <w:pPr>
        <w:spacing w:before="96" w:line="276" w:lineRule="auto"/>
        <w:ind w:left="2" w:right="70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第七十五条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饲养动物，干扰他人正常生活的</w:t>
      </w:r>
      <w:r>
        <w:rPr>
          <w:rFonts w:ascii="KaiTi" w:eastAsia="KaiTi" w:cs="KaiTi" w:hAnsi="KaiTi"/>
          <w:spacing w:val="1"/>
          <w:sz w:val="23"/>
          <w:szCs w:val="23"/>
        </w:rPr>
        <w:t xml:space="preserve">，处警 </w:t>
      </w:r>
      <w:r>
        <w:rPr>
          <w:rFonts w:ascii="KaiTi" w:eastAsia="KaiTi" w:cs="KaiTi" w:hAnsi="KaiTi"/>
          <w:spacing w:val="3"/>
          <w:sz w:val="23"/>
          <w:szCs w:val="23"/>
        </w:rPr>
        <w:t>告；警告后不改正的，或者放任动物恐吓他人的，处二百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元以上五百元以下罚款。</w:t>
      </w:r>
    </w:p>
    <w:p>
      <w:pPr>
        <w:spacing w:before="97" w:line="257" w:lineRule="auto"/>
        <w:ind w:right="71" w:firstLine="46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驱使动物伤害他人的，依照本法第四十三条第一款的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规定处罚。</w:t>
      </w:r>
    </w:p>
    <w:p>
      <w:pPr>
        <w:spacing w:before="104" w:line="276" w:lineRule="auto"/>
        <w:ind w:right="70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第七十六条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有本法第六十七条、第六十八条</w:t>
      </w:r>
      <w:r>
        <w:rPr>
          <w:rFonts w:ascii="KaiTi" w:eastAsia="KaiTi" w:cs="KaiTi" w:hAnsi="KaiTi"/>
          <w:spacing w:val="1"/>
          <w:sz w:val="23"/>
          <w:szCs w:val="23"/>
        </w:rPr>
        <w:t xml:space="preserve">、第七 </w:t>
      </w:r>
      <w:r>
        <w:rPr>
          <w:rFonts w:ascii="KaiTi" w:eastAsia="KaiTi" w:cs="KaiTi" w:hAnsi="KaiTi"/>
          <w:spacing w:val="3"/>
          <w:sz w:val="23"/>
          <w:szCs w:val="23"/>
        </w:rPr>
        <w:t>十条的行为，屡教不改的，可以按照国家规定采取强制性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教育措施。</w:t>
      </w:r>
    </w:p>
    <w:p>
      <w:pPr>
        <w:spacing w:line="276" w:lineRule="auto"/>
        <w:rPr>
          <w:rFonts w:ascii="KaiTi" w:eastAsia="KaiTi" w:cs="KaiTi" w:hAnsi="KaiTi"/>
          <w:sz w:val="23"/>
          <w:szCs w:val="23"/>
        </w:rPr>
        <w:sectPr>
          <w:footerReference w:type="default" r:id="rId2"/>
          <w:pgSz w:w="7654" w:h="11055"/>
          <w:pgMar w:top="939" w:right="835" w:bottom="910" w:left="909" w:header="0" w:footer="657" w:gutter="0"/>
          <w:docGrid w:linePitch="312" w:charSpace="0"/>
        </w:sectPr>
      </w:pPr>
    </w:p>
    <w:p>
      <w:pPr>
        <w:spacing w:before="140" w:line="413" w:lineRule="exact"/>
        <w:ind w:firstLine="38"/>
        <w:textAlignment w:val="center"/>
      </w:pPr>
      <w:r>
        <w:drawing>
          <wp:inline distT="0" distB="0" distL="0" distR="0">
            <wp:extent cx="3887215" cy="262128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872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838"/>
        <w:textAlignment w:val="center"/>
      </w:pPr>
      <w:r>
        <w:drawing>
          <wp:inline distT="0" distB="0" distL="0" distR="0">
            <wp:extent cx="1600579" cy="262128"/>
            <wp:effectExtent l="0" t="0" r="0" b="0"/>
            <wp:docPr id="4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579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90" w:line="286" w:lineRule="auto"/>
        <w:ind w:left="1" w:right="324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“绿色学校”是指在实现其基本教育功能的基础上，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以可持续发展思想为指导，在学校全面的日常管理工作中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纳入有益于环境的管理措施，并持续不断地改进，充分利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用学校内外的一切资源和机会全面提高师生环境素养的学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校。</w:t>
      </w:r>
    </w:p>
    <w:p>
      <w:pPr>
        <w:spacing w:before="88" w:line="293" w:lineRule="auto"/>
        <w:ind w:right="320" w:firstLine="48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“绿色学校”是在</w:t>
      </w:r>
      <w:r>
        <w:rPr>
          <w:rFonts w:ascii="Arial" w:eastAsia="Arial" w:cs="Arial" w:hAnsi="Arial"/>
          <w:sz w:val="23"/>
          <w:szCs w:val="23"/>
        </w:rPr>
        <w:t>1996</w:t>
      </w:r>
      <w:r>
        <w:rPr>
          <w:rFonts w:ascii="KaiTi" w:eastAsia="KaiTi" w:cs="KaiTi" w:hAnsi="KaiTi"/>
          <w:sz w:val="23"/>
          <w:szCs w:val="23"/>
        </w:rPr>
        <w:t>年《全国环境宣传教育行动纲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要》中首次提出的。它强调将环境意识和行动贯穿于学校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的管理、教育、教学和建设的整体性活动中，引导教师、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学生关注环境问题，让青少年在受教育、学知识、长身体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的同时，树立热爱大自然、保护地球家园的高尚情操和对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环境负责任的精神；掌握基本的环境科学知识，懂得人与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自然要和谐相处的基本理念；</w:t>
      </w:r>
      <w:r>
        <w:rPr>
          <w:rFonts w:ascii="KaiTi" w:eastAsia="KaiTi" w:cs="KaiTi" w:hAnsi="KaiTi"/>
          <w:spacing w:val="-56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学会如何从自己开始，从身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边的小事做起，积极参与保护环境的行动，在头脑中孕育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可持续发展思想萌芽；让学校里所有的师生从关心学校环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境到关心周围、关心社会、关心国家、关心世界，并在教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育和学习中学会创新和积极实践。</w:t>
      </w:r>
    </w:p>
    <w:p>
      <w:pPr>
        <w:spacing w:before="104" w:line="283" w:lineRule="auto"/>
        <w:ind w:right="254" w:firstLine="47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4"/>
          <w:sz w:val="23"/>
          <w:szCs w:val="23"/>
        </w:rPr>
        <w:t>2020</w:t>
      </w:r>
      <w:r>
        <w:rPr>
          <w:rFonts w:ascii="KaiTi" w:eastAsia="KaiTi" w:cs="KaiTi" w:hAnsi="KaiTi"/>
          <w:spacing w:val="-4"/>
          <w:sz w:val="23"/>
          <w:szCs w:val="23"/>
        </w:rPr>
        <w:t>年</w:t>
      </w:r>
      <w:r>
        <w:rPr>
          <w:rFonts w:ascii="Arial" w:eastAsia="Arial" w:cs="Arial" w:hAnsi="Arial"/>
          <w:spacing w:val="-4"/>
          <w:sz w:val="23"/>
          <w:szCs w:val="23"/>
        </w:rPr>
        <w:t>4</w:t>
      </w:r>
      <w:r>
        <w:rPr>
          <w:rFonts w:ascii="KaiTi" w:eastAsia="KaiTi" w:cs="KaiTi" w:hAnsi="KaiTi"/>
          <w:spacing w:val="-4"/>
          <w:sz w:val="23"/>
          <w:szCs w:val="23"/>
        </w:rPr>
        <w:t>月教育部办公厅、国家发展改革委办公厅印发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《绿色学校创建行动方案》的通知。按照党的十九大部署，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经中央全面深化改革委员会审议通过，国家发展改革委印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发《绿色生活创建行动总体方案》，</w:t>
      </w:r>
      <w:r>
        <w:rPr>
          <w:rFonts w:ascii="KaiTi" w:eastAsia="KaiTi" w:cs="KaiTi" w:hAnsi="KaiTi"/>
          <w:spacing w:val="6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旨在通过开展节约型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机关、绿色家庭、绿色学校、绿色社区、绿色出行、绿色</w:t>
      </w:r>
    </w:p>
    <w:p>
      <w:pPr>
        <w:spacing w:line="283" w:lineRule="auto"/>
        <w:rPr>
          <w:rFonts w:ascii="KaiTi" w:eastAsia="KaiTi" w:cs="KaiTi" w:hAnsi="KaiTi"/>
          <w:sz w:val="23"/>
          <w:szCs w:val="23"/>
        </w:rPr>
        <w:sectPr>
          <w:footerReference w:type="default" r:id="rId3"/>
          <w:pgSz w:w="7654" w:h="11055"/>
          <w:pgMar w:top="939" w:right="585" w:bottom="910" w:left="907" w:header="0" w:footer="657" w:gutter="0"/>
          <w:docGrid w:linePitch="312" w:charSpace="0"/>
        </w:sectPr>
      </w:pPr>
    </w:p>
    <w:p>
      <w:pPr>
        <w:spacing w:before="110" w:line="216" w:lineRule="auto"/>
        <w:ind w:left="1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商场、绿色建筑等创建行动。</w:t>
      </w:r>
    </w:p>
    <w:p>
      <w:pPr>
        <w:spacing w:before="101" w:line="288" w:lineRule="auto"/>
        <w:ind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绿色学校创建活动中是以大中小学作为创建对象，学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校设立生态文明相关专业课程和通识课程，探索编制生态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文明教材读本，开展生态文明教育，提升师生生态文明意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识。打造节能环保绿色校园，</w:t>
      </w:r>
      <w:r>
        <w:rPr>
          <w:rFonts w:ascii="KaiTi" w:eastAsia="KaiTi" w:cs="KaiTi" w:hAnsi="KaiTi"/>
          <w:spacing w:val="-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积极采用节能、节水、环保、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再生等绿色产品，提升校园绿化美化、清洁化水平。培育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绿色校园文化，</w:t>
      </w:r>
      <w:r>
        <w:rPr>
          <w:rFonts w:ascii="KaiTi" w:eastAsia="KaiTi" w:cs="KaiTi" w:hAnsi="KaiTi"/>
          <w:spacing w:val="4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组织多种形式的校内外绿色生活主题宣传。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推进绿色创新研究，</w:t>
      </w:r>
      <w:r>
        <w:rPr>
          <w:rFonts w:ascii="KaiTi" w:eastAsia="KaiTi" w:cs="KaiTi" w:hAnsi="KaiTi"/>
          <w:spacing w:val="5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加强绿色科技创新和成果转化。</w:t>
      </w:r>
    </w:p>
    <w:p>
      <w:pPr>
        <w:spacing w:before="107" w:line="271" w:lineRule="auto"/>
        <w:ind w:left="12" w:right="78" w:firstLine="45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在全校师生共同努力下，我校被授予首批“浙江省绿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色学校”。为此全体学生应积极巩固“绿色</w:t>
      </w:r>
      <w:r>
        <w:rPr>
          <w:rFonts w:ascii="KaiTi" w:eastAsia="KaiTi" w:cs="KaiTi" w:hAnsi="KaiTi"/>
          <w:spacing w:val="2"/>
          <w:sz w:val="23"/>
          <w:szCs w:val="23"/>
        </w:rPr>
        <w:t>学校”建设成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果，自觉做好如下行动：</w:t>
      </w:r>
    </w:p>
    <w:p>
      <w:pPr>
        <w:spacing w:before="106" w:line="259" w:lineRule="auto"/>
        <w:ind w:right="78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正确认识和理解环境问题的重要性，认真学习提高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有关环境保护的知识、培养环境保护的态度和价值观。</w:t>
      </w:r>
    </w:p>
    <w:p>
      <w:pPr>
        <w:spacing w:before="101" w:line="257" w:lineRule="auto"/>
        <w:ind w:left="8" w:right="130" w:firstLine="46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2.</w:t>
      </w:r>
      <w:r>
        <w:rPr>
          <w:rFonts w:ascii="KaiTi" w:eastAsia="KaiTi" w:cs="KaiTi" w:hAnsi="KaiTi"/>
          <w:spacing w:val="2"/>
          <w:sz w:val="23"/>
          <w:szCs w:val="23"/>
        </w:rPr>
        <w:t>提倡绿色生活方式，减少对学校环境的不良影响，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fldChar w:fldCharType="begin"/>
      </w:r>
      <w:r>
        <w:instrText>HYPERLINK "https://baike.baidu.com/item/%E5%86%8D%E7%94%9F%E8%B5%84%E6%BA%90/10009986"</w:instrText>
      </w:r>
      <w:r>
        <w:rPr>
          <w:rFonts w:ascii="KaiTi" w:eastAsia="KaiTi" w:cs="KaiTi" w:hAnsi="KaiTi"/>
          <w:spacing w:val="-2"/>
          <w:sz w:val="23"/>
          <w:szCs w:val="23"/>
        </w:rPr>
        <w:fldChar w:fldCharType="separate"/>
      </w:r>
      <w:r>
        <w:rPr>
          <w:rFonts w:ascii="KaiTi" w:eastAsia="KaiTi" w:cs="KaiTi" w:hAnsi="KaiTi"/>
          <w:spacing w:val="-2"/>
          <w:sz w:val="23"/>
          <w:szCs w:val="23"/>
        </w:rPr>
        <w:t>参与回收再生资源和</w:t>
      </w:r>
      <w:r>
        <w:rPr>
          <w:rFonts w:ascii="KaiTi" w:eastAsia="KaiTi" w:cs="KaiTi" w:hAnsi="KaiTi"/>
          <w:spacing w:val="-2"/>
          <w:sz w:val="23"/>
          <w:szCs w:val="23"/>
        </w:rPr>
        <w:fldChar w:fldCharType="end"/>
      </w:r>
      <w:r>
        <w:rPr>
          <w:rFonts w:ascii="KaiTi" w:eastAsia="KaiTi" w:cs="KaiTi" w:hAnsi="KaiTi"/>
          <w:spacing w:val="-2"/>
          <w:sz w:val="23"/>
          <w:szCs w:val="23"/>
        </w:rPr>
        <w:t>垃圾分类入箱，营造学校优美环境。</w:t>
      </w:r>
    </w:p>
    <w:p>
      <w:pPr>
        <w:spacing w:before="106" w:line="262" w:lineRule="auto"/>
        <w:ind w:left="11" w:right="78" w:firstLine="46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不追求过度的时尚，拒绝使用珍贵动植物制品，拒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绝过分包装。</w:t>
      </w:r>
    </w:p>
    <w:p>
      <w:pPr>
        <w:spacing w:before="98" w:line="262" w:lineRule="auto"/>
        <w:ind w:left="9" w:right="78" w:firstLine="45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积极组织、主动参与与保护环境主题相关的社会实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践活动。</w:t>
      </w:r>
    </w:p>
    <w:p>
      <w:pPr>
        <w:spacing w:before="92" w:line="274" w:lineRule="auto"/>
        <w:ind w:left="18" w:right="78" w:firstLine="45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5.</w:t>
      </w:r>
      <w:r>
        <w:rPr>
          <w:rFonts w:ascii="KaiTi" w:eastAsia="KaiTi" w:cs="KaiTi" w:hAnsi="KaiTi"/>
          <w:spacing w:val="4"/>
          <w:sz w:val="23"/>
          <w:szCs w:val="23"/>
        </w:rPr>
        <w:t>节约用电，做到随手关灯，人走灯关。使用节能电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器设备，电视、电脑、充电器等用电设备不用时应及时切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断电源。</w:t>
      </w:r>
    </w:p>
    <w:p>
      <w:pPr>
        <w:spacing w:before="99" w:line="257" w:lineRule="auto"/>
        <w:ind w:left="11" w:right="71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6.</w:t>
      </w:r>
      <w:r>
        <w:rPr>
          <w:rFonts w:ascii="KaiTi" w:eastAsia="KaiTi" w:cs="KaiTi" w:hAnsi="KaiTi"/>
          <w:spacing w:val="4"/>
          <w:sz w:val="23"/>
          <w:szCs w:val="23"/>
        </w:rPr>
        <w:t>做到规范使用空调，建议在夏季室外最高气温达到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Arial" w:eastAsia="Arial" w:cs="Arial" w:hAnsi="Arial"/>
          <w:spacing w:val="-7"/>
          <w:sz w:val="23"/>
          <w:szCs w:val="23"/>
        </w:rPr>
        <w:t>30</w:t>
      </w:r>
      <w:r>
        <w:rPr>
          <w:rFonts w:ascii="KaiTi" w:eastAsia="KaiTi" w:cs="KaiTi" w:hAnsi="KaiTi"/>
          <w:spacing w:val="-7"/>
          <w:sz w:val="23"/>
          <w:szCs w:val="23"/>
        </w:rPr>
        <w:t>℃以上方可开启空调制冷；</w:t>
      </w:r>
      <w:r>
        <w:rPr>
          <w:rFonts w:ascii="KaiTi" w:eastAsia="KaiTi" w:cs="KaiTi" w:hAnsi="KaiTi"/>
          <w:spacing w:val="-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在冬季室外气温最低达到</w:t>
      </w:r>
      <w:r>
        <w:rPr>
          <w:rFonts w:ascii="Arial" w:eastAsia="Arial" w:cs="Arial" w:hAnsi="Arial"/>
          <w:spacing w:val="-7"/>
          <w:sz w:val="23"/>
          <w:szCs w:val="23"/>
        </w:rPr>
        <w:t>4</w:t>
      </w:r>
      <w:r>
        <w:rPr>
          <w:rFonts w:ascii="KaiTi" w:eastAsia="KaiTi" w:cs="KaiTi" w:hAnsi="KaiTi"/>
          <w:spacing w:val="-7"/>
          <w:sz w:val="23"/>
          <w:szCs w:val="23"/>
        </w:rPr>
        <w:t>℃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6"/>
          <w:pgSz w:w="7654" w:h="11055"/>
          <w:pgMar w:top="939" w:right="831" w:bottom="910" w:left="909" w:header="0" w:footer="657" w:gutter="0"/>
          <w:docGrid w:linePitch="312" w:charSpace="0"/>
        </w:sectPr>
      </w:pPr>
    </w:p>
    <w:p>
      <w:pPr>
        <w:spacing w:before="110" w:line="271" w:lineRule="auto"/>
        <w:ind w:firstLine="2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以下可开启空调制热。开启空调温度要适中，夏季制冷温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度应设置在不低于</w:t>
      </w:r>
      <w:r>
        <w:rPr>
          <w:rFonts w:ascii="Arial" w:eastAsia="Arial" w:cs="Arial" w:hAnsi="Arial"/>
          <w:spacing w:val="-6"/>
          <w:sz w:val="23"/>
          <w:szCs w:val="23"/>
        </w:rPr>
        <w:t>26</w:t>
      </w:r>
      <w:r>
        <w:rPr>
          <w:rFonts w:ascii="KaiTi" w:eastAsia="KaiTi" w:cs="KaiTi" w:hAnsi="KaiTi"/>
          <w:spacing w:val="-6"/>
          <w:sz w:val="23"/>
          <w:szCs w:val="23"/>
        </w:rPr>
        <w:t>℃,</w:t>
      </w:r>
      <w:r>
        <w:rPr>
          <w:rFonts w:ascii="KaiTi" w:eastAsia="KaiTi" w:cs="KaiTi" w:hAnsi="KaiTi"/>
          <w:spacing w:val="4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冬季制热温度应设置在</w:t>
      </w:r>
      <w:r>
        <w:rPr>
          <w:rFonts w:ascii="Arial" w:eastAsia="Arial" w:cs="Arial" w:hAnsi="Arial"/>
          <w:spacing w:val="-6"/>
          <w:sz w:val="23"/>
          <w:szCs w:val="23"/>
        </w:rPr>
        <w:t>20</w:t>
      </w:r>
      <w:r>
        <w:rPr>
          <w:rFonts w:ascii="KaiTi" w:eastAsia="KaiTi" w:cs="KaiTi" w:hAnsi="KaiTi"/>
          <w:spacing w:val="-6"/>
          <w:sz w:val="23"/>
          <w:szCs w:val="23"/>
        </w:rPr>
        <w:t>℃以下。</w:t>
      </w:r>
      <w:r>
        <w:rPr>
          <w:rFonts w:ascii="KaiTi" w:eastAsia="KaiTi" w:cs="KaiTi" w:hAnsi="KaiTi"/>
          <w:sz w:val="23"/>
          <w:szCs w:val="23"/>
        </w:rPr>
        <w:t xml:space="preserve"> 严禁开门开窗使用空调。</w:t>
      </w:r>
    </w:p>
    <w:p>
      <w:pPr>
        <w:spacing w:before="72" w:line="374" w:lineRule="exact"/>
        <w:ind w:left="47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position w:val="3"/>
          <w:sz w:val="23"/>
          <w:szCs w:val="23"/>
        </w:rPr>
        <w:t>7</w:t>
      </w:r>
      <w:r>
        <w:rPr>
          <w:rFonts w:ascii="Arial" w:eastAsia="Arial" w:cs="Arial" w:hAnsi="Arial"/>
          <w:spacing w:val="-1"/>
          <w:position w:val="3"/>
          <w:sz w:val="23"/>
          <w:szCs w:val="23"/>
        </w:rPr>
        <w:fldChar w:fldCharType="begin"/>
      </w:r>
      <w:r>
        <w:instrText>HYPERLINK "https://baike.baidu.com/item/%E8%8A%82%E7%BA%A6%E7%B2%AE%E9%A3%9F"</w:instrText>
      </w:r>
      <w:r>
        <w:rPr>
          <w:rFonts w:ascii="Arial" w:eastAsia="Arial" w:cs="Arial" w:hAnsi="Arial"/>
          <w:spacing w:val="-1"/>
          <w:position w:val="3"/>
          <w:sz w:val="23"/>
          <w:szCs w:val="23"/>
        </w:rPr>
        <w:fldChar w:fldCharType="separate"/>
      </w:r>
      <w:r>
        <w:rPr>
          <w:rFonts w:ascii="Arial" w:eastAsia="Arial" w:cs="Arial" w:hAnsi="Arial"/>
          <w:spacing w:val="-1"/>
          <w:position w:val="3"/>
          <w:sz w:val="23"/>
          <w:szCs w:val="23"/>
        </w:rPr>
        <w:t>.</w:t>
      </w:r>
      <w:r>
        <w:rPr>
          <w:rFonts w:ascii="KaiTi" w:eastAsia="KaiTi" w:cs="KaiTi" w:hAnsi="KaiTi"/>
          <w:spacing w:val="-1"/>
          <w:position w:val="3"/>
          <w:sz w:val="23"/>
          <w:szCs w:val="23"/>
        </w:rPr>
        <w:t>节约粮食，</w:t>
      </w:r>
      <w:r>
        <w:rPr>
          <w:rFonts w:ascii="Arial" w:eastAsia="Arial" w:cs="Arial" w:hAnsi="Arial"/>
          <w:spacing w:val="-1"/>
          <w:position w:val="3"/>
          <w:sz w:val="23"/>
          <w:szCs w:val="23"/>
        </w:rPr>
        <w:fldChar w:fldCharType="end"/>
      </w:r>
      <w:r>
        <w:rPr>
          <w:rFonts w:ascii="KaiTi" w:eastAsia="KaiTi" w:cs="KaiTi" w:hAnsi="KaiTi"/>
          <w:spacing w:val="-1"/>
          <w:position w:val="3"/>
          <w:sz w:val="23"/>
          <w:szCs w:val="23"/>
        </w:rPr>
        <w:t>吃饭时吃多少盛多少，制止餐饮浪费。</w:t>
      </w:r>
    </w:p>
    <w:p>
      <w:pPr>
        <w:spacing w:before="30" w:line="259" w:lineRule="auto"/>
        <w:ind w:left="9" w:right="74" w:firstLine="46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8.</w:t>
      </w:r>
      <w:r>
        <w:rPr>
          <w:rFonts w:ascii="KaiTi" w:eastAsia="KaiTi" w:cs="KaiTi" w:hAnsi="KaiTi"/>
          <w:spacing w:val="4"/>
          <w:sz w:val="23"/>
          <w:szCs w:val="23"/>
        </w:rPr>
        <w:t>使用环保袋，不用塑料袋，少用一次性制品，支持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可循环使用的产品。</w:t>
      </w:r>
    </w:p>
    <w:p>
      <w:pPr>
        <w:spacing w:before="103" w:line="214" w:lineRule="auto"/>
        <w:ind w:left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9.</w:t>
      </w:r>
      <w:r>
        <w:rPr>
          <w:rFonts w:ascii="KaiTi" w:eastAsia="KaiTi" w:cs="KaiTi" w:hAnsi="KaiTi"/>
          <w:spacing w:val="1"/>
          <w:sz w:val="23"/>
          <w:szCs w:val="23"/>
        </w:rPr>
        <w:t>提倡步行，骑单车，外出尽量乘坐公共汽车。</w:t>
      </w:r>
    </w:p>
    <w:p>
      <w:pPr>
        <w:spacing w:before="110" w:line="281" w:lineRule="auto"/>
        <w:ind w:left="2" w:right="6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8"/>
          <w:sz w:val="23"/>
          <w:szCs w:val="23"/>
        </w:rPr>
        <w:t>10.</w:t>
      </w:r>
      <w:r>
        <w:rPr>
          <w:rFonts w:ascii="KaiTi" w:eastAsia="KaiTi" w:cs="KaiTi" w:hAnsi="KaiTi"/>
          <w:spacing w:val="-8"/>
          <w:sz w:val="23"/>
          <w:szCs w:val="23"/>
        </w:rPr>
        <w:t>积极利用学校“水情馆”（水情教育基地）等载体，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了解水文化</w:t>
      </w:r>
      <w:r>
        <w:rPr>
          <w:rFonts w:ascii="Arial" w:eastAsia="Arial" w:cs="Arial" w:hAnsi="Arial"/>
          <w:spacing w:val="-4"/>
          <w:sz w:val="23"/>
          <w:szCs w:val="23"/>
        </w:rPr>
        <w:t>,</w:t>
      </w:r>
      <w:r>
        <w:rPr>
          <w:rFonts w:ascii="KaiTi" w:eastAsia="KaiTi" w:cs="KaiTi" w:hAnsi="KaiTi"/>
          <w:spacing w:val="-4"/>
          <w:sz w:val="23"/>
          <w:szCs w:val="23"/>
        </w:rPr>
        <w:t>学习水知识，提高水资源利用率，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注重培养良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好的节水护水习惯，做到节约用水、一水多用，充分循环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利用水。</w:t>
      </w:r>
    </w:p>
    <w:p>
      <w:pPr>
        <w:spacing w:line="394" w:lineRule="auto"/>
        <w:rPr>
          <w:rFonts w:ascii="Arial" w:hAnsi="Arial"/>
          <w:sz w:val="21"/>
        </w:rPr>
      </w:pPr>
    </w:p>
    <w:p>
      <w:pPr>
        <w:spacing w:before="75" w:line="259" w:lineRule="auto"/>
        <w:ind w:left="4236" w:right="68" w:hanging="461"/>
        <w:rPr>
          <w:rFonts w:ascii="KaiTi" w:eastAsia="KaiTi" w:cs="KaiTi" w:hAnsi="KaiTi"/>
          <w:sz w:val="23"/>
          <w:szCs w:val="23"/>
        </w:rPr>
        <w:sectPr>
          <w:footerReference w:type="default" r:id="rId7"/>
          <w:pgSz w:w="7654" w:h="11055"/>
          <w:pgMar w:top="939" w:right="835" w:bottom="910" w:left="907" w:header="0" w:footer="657" w:gutter="0"/>
          <w:docGrid w:linePitch="312" w:charSpace="0"/>
        </w:sectPr>
      </w:pPr>
      <w:r>
        <w:rPr>
          <w:rFonts w:ascii="KaiTi" w:eastAsia="KaiTi" w:cs="KaiTi" w:hAnsi="KaiTi"/>
          <w:spacing w:val="-4"/>
          <w:sz w:val="23"/>
          <w:szCs w:val="23"/>
        </w:rPr>
        <w:t>后勤管理处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4"/>
          <w:sz w:val="23"/>
          <w:szCs w:val="23"/>
        </w:rPr>
        <w:t>学生处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二</w:t>
      </w:r>
      <w:r>
        <w:rPr>
          <w:rFonts w:ascii="SimSun" w:eastAsia="SimSun" w:cs="SimSun" w:hAnsi="SimSun"/>
          <w:spacing w:val="-1"/>
          <w:sz w:val="23"/>
          <w:szCs w:val="23"/>
        </w:rPr>
        <w:t>。</w:t>
      </w:r>
      <w:r>
        <w:rPr>
          <w:rFonts w:ascii="KaiTi" w:eastAsia="KaiTi" w:cs="KaiTi" w:hAnsi="KaiTi"/>
          <w:spacing w:val="-1"/>
          <w:sz w:val="23"/>
          <w:szCs w:val="23"/>
        </w:rPr>
        <w:t>二二年八月</w:t>
      </w:r>
    </w:p>
    <w:p>
      <w:pPr>
        <w:spacing w:before="135" w:line="365" w:lineRule="exact"/>
        <w:ind w:firstLine="2431"/>
        <w:textAlignment w:val="center"/>
      </w:pPr>
      <w:r>
        <w:drawing>
          <wp:inline distT="0" distB="0" distL="0" distR="0">
            <wp:extent cx="813816" cy="231647"/>
            <wp:effectExtent l="0" t="0" r="0" b="0"/>
            <wp:docPr id="7" name="图片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3816" cy="231647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44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1、普通高等学校学生管理规定………………………………</w:t>
      </w:r>
      <w:r>
        <w:rPr>
          <w:rFonts w:ascii="SimSun" w:eastAsia="SimSun" w:cs="SimSun" w:hAnsi="SimSun"/>
          <w:spacing w:val="17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1"/>
          <w:sz w:val="21"/>
          <w:szCs w:val="21"/>
        </w:rPr>
        <w:t>1</w:t>
      </w:r>
    </w:p>
    <w:p>
      <w:pPr>
        <w:tabs>
          <w:tab w:val="right" w:leader="dot" w:pos="5655"/>
        </w:tabs>
        <w:spacing w:before="139" w:line="221" w:lineRule="auto"/>
        <w:ind w:left="3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2、高等学校学生行为准则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2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3"/>
          <w:sz w:val="21"/>
          <w:szCs w:val="21"/>
        </w:rPr>
        <w:fldChar w:fldCharType="begin"/>
      </w:r>
      <w:r>
        <w:instrText>HYPERLINK  \l "_bookmark1"</w:instrText>
      </w:r>
      <w:r>
        <w:rPr>
          <w:rFonts w:ascii="SimSun" w:eastAsia="SimSun" w:cs="SimSun" w:hAnsi="SimSun"/>
          <w:spacing w:val="-3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3"/>
          <w:sz w:val="21"/>
          <w:szCs w:val="21"/>
        </w:rPr>
        <w:t>20</w:t>
      </w:r>
      <w:r>
        <w:rPr>
          <w:rFonts w:ascii="SimSun" w:eastAsia="SimSun" w:cs="SimSun" w:hAnsi="SimSun"/>
          <w:spacing w:val="-3"/>
          <w:sz w:val="21"/>
          <w:szCs w:val="21"/>
        </w:rPr>
        <w:fldChar w:fldCharType="end"/>
      </w:r>
    </w:p>
    <w:p>
      <w:pPr>
        <w:tabs>
          <w:tab w:val="right" w:leader="dot" w:pos="5655"/>
        </w:tabs>
        <w:spacing w:before="142" w:line="221" w:lineRule="auto"/>
        <w:ind w:left="5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3、学生伤害事故处理办法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2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3"/>
          <w:sz w:val="21"/>
          <w:szCs w:val="21"/>
        </w:rPr>
        <w:fldChar w:fldCharType="begin"/>
      </w:r>
      <w:r>
        <w:instrText>HYPERLINK  \l "_bookmark2"</w:instrText>
      </w:r>
      <w:r>
        <w:rPr>
          <w:rFonts w:ascii="SimSun" w:eastAsia="SimSun" w:cs="SimSun" w:hAnsi="SimSun"/>
          <w:spacing w:val="-3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3"/>
          <w:sz w:val="21"/>
          <w:szCs w:val="21"/>
        </w:rPr>
        <w:t>22</w:t>
      </w:r>
      <w:r>
        <w:rPr>
          <w:rFonts w:ascii="SimSun" w:eastAsia="SimSun" w:cs="SimSun" w:hAnsi="SimSun"/>
          <w:spacing w:val="-3"/>
          <w:sz w:val="21"/>
          <w:szCs w:val="21"/>
        </w:rPr>
        <w:fldChar w:fldCharType="end"/>
      </w:r>
    </w:p>
    <w:p>
      <w:pPr>
        <w:tabs>
          <w:tab w:val="right" w:leader="dot" w:pos="5655"/>
        </w:tabs>
        <w:spacing w:before="140" w:line="221" w:lineRule="auto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4、丽水职业技术学院学生学籍管理规定实施细则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3"/>
          <w:sz w:val="21"/>
          <w:szCs w:val="21"/>
        </w:rPr>
        <w:fldChar w:fldCharType="begin"/>
      </w:r>
      <w:r>
        <w:instrText>HYPERLINK  \l "_bookmark3"</w:instrText>
      </w:r>
      <w:r>
        <w:rPr>
          <w:rFonts w:ascii="SimSun" w:eastAsia="SimSun" w:cs="SimSun" w:hAnsi="SimSun"/>
          <w:spacing w:val="-3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3"/>
          <w:sz w:val="21"/>
          <w:szCs w:val="21"/>
        </w:rPr>
        <w:t>32</w:t>
      </w:r>
      <w:r>
        <w:rPr>
          <w:rFonts w:ascii="SimSun" w:eastAsia="SimSun" w:cs="SimSun" w:hAnsi="SimSun"/>
          <w:spacing w:val="-3"/>
          <w:sz w:val="21"/>
          <w:szCs w:val="21"/>
        </w:rPr>
        <w:fldChar w:fldCharType="end"/>
      </w:r>
    </w:p>
    <w:p>
      <w:pPr>
        <w:spacing w:before="141" w:line="221" w:lineRule="auto"/>
        <w:ind w:left="5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5、丽水职业技术学院学生学业成绩考核违纪、作弊行为认</w:t>
      </w:r>
    </w:p>
    <w:p>
      <w:pPr>
        <w:tabs>
          <w:tab w:val="right" w:leader="dot" w:pos="5655"/>
        </w:tabs>
        <w:spacing w:before="140" w:line="221" w:lineRule="auto"/>
        <w:ind w:left="320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2"/>
          <w:sz w:val="21"/>
          <w:szCs w:val="21"/>
        </w:rPr>
        <w:t>定处分办法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6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begin"/>
      </w:r>
      <w:r>
        <w:instrText>HYPERLINK  \l "_bookmark4"</w:instrText>
      </w:r>
      <w:r>
        <w:rPr>
          <w:rFonts w:ascii="SimSun" w:eastAsia="SimSun" w:cs="SimSun" w:hAnsi="SimSun"/>
          <w:spacing w:val="-2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2"/>
          <w:sz w:val="21"/>
          <w:szCs w:val="21"/>
        </w:rPr>
        <w:t>46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end"/>
      </w:r>
    </w:p>
    <w:p>
      <w:pPr>
        <w:tabs>
          <w:tab w:val="right" w:leader="dot" w:pos="5655"/>
        </w:tabs>
        <w:spacing w:before="140" w:line="221" w:lineRule="auto"/>
        <w:ind w:left="2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6、丽水职业技术学院学生考试违纪及作弊处理程序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6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begin"/>
      </w:r>
      <w:r>
        <w:instrText>HYPERLINK  \l "_bookmark5"</w:instrText>
      </w:r>
      <w:r>
        <w:rPr>
          <w:rFonts w:ascii="SimSun" w:eastAsia="SimSun" w:cs="SimSun" w:hAnsi="SimSun"/>
          <w:spacing w:val="-2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2"/>
          <w:sz w:val="21"/>
          <w:szCs w:val="21"/>
        </w:rPr>
        <w:t>49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end"/>
      </w:r>
    </w:p>
    <w:p>
      <w:pPr>
        <w:spacing w:before="140" w:line="221" w:lineRule="auto"/>
        <w:ind w:left="5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7、丽水职业技术学院关于学生课程免修及学分替换的暂行</w:t>
      </w:r>
    </w:p>
    <w:p>
      <w:pPr>
        <w:tabs>
          <w:tab w:val="right" w:leader="dot" w:pos="5655"/>
        </w:tabs>
        <w:spacing w:before="143" w:line="221" w:lineRule="auto"/>
        <w:ind w:left="3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4"/>
          <w:sz w:val="21"/>
          <w:szCs w:val="21"/>
        </w:rPr>
        <w:t>规定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3"/>
          <w:sz w:val="21"/>
          <w:szCs w:val="21"/>
        </w:rPr>
        <w:fldChar w:fldCharType="begin"/>
      </w:r>
      <w:r>
        <w:instrText>HYPERLINK  \l "_bookmark6"</w:instrText>
      </w:r>
      <w:r>
        <w:rPr>
          <w:rFonts w:ascii="SimSun" w:eastAsia="SimSun" w:cs="SimSun" w:hAnsi="SimSun"/>
          <w:spacing w:val="-3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3"/>
          <w:sz w:val="21"/>
          <w:szCs w:val="21"/>
        </w:rPr>
        <w:t>51</w:t>
      </w:r>
      <w:r>
        <w:rPr>
          <w:rFonts w:ascii="SimSun" w:eastAsia="SimSun" w:cs="SimSun" w:hAnsi="SimSun"/>
          <w:spacing w:val="-3"/>
          <w:sz w:val="21"/>
          <w:szCs w:val="21"/>
        </w:rPr>
        <w:fldChar w:fldCharType="end"/>
      </w:r>
    </w:p>
    <w:p>
      <w:pPr>
        <w:spacing w:before="79" w:line="221" w:lineRule="auto"/>
        <w:ind w:left="1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3"/>
          <w:sz w:val="21"/>
          <w:szCs w:val="21"/>
        </w:rPr>
        <w:t>8、丽水职业技术学院“第二课堂成绩单”学分认定及实施</w:t>
      </w:r>
    </w:p>
    <w:p>
      <w:pPr>
        <w:tabs>
          <w:tab w:val="right" w:leader="dot" w:pos="5655"/>
        </w:tabs>
        <w:spacing w:before="23" w:line="194" w:lineRule="auto"/>
        <w:ind w:left="319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9"/>
          <w:sz w:val="21"/>
          <w:szCs w:val="21"/>
        </w:rPr>
        <w:t>办法（试行）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59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3"/>
          <w:position w:val="3"/>
          <w:sz w:val="21"/>
          <w:szCs w:val="21"/>
        </w:rPr>
        <w:fldChar w:fldCharType="begin"/>
      </w:r>
      <w:r>
        <w:instrText>HYPERLINK  \l "_bookmark7"</w:instrText>
      </w:r>
      <w:r>
        <w:rPr>
          <w:rFonts w:ascii="SimSun" w:eastAsia="SimSun" w:cs="SimSun" w:hAnsi="SimSun"/>
          <w:spacing w:val="-3"/>
          <w:position w:val="3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3"/>
          <w:position w:val="3"/>
          <w:sz w:val="21"/>
          <w:szCs w:val="21"/>
        </w:rPr>
        <w:t>54</w:t>
      </w:r>
      <w:r>
        <w:rPr>
          <w:rFonts w:ascii="SimSun" w:eastAsia="SimSun" w:cs="SimSun" w:hAnsi="SimSun"/>
          <w:spacing w:val="-3"/>
          <w:position w:val="3"/>
          <w:sz w:val="21"/>
          <w:szCs w:val="21"/>
        </w:rPr>
        <w:fldChar w:fldCharType="end"/>
      </w:r>
    </w:p>
    <w:p>
      <w:pPr>
        <w:tabs>
          <w:tab w:val="right" w:leader="dot" w:pos="5655"/>
        </w:tabs>
        <w:spacing w:before="79" w:line="221" w:lineRule="auto"/>
        <w:ind w:left="1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9、丽水职业技术学院实验守则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4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begin"/>
      </w:r>
      <w:r>
        <w:instrText>HYPERLINK  \l "_bookmark8"</w:instrText>
      </w:r>
      <w:r>
        <w:rPr>
          <w:rFonts w:ascii="SimSun" w:eastAsia="SimSun" w:cs="SimSun" w:hAnsi="SimSun"/>
          <w:spacing w:val="-2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2"/>
          <w:sz w:val="21"/>
          <w:szCs w:val="21"/>
        </w:rPr>
        <w:t>83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end"/>
      </w:r>
    </w:p>
    <w:p>
      <w:pPr>
        <w:tabs>
          <w:tab w:val="right" w:leader="dot" w:pos="5655"/>
        </w:tabs>
        <w:spacing w:before="141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6"/>
          <w:sz w:val="21"/>
          <w:szCs w:val="21"/>
        </w:rPr>
        <w:t>10、丽水职业技术学院实习守则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47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begin"/>
      </w:r>
      <w:r>
        <w:instrText>HYPERLINK  \l "_bookmark9"</w:instrText>
      </w:r>
      <w:r>
        <w:rPr>
          <w:rFonts w:ascii="SimSun" w:eastAsia="SimSun" w:cs="SimSun" w:hAnsi="SimSun"/>
          <w:spacing w:val="-2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2"/>
          <w:sz w:val="21"/>
          <w:szCs w:val="21"/>
        </w:rPr>
        <w:t>85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end"/>
      </w:r>
    </w:p>
    <w:p>
      <w:pPr>
        <w:tabs>
          <w:tab w:val="right" w:leader="dot" w:pos="5655"/>
        </w:tabs>
        <w:spacing w:before="140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5"/>
          <w:sz w:val="21"/>
          <w:szCs w:val="21"/>
        </w:rPr>
        <w:t>11、丽水职业技术学院学生上机守则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47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begin"/>
      </w:r>
      <w:r>
        <w:instrText>HYPERLINK  \l "_bookmark10"</w:instrText>
      </w:r>
      <w:r>
        <w:rPr>
          <w:rFonts w:ascii="SimSun" w:eastAsia="SimSun" w:cs="SimSun" w:hAnsi="SimSun"/>
          <w:spacing w:val="-2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2"/>
          <w:sz w:val="21"/>
          <w:szCs w:val="21"/>
        </w:rPr>
        <w:t>86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end"/>
      </w:r>
    </w:p>
    <w:p>
      <w:pPr>
        <w:tabs>
          <w:tab w:val="right" w:leader="dot" w:pos="5655"/>
        </w:tabs>
        <w:spacing w:before="140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5"/>
          <w:sz w:val="21"/>
          <w:szCs w:val="21"/>
        </w:rPr>
        <w:t>12、丽水职业技术学院学生违纪处理办法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47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begin"/>
      </w:r>
      <w:r>
        <w:instrText>HYPERLINK  \l "_bookmark11"</w:instrText>
      </w:r>
      <w:r>
        <w:rPr>
          <w:rFonts w:ascii="SimSun" w:eastAsia="SimSun" w:cs="SimSun" w:hAnsi="SimSun"/>
          <w:spacing w:val="-2"/>
          <w:sz w:val="21"/>
          <w:szCs w:val="21"/>
        </w:rPr>
        <w:fldChar w:fldCharType="separate"/>
      </w:r>
      <w:r>
        <w:rPr>
          <w:rFonts w:ascii="SimSun" w:eastAsia="SimSun" w:cs="SimSun" w:hAnsi="SimSun"/>
          <w:spacing w:val="-2"/>
          <w:sz w:val="21"/>
          <w:szCs w:val="21"/>
        </w:rPr>
        <w:t>88</w:t>
      </w:r>
      <w:r>
        <w:rPr>
          <w:rFonts w:ascii="SimSun" w:eastAsia="SimSun" w:cs="SimSun" w:hAnsi="SimSun"/>
          <w:spacing w:val="-2"/>
          <w:sz w:val="21"/>
          <w:szCs w:val="21"/>
        </w:rPr>
        <w:fldChar w:fldCharType="end"/>
      </w:r>
    </w:p>
    <w:p>
      <w:pPr>
        <w:tabs>
          <w:tab w:val="right" w:leader="dot" w:pos="5760"/>
        </w:tabs>
        <w:spacing w:before="143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3"/>
          <w:sz w:val="21"/>
          <w:szCs w:val="21"/>
        </w:rPr>
        <w:t>13、丽水职业技术学院学生申诉处理工作规程（试行）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7"/>
          <w:sz w:val="21"/>
          <w:szCs w:val="21"/>
        </w:rPr>
        <w:t>102</w:t>
      </w:r>
    </w:p>
    <w:p>
      <w:pPr>
        <w:tabs>
          <w:tab w:val="right" w:leader="dot" w:pos="5760"/>
        </w:tabs>
        <w:spacing w:before="139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3"/>
          <w:sz w:val="21"/>
          <w:szCs w:val="21"/>
        </w:rPr>
        <w:t>14、丽水职业技术学院学生学期总结评比工作</w:t>
      </w:r>
      <w:r>
        <w:rPr>
          <w:rFonts w:ascii="SimSun" w:eastAsia="SimSun" w:cs="SimSun" w:hAnsi="SimSun"/>
          <w:spacing w:val="-4"/>
          <w:sz w:val="21"/>
          <w:szCs w:val="21"/>
        </w:rPr>
        <w:t>有关规定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6"/>
          <w:sz w:val="21"/>
          <w:szCs w:val="21"/>
        </w:rPr>
        <w:t>106</w:t>
      </w:r>
    </w:p>
    <w:p>
      <w:pPr>
        <w:tabs>
          <w:tab w:val="right" w:leader="dot" w:pos="5760"/>
        </w:tabs>
        <w:spacing w:before="140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4"/>
          <w:sz w:val="21"/>
          <w:szCs w:val="21"/>
        </w:rPr>
        <w:t>15、丽水职业技术学院学生综合素质考评实施细则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7"/>
          <w:sz w:val="21"/>
          <w:szCs w:val="21"/>
        </w:rPr>
        <w:t>109</w:t>
      </w:r>
    </w:p>
    <w:p>
      <w:pPr>
        <w:tabs>
          <w:tab w:val="right" w:leader="dot" w:pos="5760"/>
        </w:tabs>
        <w:spacing w:before="141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4"/>
          <w:sz w:val="21"/>
          <w:szCs w:val="21"/>
        </w:rPr>
        <w:t>16、丽水职业技术学院高职生奖学金评比办法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7"/>
          <w:sz w:val="21"/>
          <w:szCs w:val="21"/>
        </w:rPr>
        <w:t>120</w:t>
      </w:r>
    </w:p>
    <w:p>
      <w:pPr>
        <w:spacing w:before="139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17、丽水职业技术学院“三好学生”“优秀毕业生”等评</w:t>
      </w:r>
    </w:p>
    <w:p>
      <w:pPr>
        <w:tabs>
          <w:tab w:val="right" w:leader="dot" w:pos="5760"/>
        </w:tabs>
        <w:spacing w:before="143" w:line="221" w:lineRule="auto"/>
        <w:ind w:left="475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7"/>
          <w:sz w:val="21"/>
          <w:szCs w:val="21"/>
        </w:rPr>
        <w:t>比及奖励办法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24"/>
          <w:sz w:val="21"/>
          <w:szCs w:val="21"/>
        </w:rPr>
        <w:t>123</w:t>
      </w:r>
    </w:p>
    <w:p>
      <w:pPr>
        <w:tabs>
          <w:tab w:val="right" w:leader="dot" w:pos="5760"/>
        </w:tabs>
        <w:spacing w:before="140" w:line="221" w:lineRule="auto"/>
        <w:ind w:left="16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5"/>
          <w:sz w:val="21"/>
          <w:szCs w:val="21"/>
        </w:rPr>
        <w:t>18、丽水职业技术学院学生勤工助学管理办法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6"/>
          <w:sz w:val="21"/>
          <w:szCs w:val="21"/>
        </w:rPr>
        <w:t>127</w:t>
      </w:r>
    </w:p>
    <w:p>
      <w:pPr>
        <w:spacing w:line="221" w:lineRule="auto"/>
        <w:rPr>
          <w:rFonts w:ascii="SimSun" w:eastAsia="SimSun" w:cs="SimSun" w:hAnsi="SimSun"/>
          <w:sz w:val="21"/>
          <w:szCs w:val="21"/>
        </w:rPr>
        <w:sectPr>
          <w:pgSz w:w="7654" w:h="11055"/>
          <w:pgMar w:top="939" w:right="977" w:bottom="0" w:left="915" w:header="0" w:footer="0" w:gutter="0"/>
          <w:docGrid w:linePitch="312" w:charSpace="0"/>
        </w:sectPr>
      </w:pPr>
    </w:p>
    <w:p>
      <w:pPr>
        <w:spacing w:before="170" w:line="221" w:lineRule="auto"/>
        <w:jc w:val="right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4"/>
          <w:sz w:val="21"/>
          <w:szCs w:val="21"/>
        </w:rPr>
        <w:t>19、丽水职业技术学院家庭经济困难学生认定办法…………</w:t>
      </w:r>
      <w:r>
        <w:rPr>
          <w:rFonts w:ascii="SimSun" w:eastAsia="SimSun" w:cs="SimSun" w:hAnsi="SimSun"/>
          <w:spacing w:val="-17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4"/>
          <w:sz w:val="21"/>
          <w:szCs w:val="21"/>
        </w:rPr>
        <w:t>132</w:t>
      </w:r>
    </w:p>
    <w:p>
      <w:pPr>
        <w:spacing w:before="140" w:line="221" w:lineRule="auto"/>
        <w:jc w:val="right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3"/>
          <w:sz w:val="21"/>
          <w:szCs w:val="21"/>
        </w:rPr>
        <w:t>20、丽水职业技术学院关于组织学生外出活动的若干规定…</w:t>
      </w:r>
      <w:r>
        <w:rPr>
          <w:rFonts w:ascii="SimSun" w:eastAsia="SimSun" w:cs="SimSun" w:hAnsi="SimSun"/>
          <w:spacing w:val="-33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3"/>
          <w:sz w:val="21"/>
          <w:szCs w:val="21"/>
        </w:rPr>
        <w:t>139</w:t>
      </w:r>
    </w:p>
    <w:p>
      <w:pPr>
        <w:tabs>
          <w:tab w:val="right" w:leader="dot" w:pos="5757"/>
        </w:tabs>
        <w:spacing w:before="140" w:line="221" w:lineRule="auto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4"/>
          <w:sz w:val="21"/>
          <w:szCs w:val="21"/>
        </w:rPr>
        <w:t>21、丽水职业技术学院校园治安管理规定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6"/>
          <w:sz w:val="21"/>
          <w:szCs w:val="21"/>
        </w:rPr>
        <w:t>142</w:t>
      </w:r>
    </w:p>
    <w:p>
      <w:pPr>
        <w:tabs>
          <w:tab w:val="right" w:leader="dot" w:pos="5757"/>
        </w:tabs>
        <w:spacing w:before="142" w:line="221" w:lineRule="auto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4"/>
          <w:sz w:val="21"/>
          <w:szCs w:val="21"/>
        </w:rPr>
        <w:t>22、丽水职业技术学院学生公寓管理规定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6"/>
          <w:sz w:val="21"/>
          <w:szCs w:val="21"/>
        </w:rPr>
        <w:t>144</w:t>
      </w:r>
    </w:p>
    <w:p>
      <w:pPr>
        <w:tabs>
          <w:tab w:val="right" w:leader="dot" w:pos="5757"/>
        </w:tabs>
        <w:spacing w:before="139" w:line="221" w:lineRule="auto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23、丽水职业技术学院学生寝室卫生考核标准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4"/>
          <w:sz w:val="21"/>
          <w:szCs w:val="21"/>
        </w:rPr>
        <w:t>151</w:t>
      </w:r>
    </w:p>
    <w:p>
      <w:pPr>
        <w:tabs>
          <w:tab w:val="right" w:leader="dot" w:pos="5757"/>
        </w:tabs>
        <w:spacing w:before="140" w:line="221" w:lineRule="auto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24、丽水职业技术学院学生寝室空间布局标准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4"/>
          <w:sz w:val="21"/>
          <w:szCs w:val="21"/>
        </w:rPr>
        <w:t>153</w:t>
      </w:r>
    </w:p>
    <w:p>
      <w:pPr>
        <w:tabs>
          <w:tab w:val="right" w:leader="dot" w:pos="5757"/>
        </w:tabs>
        <w:spacing w:before="140" w:line="221" w:lineRule="auto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"/>
          <w:sz w:val="21"/>
          <w:szCs w:val="21"/>
        </w:rPr>
        <w:t>25、丽水职业技术学院外居学生管理规定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-4"/>
          <w:sz w:val="21"/>
          <w:szCs w:val="21"/>
        </w:rPr>
        <w:t>155</w:t>
      </w:r>
    </w:p>
    <w:p>
      <w:pPr>
        <w:tabs>
          <w:tab w:val="right" w:leader="dot" w:pos="5757"/>
        </w:tabs>
        <w:spacing w:before="141" w:line="221" w:lineRule="auto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9"/>
          <w:sz w:val="21"/>
          <w:szCs w:val="21"/>
        </w:rPr>
        <w:t>26、图书馆守则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6"/>
          <w:sz w:val="21"/>
          <w:szCs w:val="21"/>
        </w:rPr>
        <w:t>157</w:t>
      </w:r>
    </w:p>
    <w:p>
      <w:pPr>
        <w:tabs>
          <w:tab w:val="right" w:leader="dot" w:pos="5757"/>
        </w:tabs>
        <w:spacing w:before="143" w:line="221" w:lineRule="auto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4"/>
          <w:sz w:val="21"/>
          <w:szCs w:val="21"/>
        </w:rPr>
        <w:t>27、丽水职业技术学院志愿服务管理办法（试行）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6"/>
          <w:sz w:val="21"/>
          <w:szCs w:val="21"/>
        </w:rPr>
        <w:t>162</w:t>
      </w:r>
    </w:p>
    <w:p>
      <w:pPr>
        <w:spacing w:before="140" w:line="221" w:lineRule="auto"/>
        <w:jc w:val="right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3"/>
          <w:sz w:val="21"/>
          <w:szCs w:val="21"/>
        </w:rPr>
        <w:t>28、丽水职业技术学院团先进集体和优秀个人评比条件……</w:t>
      </w:r>
      <w:r>
        <w:rPr>
          <w:rFonts w:ascii="SimSun" w:eastAsia="SimSun" w:cs="SimSun" w:hAnsi="SimSun"/>
          <w:spacing w:val="-33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3"/>
          <w:sz w:val="21"/>
          <w:szCs w:val="21"/>
        </w:rPr>
        <w:t>170</w:t>
      </w:r>
    </w:p>
    <w:p>
      <w:pPr>
        <w:spacing w:before="140" w:line="221" w:lineRule="auto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3"/>
          <w:sz w:val="21"/>
          <w:szCs w:val="21"/>
        </w:rPr>
        <w:t>29、丽水职业技术学院“五四红旗团支部、先进团支部、五</w:t>
      </w:r>
    </w:p>
    <w:p>
      <w:pPr>
        <w:tabs>
          <w:tab w:val="right" w:leader="dot" w:pos="5757"/>
        </w:tabs>
        <w:spacing w:before="139" w:line="221" w:lineRule="auto"/>
        <w:ind w:left="418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8"/>
          <w:sz w:val="21"/>
          <w:szCs w:val="21"/>
        </w:rPr>
        <w:t>有团支部”评比标准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6"/>
          <w:sz w:val="21"/>
          <w:szCs w:val="21"/>
        </w:rPr>
        <w:t>173</w:t>
      </w:r>
    </w:p>
    <w:p>
      <w:pPr>
        <w:spacing w:before="140" w:line="221" w:lineRule="auto"/>
        <w:jc w:val="right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3"/>
          <w:sz w:val="21"/>
          <w:szCs w:val="21"/>
        </w:rPr>
        <w:t>30、丽水职业技术学院学生暑期社会实践相关要求及说明…</w:t>
      </w:r>
      <w:r>
        <w:rPr>
          <w:rFonts w:ascii="SimSun" w:eastAsia="SimSun" w:cs="SimSun" w:hAnsi="SimSun"/>
          <w:spacing w:val="-32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4"/>
          <w:sz w:val="21"/>
          <w:szCs w:val="21"/>
        </w:rPr>
        <w:t>179</w:t>
      </w:r>
    </w:p>
    <w:p>
      <w:pPr>
        <w:tabs>
          <w:tab w:val="right" w:leader="dot" w:pos="5757"/>
        </w:tabs>
        <w:spacing w:before="144" w:line="221" w:lineRule="auto"/>
        <w:ind w:left="1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5"/>
          <w:sz w:val="21"/>
          <w:szCs w:val="21"/>
        </w:rPr>
        <w:t>31、中华人民共和国治安管理处罚法（节选）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16"/>
          <w:sz w:val="21"/>
          <w:szCs w:val="21"/>
        </w:rPr>
        <w:t>191</w:t>
      </w:r>
    </w:p>
    <w:p>
      <w:pPr>
        <w:tabs>
          <w:tab w:val="right" w:leader="dot" w:pos="5757"/>
        </w:tabs>
        <w:spacing w:before="140" w:line="221" w:lineRule="auto"/>
        <w:ind w:left="1"/>
        <w:rPr>
          <w:rFonts w:ascii="SimSun" w:eastAsia="SimSun" w:cs="SimSun" w:hAnsi="SimSun"/>
          <w:sz w:val="21"/>
          <w:szCs w:val="21"/>
        </w:rPr>
      </w:pPr>
      <w:r>
        <w:rPr>
          <w:rFonts w:ascii="SimSun" w:eastAsia="SimSun" w:cs="SimSun" w:hAnsi="SimSun"/>
          <w:spacing w:val="-19"/>
          <w:sz w:val="21"/>
          <w:szCs w:val="21"/>
        </w:rPr>
        <w:t>32、丽水职业技术学院巩固绿色学校成果学生行</w:t>
      </w:r>
      <w:r>
        <w:rPr>
          <w:rFonts w:ascii="SimSun" w:eastAsia="SimSun" w:cs="SimSun" w:hAnsi="SimSun"/>
          <w:spacing w:val="-20"/>
          <w:sz w:val="21"/>
          <w:szCs w:val="21"/>
        </w:rPr>
        <w:t>动指南</w:t>
      </w:r>
      <w:r>
        <w:rPr>
          <w:rFonts w:ascii="SimSun" w:eastAsia="SimSun" w:cs="SimSun" w:hAnsi="SimSun"/>
          <w:sz w:val="21"/>
          <w:szCs w:val="21"/>
        </w:rPr>
        <w:tab/>
      </w:r>
      <w:r>
        <w:rPr>
          <w:rFonts w:ascii="SimSun" w:eastAsia="SimSun" w:cs="SimSun" w:hAnsi="SimSun"/>
          <w:spacing w:val="30"/>
          <w:sz w:val="21"/>
          <w:szCs w:val="21"/>
        </w:rPr>
        <w:t xml:space="preserve"> </w:t>
      </w:r>
      <w:r>
        <w:rPr>
          <w:rFonts w:ascii="SimSun" w:eastAsia="SimSun" w:cs="SimSun" w:hAnsi="SimSun"/>
          <w:spacing w:val="-3"/>
          <w:sz w:val="21"/>
          <w:szCs w:val="21"/>
        </w:rPr>
        <w:t>200</w:t>
      </w:r>
    </w:p>
    <w:p>
      <w:pPr>
        <w:spacing w:line="221" w:lineRule="auto"/>
        <w:rPr>
          <w:rFonts w:ascii="SimSun" w:eastAsia="SimSun" w:cs="SimSun" w:hAnsi="SimSun"/>
          <w:sz w:val="21"/>
          <w:szCs w:val="21"/>
        </w:rPr>
        <w:sectPr>
          <w:pgSz w:w="7654" w:h="11055"/>
          <w:pgMar w:top="939" w:right="977" w:bottom="0" w:left="918" w:header="0" w:footer="0" w:gutter="0"/>
          <w:docGrid w:linePitch="312" w:charSpace="0"/>
        </w:sectPr>
      </w:pPr>
    </w:p>
    <w:p>
      <w:pPr>
        <w:spacing w:before="109" w:line="413" w:lineRule="exact"/>
        <w:ind w:firstLine="756"/>
        <w:textAlignment w:val="center"/>
      </w:pPr>
      <w:r>
        <w:drawing>
          <wp:inline distT="0" distB="0" distL="0" distR="0">
            <wp:extent cx="2972816" cy="262128"/>
            <wp:effectExtent l="0" t="0" r="0" b="0"/>
            <wp:docPr id="10" name="图片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2816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74" w:line="223" w:lineRule="auto"/>
        <w:ind w:left="1248"/>
        <w:rPr>
          <w:rFonts w:ascii="SimHei" w:eastAsia="SimHei" w:cs="SimHei" w:hAnsi="SimHei"/>
          <w:sz w:val="30"/>
          <w:szCs w:val="30"/>
        </w:rPr>
      </w:pPr>
      <w:r>
        <w:rPr>
          <w:rFonts w:ascii="SimHei" w:eastAsia="SimHei" w:cs="SimHei" w:hAnsi="SimHei"/>
          <w:spacing w:val="6"/>
          <w:sz w:val="30"/>
          <w:szCs w:val="30"/>
        </w:rPr>
        <w:t>中华人民共和国教育部令</w:t>
      </w:r>
    </w:p>
    <w:p>
      <w:pPr>
        <w:spacing w:before="118" w:line="218" w:lineRule="auto"/>
        <w:ind w:left="2367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1"/>
          <w:sz w:val="23"/>
          <w:szCs w:val="23"/>
        </w:rPr>
        <w:t>（第</w:t>
      </w:r>
      <w:r>
        <w:rPr>
          <w:rFonts w:ascii="Arial" w:eastAsia="Arial" w:cs="Arial" w:hAnsi="Arial"/>
          <w:spacing w:val="-11"/>
          <w:sz w:val="23"/>
          <w:szCs w:val="23"/>
        </w:rPr>
        <w:t>41</w:t>
      </w:r>
      <w:r>
        <w:rPr>
          <w:rFonts w:ascii="SimHei" w:eastAsia="SimHei" w:cs="SimHei" w:hAnsi="SimHei"/>
          <w:spacing w:val="-11"/>
          <w:sz w:val="23"/>
          <w:szCs w:val="23"/>
        </w:rPr>
        <w:t>号）</w:t>
      </w:r>
    </w:p>
    <w:p>
      <w:pPr>
        <w:spacing w:line="463" w:lineRule="auto"/>
        <w:rPr>
          <w:rFonts w:ascii="Arial" w:hAnsi="Arial"/>
          <w:sz w:val="21"/>
        </w:rPr>
      </w:pPr>
    </w:p>
    <w:p>
      <w:pPr>
        <w:spacing w:before="78" w:line="226" w:lineRule="auto"/>
        <w:ind w:left="2053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2"/>
          <w:sz w:val="24"/>
          <w:szCs w:val="24"/>
        </w:rPr>
        <w:t>第一章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总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则</w:t>
      </w:r>
    </w:p>
    <w:p>
      <w:pPr>
        <w:spacing w:before="302" w:line="278" w:lineRule="auto"/>
        <w:ind w:right="50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第一条</w:t>
      </w:r>
      <w:r>
        <w:rPr>
          <w:rFonts w:ascii="KaiTi" w:eastAsia="KaiTi" w:cs="KaiTi" w:hAnsi="KaiTi"/>
          <w:spacing w:val="2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为规范普通高等学校学生管理行为，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维护普通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高等学校正常的教育教学秩序和生活秩序，保障学生合法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权益，培养德、智、体、美等方面全面发展的社会主义建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设者和接班人，依据教育法、高等教育法以及有关法律、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法规，制定本规定。</w:t>
      </w:r>
    </w:p>
    <w:p>
      <w:pPr>
        <w:spacing w:before="104" w:line="276" w:lineRule="auto"/>
        <w:ind w:right="50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第二条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本规定适用于普通高等学校、承担研究生教育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任务的科学研究机构（以下称学校）对接受普通高等学历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教育的研究生和本科、专科（高职）学生（以下称学生）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的管理。</w:t>
      </w:r>
    </w:p>
    <w:p>
      <w:pPr>
        <w:spacing w:before="106" w:line="286" w:lineRule="auto"/>
        <w:ind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第三条</w:t>
      </w:r>
      <w:r>
        <w:rPr>
          <w:rFonts w:ascii="KaiTi" w:eastAsia="KaiTi" w:cs="KaiTi" w:hAnsi="KaiTi"/>
          <w:spacing w:val="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学校要坚持社会主义办学方向，</w:t>
      </w:r>
      <w:r>
        <w:rPr>
          <w:rFonts w:ascii="KaiTi" w:eastAsia="KaiTi" w:cs="KaiTi" w:hAnsi="KaiTi"/>
          <w:spacing w:val="4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坚持马克思主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义的指导地位，全面贯彻国家教育方针；要坚持以立德树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人为根本，以理想信念教育为核心，培育和践行社会主义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核心价值观，弘扬中华优秀传统文化和革命文化、社会主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义先进文化，培养学生的社会责任感、创新精神和实践能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力；</w:t>
      </w:r>
      <w:r>
        <w:rPr>
          <w:rFonts w:ascii="KaiTi" w:eastAsia="KaiTi" w:cs="KaiTi" w:hAnsi="KaiTi"/>
          <w:spacing w:val="-4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要坚持依法治校，科学管理，健全和完善管</w:t>
      </w:r>
      <w:r>
        <w:rPr>
          <w:rFonts w:ascii="KaiTi" w:eastAsia="KaiTi" w:cs="KaiTi" w:hAnsi="KaiTi"/>
          <w:spacing w:val="2"/>
          <w:sz w:val="23"/>
          <w:szCs w:val="23"/>
        </w:rPr>
        <w:t>理制度，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2"/>
          <w:sz w:val="23"/>
          <w:szCs w:val="23"/>
        </w:rPr>
        <w:t xml:space="preserve">规范管理行为，将管理与育人相结合，不断提高管理和 </w:t>
      </w:r>
      <w:r>
        <w:rPr>
          <w:rFonts w:ascii="KaiTi" w:eastAsia="KaiTi" w:cs="KaiTi" w:hAnsi="KaiTi"/>
          <w:spacing w:val="1"/>
          <w:sz w:val="23"/>
          <w:szCs w:val="23"/>
        </w:rPr>
        <w:t>服务水平。</w:t>
      </w:r>
    </w:p>
    <w:p>
      <w:pPr>
        <w:spacing w:before="97" w:line="214" w:lineRule="auto"/>
        <w:ind w:left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第四条</w:t>
      </w:r>
      <w:r>
        <w:rPr>
          <w:rFonts w:ascii="KaiTi" w:eastAsia="KaiTi" w:cs="KaiTi" w:hAnsi="KaiTi"/>
          <w:spacing w:val="3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学生应当拥护中国共产党领导，</w:t>
      </w:r>
      <w:r>
        <w:rPr>
          <w:rFonts w:ascii="KaiTi" w:eastAsia="KaiTi" w:cs="KaiTi" w:hAnsi="KaiTi"/>
          <w:spacing w:val="2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努力学习马克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9"/>
          <w:pgSz w:w="7654" w:h="11055"/>
          <w:pgMar w:top="939" w:right="853" w:bottom="881" w:left="909" w:header="0" w:footer="627" w:gutter="0"/>
          <w:docGrid w:linePitch="312" w:charSpace="0"/>
        </w:sectPr>
      </w:pPr>
    </w:p>
    <w:p>
      <w:pPr>
        <w:spacing w:before="112" w:line="288" w:lineRule="auto"/>
        <w:ind w:firstLine="1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思列宁主义、毛泽东思想、中国特色社会主义理论体系，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深入学习习近平总书记系列重要讲话精神和治国理政新理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念新思想新战略，坚定中国特色社会主义道路自信、理论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自信、制度自信、文化自信，树立中国特色社会主义共同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理想；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应当树立爱国主义思想，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具有团结统一、爱好和平、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勤劳勇敢、自强不息的精神；应当增强法治观念，遵守宪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法、法律、法规，</w:t>
      </w:r>
      <w:r>
        <w:rPr>
          <w:rFonts w:ascii="KaiTi" w:eastAsia="KaiTi" w:cs="KaiTi" w:hAnsi="KaiTi"/>
          <w:spacing w:val="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遵守公民道德规范，</w:t>
      </w:r>
      <w:r>
        <w:rPr>
          <w:rFonts w:ascii="KaiTi" w:eastAsia="KaiTi" w:cs="KaiTi" w:hAnsi="KaiTi"/>
          <w:spacing w:val="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遵守学校管</w:t>
      </w:r>
      <w:r>
        <w:rPr>
          <w:rFonts w:ascii="KaiTi" w:eastAsia="KaiTi" w:cs="KaiTi" w:hAnsi="KaiTi"/>
          <w:spacing w:val="-17"/>
          <w:sz w:val="23"/>
          <w:szCs w:val="23"/>
        </w:rPr>
        <w:t>理制度，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具有良好的道德品质和行为习惯；应当刻苦学习，勇于探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索，积极实践，努力掌握现代科学文化知识和专业技能； 应当积极锻炼身体，增进身心健康，提高个人修养，培养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审美情趣。</w:t>
      </w:r>
    </w:p>
    <w:p>
      <w:pPr>
        <w:spacing w:before="98" w:line="269" w:lineRule="auto"/>
        <w:ind w:left="11" w:right="72" w:firstLine="46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第五条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实施学生管理，</w:t>
      </w:r>
      <w:r>
        <w:rPr>
          <w:rFonts w:ascii="KaiTi" w:eastAsia="KaiTi" w:cs="KaiTi" w:hAnsi="KaiTi"/>
          <w:spacing w:val="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应当尊重和保护学生的合法权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利，教育和引导学生承担应尽的义务与责任</w:t>
      </w:r>
      <w:r>
        <w:rPr>
          <w:rFonts w:ascii="KaiTi" w:eastAsia="KaiTi" w:cs="KaiTi" w:hAnsi="KaiTi"/>
          <w:spacing w:val="2"/>
          <w:sz w:val="23"/>
          <w:szCs w:val="23"/>
        </w:rPr>
        <w:t>，鼓励和支持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学生实行自我管理、自我服务、自我教育、自我</w:t>
      </w:r>
      <w:r>
        <w:rPr>
          <w:rFonts w:ascii="KaiTi" w:eastAsia="KaiTi" w:cs="KaiTi" w:hAnsi="KaiTi"/>
          <w:spacing w:val="-3"/>
          <w:sz w:val="23"/>
          <w:szCs w:val="23"/>
        </w:rPr>
        <w:t>监督。</w:t>
      </w:r>
    </w:p>
    <w:p>
      <w:pPr>
        <w:spacing w:line="262" w:lineRule="auto"/>
        <w:rPr>
          <w:rFonts w:ascii="Arial" w:hAnsi="Arial"/>
          <w:sz w:val="21"/>
        </w:rPr>
      </w:pPr>
    </w:p>
    <w:p>
      <w:pPr>
        <w:spacing w:before="78" w:line="226" w:lineRule="auto"/>
        <w:ind w:left="1425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第二章</w:t>
      </w:r>
      <w:r>
        <w:rPr>
          <w:rFonts w:ascii="SimHei" w:eastAsia="SimHei" w:cs="SimHei" w:hAnsi="SimHei"/>
          <w:spacing w:val="16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7"/>
          <w:sz w:val="24"/>
          <w:szCs w:val="24"/>
        </w:rPr>
        <w:t>学生的权利与义务</w:t>
      </w:r>
    </w:p>
    <w:p>
      <w:pPr>
        <w:spacing w:line="281" w:lineRule="auto"/>
        <w:rPr>
          <w:rFonts w:ascii="Arial" w:hAnsi="Arial"/>
          <w:sz w:val="21"/>
        </w:rPr>
      </w:pPr>
    </w:p>
    <w:p>
      <w:pPr>
        <w:spacing w:before="75" w:line="216" w:lineRule="auto"/>
        <w:ind w:left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第六条</w:t>
      </w:r>
      <w:r>
        <w:rPr>
          <w:rFonts w:ascii="KaiTi" w:eastAsia="KaiTi" w:cs="KaiTi" w:hAnsi="KaiTi"/>
          <w:spacing w:val="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学生在校期间依法享有下列权利：</w:t>
      </w:r>
    </w:p>
    <w:p>
      <w:pPr>
        <w:spacing w:before="98" w:line="254" w:lineRule="auto"/>
        <w:ind w:left="20" w:right="125" w:firstLine="43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（一）参加学校教育教学计划安排的各项活动，使用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学校提供的教育教学资源；</w:t>
      </w:r>
    </w:p>
    <w:p>
      <w:pPr>
        <w:spacing w:before="101" w:line="254" w:lineRule="auto"/>
        <w:ind w:left="11" w:right="85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（二）参加社会实践、志愿服务、勤工助学、文娱体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育及科技文化创新等活动，获得就业创业指导和服务；</w:t>
      </w:r>
    </w:p>
    <w:p>
      <w:pPr>
        <w:spacing w:before="102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（三）申请奖学金、助学金及助学贷款；</w:t>
      </w:r>
    </w:p>
    <w:p>
      <w:pPr>
        <w:spacing w:before="96" w:line="254" w:lineRule="auto"/>
        <w:ind w:right="78" w:firstLine="44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（四）在思想品德、学业成绩等方面获得科学、公正评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价，完成学校规定学业后获得相应的学历证书、学位证书；</w:t>
      </w:r>
    </w:p>
    <w:p>
      <w:pPr>
        <w:spacing w:line="254" w:lineRule="auto"/>
        <w:rPr>
          <w:rFonts w:ascii="KaiTi" w:eastAsia="KaiTi" w:cs="KaiTi" w:hAnsi="KaiTi"/>
          <w:sz w:val="23"/>
          <w:szCs w:val="23"/>
        </w:rPr>
        <w:sectPr>
          <w:footerReference w:type="default" r:id="rId11"/>
          <w:pgSz w:w="7654" w:h="11055"/>
          <w:pgMar w:top="939" w:right="831" w:bottom="881" w:left="910" w:header="0" w:footer="627" w:gutter="0"/>
          <w:docGrid w:linePitch="312" w:charSpace="0"/>
        </w:sectPr>
      </w:pPr>
    </w:p>
    <w:p>
      <w:pPr>
        <w:spacing w:before="112" w:line="271" w:lineRule="auto"/>
        <w:ind w:left="1" w:right="79" w:firstLine="45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（五）在校内组织、参加学生团体，以适当方式参与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学校管理，对学校与学生权益相关事务享有知情权、参与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权、表达权和监督权；</w:t>
      </w:r>
    </w:p>
    <w:p>
      <w:pPr>
        <w:spacing w:before="94" w:line="266" w:lineRule="auto"/>
        <w:ind w:firstLine="45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（六）对学校给予的处理或者处分有异议，向学校、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教育行政部门提出申诉，对学校、教职员工侵犯其人身权、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财产权等合法权益的行为，提出申诉或者依法提起诉讼；</w:t>
      </w:r>
    </w:p>
    <w:p>
      <w:pPr>
        <w:spacing w:before="104" w:line="257" w:lineRule="auto"/>
        <w:ind w:left="475" w:right="671" w:hanging="1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（七）法律、法规及学校章程规定的其他权利。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第七条</w:t>
      </w:r>
      <w:r>
        <w:rPr>
          <w:rFonts w:ascii="KaiTi" w:eastAsia="KaiTi" w:cs="KaiTi" w:hAnsi="KaiTi"/>
          <w:spacing w:val="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学生在校期间依法履行下列义务：</w:t>
      </w:r>
    </w:p>
    <w:p>
      <w:pPr>
        <w:spacing w:before="96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（一）遵守宪法和法律、法规；</w:t>
      </w:r>
    </w:p>
    <w:p>
      <w:pPr>
        <w:spacing w:before="100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（二）遵守学校章程和规章制度；</w:t>
      </w:r>
    </w:p>
    <w:p>
      <w:pPr>
        <w:spacing w:before="99" w:line="214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（三）恪守学术道德，完成规定学业；</w:t>
      </w:r>
    </w:p>
    <w:p>
      <w:pPr>
        <w:spacing w:before="101" w:line="214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（四）按规定缴纳学费及有关费用，履行获得贷学金</w:t>
      </w:r>
    </w:p>
    <w:p>
      <w:pPr>
        <w:spacing w:before="103" w:line="216" w:lineRule="auto"/>
        <w:ind w:left="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及助学金的相应义务；</w:t>
      </w:r>
    </w:p>
    <w:p>
      <w:pPr>
        <w:spacing w:before="98" w:line="257" w:lineRule="auto"/>
        <w:ind w:left="11" w:right="94" w:firstLine="44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（五）遵守学生行为规范，尊敬师长，养成良好</w:t>
      </w:r>
      <w:r>
        <w:rPr>
          <w:rFonts w:ascii="KaiTi" w:eastAsia="KaiTi" w:cs="KaiTi" w:hAnsi="KaiTi"/>
          <w:spacing w:val="2"/>
          <w:sz w:val="23"/>
          <w:szCs w:val="23"/>
        </w:rPr>
        <w:t>的思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想品德和行为习惯；</w:t>
      </w:r>
    </w:p>
    <w:p>
      <w:pPr>
        <w:spacing w:before="95" w:line="613" w:lineRule="exact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position w:val="29"/>
          <w:sz w:val="23"/>
          <w:szCs w:val="23"/>
        </w:rPr>
        <w:t>（六）法律、法规及学校章程规定的其他义务。</w:t>
      </w:r>
    </w:p>
    <w:p>
      <w:pPr>
        <w:spacing w:line="226" w:lineRule="auto"/>
        <w:ind w:left="192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5"/>
          <w:sz w:val="24"/>
          <w:szCs w:val="24"/>
        </w:rPr>
        <w:t>第三章</w:t>
      </w:r>
      <w:r>
        <w:rPr>
          <w:rFonts w:ascii="SimHei" w:eastAsia="SimHei" w:cs="SimHei" w:hAnsi="SimHei"/>
          <w:spacing w:val="15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5"/>
          <w:sz w:val="24"/>
          <w:szCs w:val="24"/>
        </w:rPr>
        <w:t>学籍管理</w:t>
      </w:r>
    </w:p>
    <w:p>
      <w:pPr>
        <w:spacing w:line="278" w:lineRule="auto"/>
        <w:rPr>
          <w:rFonts w:ascii="Arial" w:hAnsi="Arial"/>
          <w:sz w:val="21"/>
        </w:rPr>
      </w:pPr>
    </w:p>
    <w:p>
      <w:pPr>
        <w:spacing w:before="75" w:line="216" w:lineRule="auto"/>
        <w:ind w:left="189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第一节</w:t>
      </w:r>
      <w:r>
        <w:rPr>
          <w:rFonts w:ascii="KaiTi" w:eastAsia="KaiTi" w:cs="KaiTi" w:hAnsi="KaiTi"/>
          <w:spacing w:val="2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4"/>
          <w:sz w:val="23"/>
          <w:szCs w:val="23"/>
        </w:rPr>
        <w:t>入学与注册</w:t>
      </w:r>
    </w:p>
    <w:p>
      <w:pPr>
        <w:spacing w:before="103" w:line="278" w:lineRule="auto"/>
        <w:ind w:left="1" w:right="9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第八条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按国家招生规定录取的新生，持录取通知书，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按学校有关要求和规定的期限到校办理入学手续。因故不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能按期入学的，应当向学校请假。未请假或者请假逾期</w:t>
      </w:r>
      <w:r>
        <w:rPr>
          <w:rFonts w:ascii="KaiTi" w:eastAsia="KaiTi" w:cs="KaiTi" w:hAnsi="KaiTi"/>
          <w:spacing w:val="-4"/>
          <w:sz w:val="23"/>
          <w:szCs w:val="23"/>
        </w:rPr>
        <w:t>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除因不可抗力等正当事由以外，视为放弃入学资格。</w:t>
      </w:r>
    </w:p>
    <w:p>
      <w:pPr>
        <w:spacing w:before="107" w:line="216" w:lineRule="auto"/>
        <w:ind w:left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第九条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学校应当在报到时对新生入学资格进行初步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2"/>
          <w:pgSz w:w="7654" w:h="11055"/>
          <w:pgMar w:top="939" w:right="831" w:bottom="881" w:left="909" w:header="0" w:footer="629" w:gutter="0"/>
          <w:docGrid w:linePitch="312" w:charSpace="0"/>
        </w:sectPr>
      </w:pPr>
    </w:p>
    <w:p>
      <w:pPr>
        <w:spacing w:before="109" w:line="278" w:lineRule="auto"/>
        <w:ind w:left="1" w:right="75" w:firstLine="1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审查，审查合格的办理入学手续，予以注册学籍；审查发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现新生的录取通知、考生信息等证明材料，与本人实际情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况不符，或者有其他违反国家招生考试规定情形的，取消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入学资格。</w:t>
      </w:r>
    </w:p>
    <w:p>
      <w:pPr>
        <w:spacing w:before="101" w:line="259" w:lineRule="auto"/>
        <w:ind w:left="27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第十条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新生可以申请保留入学资格。保留入学资格期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间不具有学籍。保留入学资格的条件、期限等由学校规定。</w:t>
      </w:r>
    </w:p>
    <w:p>
      <w:pPr>
        <w:spacing w:before="100" w:line="278" w:lineRule="auto"/>
        <w:ind w:right="74" w:firstLine="46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新生保留入学资格期满前应向学校申请入学，经学校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审查合格后，办理入学手续。审查不合格的，取消入学资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格；逾期不办理入学手续且未有因不可抗力延迟等正当理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由的，视为放弃入学资格。</w:t>
      </w:r>
    </w:p>
    <w:p>
      <w:pPr>
        <w:spacing w:before="109" w:line="259" w:lineRule="auto"/>
        <w:ind w:left="10" w:right="66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第十一条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学生入学后，学校应当在</w:t>
      </w:r>
      <w:r>
        <w:rPr>
          <w:rFonts w:ascii="Arial" w:eastAsia="Arial" w:cs="Arial" w:hAnsi="Arial"/>
          <w:spacing w:val="1"/>
          <w:sz w:val="23"/>
          <w:szCs w:val="23"/>
        </w:rPr>
        <w:t>3</w:t>
      </w:r>
      <w:r>
        <w:rPr>
          <w:rFonts w:ascii="KaiTi" w:eastAsia="KaiTi" w:cs="KaiTi" w:hAnsi="KaiTi"/>
          <w:spacing w:val="1"/>
          <w:sz w:val="23"/>
          <w:szCs w:val="23"/>
        </w:rPr>
        <w:t>个月内按</w:t>
      </w:r>
      <w:r>
        <w:rPr>
          <w:rFonts w:ascii="KaiTi" w:eastAsia="KaiTi" w:cs="KaiTi" w:hAnsi="KaiTi"/>
          <w:sz w:val="23"/>
          <w:szCs w:val="23"/>
        </w:rPr>
        <w:t xml:space="preserve">照国家 </w:t>
      </w:r>
      <w:r>
        <w:rPr>
          <w:rFonts w:ascii="KaiTi" w:eastAsia="KaiTi" w:cs="KaiTi" w:hAnsi="KaiTi"/>
          <w:spacing w:val="-2"/>
          <w:sz w:val="23"/>
          <w:szCs w:val="23"/>
        </w:rPr>
        <w:t>招生规定进行复查。复查内容主要包括以下方面：</w:t>
      </w:r>
    </w:p>
    <w:p>
      <w:pPr>
        <w:spacing w:before="102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（一）录取手续及程序等是否合乎国家招生规定；</w:t>
      </w:r>
    </w:p>
    <w:p>
      <w:pPr>
        <w:spacing w:before="100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（二）所获得的录取资格是否真实、合乎相关规定；</w:t>
      </w:r>
    </w:p>
    <w:p>
      <w:pPr>
        <w:spacing w:before="102" w:line="262" w:lineRule="auto"/>
        <w:ind w:left="10" w:right="100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（三）本人及身份证明与录取通知、考生档案等是否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一致；</w:t>
      </w:r>
    </w:p>
    <w:p>
      <w:pPr>
        <w:spacing w:before="96" w:line="257" w:lineRule="auto"/>
        <w:ind w:left="1" w:right="109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（四）身心健康状况是否符合报考专业或者专业类别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体检要求，能否保证在校正常学习、生活；</w:t>
      </w:r>
    </w:p>
    <w:p>
      <w:pPr>
        <w:spacing w:before="109" w:line="259" w:lineRule="auto"/>
        <w:ind w:left="14" w:right="76" w:firstLine="44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（五）艺术、体育等特殊类型录取学生的专业水平是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否符合录取要求。</w:t>
      </w:r>
    </w:p>
    <w:p>
      <w:pPr>
        <w:spacing w:before="99" w:line="271" w:lineRule="auto"/>
        <w:ind w:left="5" w:right="75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复查中发现学生存在弄虚作假、徇私舞弊等情形的，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确定为复查不合格，应当取消学籍；情节严重的，学校应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当移交有关部门调查处理。</w:t>
      </w:r>
    </w:p>
    <w:p>
      <w:pPr>
        <w:spacing w:before="104" w:line="214" w:lineRule="auto"/>
        <w:ind w:left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复查中发现学生身心状况不适宜在校学习，经学校指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3"/>
          <w:pgSz w:w="7654" w:h="11055"/>
          <w:pgMar w:top="939" w:right="835" w:bottom="881" w:left="908" w:header="0" w:footer="627" w:gutter="0"/>
          <w:docGrid w:linePitch="312" w:charSpace="0"/>
        </w:sectPr>
      </w:pPr>
    </w:p>
    <w:p>
      <w:pPr>
        <w:spacing w:before="110" w:line="259" w:lineRule="auto"/>
        <w:ind w:left="12" w:right="76" w:hanging="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定的二级甲等以上医院诊断，需要在家休养的，可</w:t>
      </w:r>
      <w:r>
        <w:rPr>
          <w:rFonts w:ascii="KaiTi" w:eastAsia="KaiTi" w:cs="KaiTi" w:hAnsi="KaiTi"/>
          <w:spacing w:val="2"/>
          <w:sz w:val="23"/>
          <w:szCs w:val="23"/>
        </w:rPr>
        <w:t>以按照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第十条的规定保留入学资格。</w:t>
      </w:r>
    </w:p>
    <w:p>
      <w:pPr>
        <w:spacing w:before="103" w:line="214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7"/>
          <w:sz w:val="23"/>
          <w:szCs w:val="23"/>
        </w:rPr>
        <w:t>复查的程序和办法，</w:t>
      </w:r>
      <w:r>
        <w:rPr>
          <w:rFonts w:ascii="KaiTi" w:eastAsia="KaiTi" w:cs="KaiTi" w:hAnsi="KaiTi"/>
          <w:spacing w:val="8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由学校规定。</w:t>
      </w:r>
    </w:p>
    <w:p>
      <w:pPr>
        <w:spacing w:before="105" w:line="271" w:lineRule="auto"/>
        <w:ind w:right="64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第十二条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每学期开学时，学生应当按学校规定办理注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册手续。不能如期注册的，应当履行暂缓注</w:t>
      </w:r>
      <w:r>
        <w:rPr>
          <w:rFonts w:ascii="KaiTi" w:eastAsia="KaiTi" w:cs="KaiTi" w:hAnsi="KaiTi"/>
          <w:spacing w:val="-6"/>
          <w:sz w:val="23"/>
          <w:szCs w:val="23"/>
        </w:rPr>
        <w:t>册手续。未按学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校规定缴纳学费或者有其他不符合注册条件的，</w:t>
      </w:r>
      <w:r>
        <w:rPr>
          <w:rFonts w:ascii="KaiTi" w:eastAsia="KaiTi" w:cs="KaiTi" w:hAnsi="KaiTi"/>
          <w:spacing w:val="-9"/>
          <w:sz w:val="23"/>
          <w:szCs w:val="23"/>
        </w:rPr>
        <w:t>不予注册。</w:t>
      </w:r>
    </w:p>
    <w:p>
      <w:pPr>
        <w:spacing w:before="106" w:line="257" w:lineRule="auto"/>
        <w:ind w:left="18" w:right="75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家庭经济困难的学生可以申请助学贷款或者其他形式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资助，办理有关手续后注册。</w:t>
      </w:r>
    </w:p>
    <w:p>
      <w:pPr>
        <w:spacing w:before="109" w:line="271" w:lineRule="auto"/>
        <w:ind w:right="75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学校应当按照国家有关规定为家庭经济困难学生提供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教育救助，完善学生资助体系，保证学生不因家庭经济困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难而放弃学业。</w:t>
      </w:r>
    </w:p>
    <w:p>
      <w:pPr>
        <w:spacing w:before="102" w:line="216" w:lineRule="auto"/>
        <w:ind w:left="166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第二节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5"/>
          <w:sz w:val="23"/>
          <w:szCs w:val="23"/>
        </w:rPr>
        <w:t>考核与成绩记载</w:t>
      </w:r>
    </w:p>
    <w:p>
      <w:pPr>
        <w:spacing w:before="101" w:line="271" w:lineRule="auto"/>
        <w:ind w:right="70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第十三条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学生应当参加学校教育教学计划规定的课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程和各种教育教学环节（以下统称课程）的考核，考核成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绩记入成绩册，并归入学籍档案。</w:t>
      </w:r>
    </w:p>
    <w:p>
      <w:pPr>
        <w:spacing w:before="106" w:line="257" w:lineRule="auto"/>
        <w:ind w:left="2" w:right="75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考核分为考试和考查两种。考核和成绩评定方式，以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及考核不合格的课程是否重修或者补考，由学校规定。</w:t>
      </w:r>
    </w:p>
    <w:p>
      <w:pPr>
        <w:spacing w:before="106" w:line="257" w:lineRule="auto"/>
        <w:ind w:left="4" w:right="1" w:firstLine="47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第十四条</w:t>
      </w:r>
      <w:r>
        <w:rPr>
          <w:rFonts w:ascii="KaiTi" w:eastAsia="KaiTi" w:cs="KaiTi" w:hAnsi="KaiTi"/>
          <w:spacing w:val="2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学生思想品德的考核、鉴定，</w:t>
      </w:r>
      <w:r>
        <w:rPr>
          <w:rFonts w:ascii="KaiTi" w:eastAsia="KaiTi" w:cs="KaiTi" w:hAnsi="KaiTi"/>
          <w:spacing w:val="5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以本规定第四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条为主要依据，采取个人小结、师生民主评议等形式进行。</w:t>
      </w:r>
    </w:p>
    <w:p>
      <w:pPr>
        <w:spacing w:before="110" w:line="257" w:lineRule="auto"/>
        <w:ind w:right="117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学生体育成绩评定要突出过程管理，可以根据考勤、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课内教学、课外锻炼活动和体质健康等情况综合评定。</w:t>
      </w:r>
    </w:p>
    <w:p>
      <w:pPr>
        <w:spacing w:before="102" w:line="257" w:lineRule="auto"/>
        <w:ind w:left="21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第十五条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学生每学期或者每学年所修课程或者应修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学分数以及升级、跳级、留级、降级等要求，</w:t>
      </w:r>
      <w:r>
        <w:rPr>
          <w:rFonts w:ascii="KaiTi" w:eastAsia="KaiTi" w:cs="KaiTi" w:hAnsi="KaiTi"/>
          <w:spacing w:val="7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由学校规定。</w:t>
      </w:r>
    </w:p>
    <w:p>
      <w:pPr>
        <w:spacing w:before="107" w:line="214" w:lineRule="auto"/>
        <w:ind w:left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第十六条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学生根据学校有关规定，</w:t>
      </w:r>
      <w:r>
        <w:rPr>
          <w:rFonts w:ascii="KaiTi" w:eastAsia="KaiTi" w:cs="KaiTi" w:hAnsi="KaiTi"/>
          <w:spacing w:val="3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可以申请辅修校内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4"/>
          <w:pgSz w:w="7654" w:h="11055"/>
          <w:pgMar w:top="939" w:right="834" w:bottom="881" w:left="909" w:header="0" w:footer="629" w:gutter="0"/>
          <w:docGrid w:linePitch="312" w:charSpace="0"/>
        </w:sectPr>
      </w:pPr>
    </w:p>
    <w:p>
      <w:pPr>
        <w:spacing w:before="109" w:line="271" w:lineRule="auto"/>
        <w:ind w:left="8" w:right="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其他专业或者选修其他专业课程；可以申请跨校辅修专业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或者修读课程，参加学校认可的开放式网络课程学习。学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生修读的课程成绩（学分</w:t>
      </w:r>
      <w:r>
        <w:rPr>
          <w:rFonts w:ascii="KaiTi" w:eastAsia="KaiTi" w:cs="KaiTi" w:hAnsi="KaiTi"/>
          <w:spacing w:val="-3"/>
          <w:sz w:val="23"/>
          <w:szCs w:val="23"/>
        </w:rPr>
        <w:t>）</w:t>
      </w:r>
      <w:r>
        <w:rPr>
          <w:rFonts w:ascii="KaiTi" w:eastAsia="KaiTi" w:cs="KaiTi" w:hAnsi="KaiTi"/>
          <w:spacing w:val="-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，</w:t>
      </w:r>
      <w:r>
        <w:rPr>
          <w:rFonts w:ascii="KaiTi" w:eastAsia="KaiTi" w:cs="KaiTi" w:hAnsi="KaiTi"/>
          <w:spacing w:val="-7"/>
          <w:sz w:val="23"/>
          <w:szCs w:val="23"/>
        </w:rPr>
        <w:t>学校审核同意后，予以承认。</w:t>
      </w:r>
    </w:p>
    <w:p>
      <w:pPr>
        <w:spacing w:before="105" w:line="278" w:lineRule="auto"/>
        <w:ind w:left="1" w:right="72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第十七条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学生参加创新创业、社会实践等活动以及发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表论文、获得专利授权等与专业学习、学业要求相关的经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历、成果，可以折算为学分，计入学业成绩。具体办法由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学校规定。</w:t>
      </w:r>
    </w:p>
    <w:p>
      <w:pPr>
        <w:spacing w:before="101" w:line="257" w:lineRule="auto"/>
        <w:ind w:right="78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学校应当鼓励、支持和指导学生参加社会实践、创新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创业活动，可以建立创新创业档案、设置创新创业学分。</w:t>
      </w:r>
    </w:p>
    <w:p>
      <w:pPr>
        <w:spacing w:before="105" w:line="271" w:lineRule="auto"/>
        <w:ind w:left="8" w:right="74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第十八条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学校应当健全学生学业成绩和学籍档案管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理制度，真实、完整地记载、出具学生学业成绩，对通过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补考、重修获得的成绩，应当予以标注。</w:t>
      </w:r>
    </w:p>
    <w:p>
      <w:pPr>
        <w:spacing w:before="105" w:line="278" w:lineRule="auto"/>
        <w:ind w:right="78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学生严重违反考核纪律或者作弊的，该课程考核成绩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记为无效，并应视其违纪或者作弊情节，给予相应的纪律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处分。给予警告、严重警告、记过及留校察看处分的，经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教育表现较好，可以对该课程给予补考或者重修机会。</w:t>
      </w:r>
    </w:p>
    <w:p>
      <w:pPr>
        <w:spacing w:before="107" w:line="278" w:lineRule="auto"/>
        <w:ind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学生因退学等情况中止学业，其在校学习期间所修课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程及已获得学分，应当予以记录。学生重新参加入学考试、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符合录取条件，再次入学的，其已获得学分，经录取学校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认定，可以予以承认。具体办法由学校规定。</w:t>
      </w:r>
    </w:p>
    <w:p>
      <w:pPr>
        <w:spacing w:before="110" w:line="278" w:lineRule="auto"/>
        <w:ind w:right="69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第十九条</w:t>
      </w:r>
      <w:r>
        <w:rPr>
          <w:rFonts w:ascii="KaiTi" w:eastAsia="KaiTi" w:cs="KaiTi" w:hAnsi="KaiTi"/>
          <w:spacing w:val="49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学生应当按时参加教育教学计划规定的活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动。不能按时参加的，应当事先请假并获得批准。无故缺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席的，根据学校有关规定给予批评教育，情节严重的，给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予相应的纪律处分。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15"/>
          <w:pgSz w:w="7654" w:h="11055"/>
          <w:pgMar w:top="939" w:right="831" w:bottom="881" w:left="909" w:header="0" w:footer="629" w:gutter="0"/>
          <w:docGrid w:linePitch="312" w:charSpace="0"/>
        </w:sectPr>
      </w:pPr>
    </w:p>
    <w:p>
      <w:pPr>
        <w:spacing w:before="113" w:line="283" w:lineRule="auto"/>
        <w:ind w:left="3" w:right="4" w:firstLine="47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第二十条</w:t>
      </w:r>
      <w:r>
        <w:rPr>
          <w:rFonts w:ascii="KaiTi" w:eastAsia="KaiTi" w:cs="KaiTi" w:hAnsi="KaiTi"/>
          <w:spacing w:val="4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学校应当开展学生诚信教育，</w:t>
      </w:r>
      <w:r>
        <w:rPr>
          <w:rFonts w:ascii="KaiTi" w:eastAsia="KaiTi" w:cs="KaiTi" w:hAnsi="KaiTi"/>
          <w:spacing w:val="4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以适当方式</w:t>
      </w:r>
      <w:r>
        <w:rPr>
          <w:rFonts w:ascii="KaiTi" w:eastAsia="KaiTi" w:cs="KaiTi" w:hAnsi="KaiTi"/>
          <w:spacing w:val="-7"/>
          <w:sz w:val="23"/>
          <w:szCs w:val="23"/>
        </w:rPr>
        <w:t>记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录学生学业、学术、品行等方面的诚信信息，建立对失信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行为的约束和惩戒机制；对有严重失信行为的，可以规定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给予相应的纪律处分，对违背学术诚信的，可以对其获得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学位及学术称号、荣誉等作出限制。</w:t>
      </w:r>
    </w:p>
    <w:p>
      <w:pPr>
        <w:spacing w:before="105" w:line="216" w:lineRule="auto"/>
        <w:ind w:left="17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第三节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5"/>
          <w:sz w:val="23"/>
          <w:szCs w:val="23"/>
        </w:rPr>
        <w:t>转专业与转学</w:t>
      </w:r>
    </w:p>
    <w:p>
      <w:pPr>
        <w:spacing w:before="100" w:line="271" w:lineRule="auto"/>
        <w:ind w:left="1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第二十一条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学生在学习期间对其他专业有兴趣和专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长的，可以申请转专业；以特殊招生形式录取的学生，国家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有相关规定或者录取前与学校有明确约定的，不</w:t>
      </w:r>
      <w:r>
        <w:rPr>
          <w:rFonts w:ascii="KaiTi" w:eastAsia="KaiTi" w:cs="KaiTi" w:hAnsi="KaiTi"/>
          <w:spacing w:val="-9"/>
          <w:sz w:val="23"/>
          <w:szCs w:val="23"/>
        </w:rPr>
        <w:t>得转专业。</w:t>
      </w:r>
    </w:p>
    <w:p>
      <w:pPr>
        <w:spacing w:before="105" w:line="278" w:lineRule="auto"/>
        <w:ind w:left="6" w:right="10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学校应当制定学生转专业的具体办法，建立公平、公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正的标准和程序，健全公示制度。学校根据社会对人才需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求情况的发展变化，需要适当调整专业的，应当允许在读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学生转到其他相关专业就读。</w:t>
      </w:r>
    </w:p>
    <w:p>
      <w:pPr>
        <w:spacing w:before="103" w:line="257" w:lineRule="auto"/>
        <w:ind w:left="13" w:right="10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休学创业或退役后复学的学生，因自身情况需要转专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业的，学校应当优先考虑。</w:t>
      </w:r>
    </w:p>
    <w:p>
      <w:pPr>
        <w:spacing w:before="105" w:line="278" w:lineRule="auto"/>
        <w:ind w:left="5" w:right="6" w:firstLine="47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第二十二条</w:t>
      </w:r>
      <w:r>
        <w:rPr>
          <w:rFonts w:ascii="KaiTi" w:eastAsia="KaiTi" w:cs="KaiTi" w:hAnsi="KaiTi"/>
          <w:spacing w:val="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学生一般应当在被录取学校完成学业。因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患病或者有特殊困难、特别需要，无法继续在本校学习或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者不适应本校学习要求的，可以申请转学。有下列情形之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一，不得转学：</w:t>
      </w:r>
    </w:p>
    <w:p>
      <w:pPr>
        <w:spacing w:before="110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（一）入学未满一学期或者毕业前一年的；</w:t>
      </w:r>
    </w:p>
    <w:p>
      <w:pPr>
        <w:spacing w:before="102" w:line="259" w:lineRule="auto"/>
        <w:ind w:right="3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4"/>
          <w:sz w:val="23"/>
          <w:szCs w:val="23"/>
        </w:rPr>
        <w:t>（二）高考成绩低于拟转入学校相关专业同一生源地</w:t>
      </w:r>
      <w:r>
        <w:rPr>
          <w:rFonts w:ascii="KaiTi" w:eastAsia="KaiTi" w:cs="KaiTi" w:hAnsi="KaiTi"/>
          <w:sz w:val="23"/>
          <w:szCs w:val="23"/>
        </w:rPr>
        <w:t xml:space="preserve"> 相应年份录取成绩的；</w:t>
      </w:r>
    </w:p>
    <w:p>
      <w:pPr>
        <w:spacing w:before="103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（三）由低学历层次转为高学历层次的；</w:t>
      </w:r>
    </w:p>
    <w:p>
      <w:pPr>
        <w:spacing w:before="102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（四）以定向就业招生录取的；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16"/>
          <w:pgSz w:w="7654" w:h="11055"/>
          <w:pgMar w:top="939" w:right="899" w:bottom="881" w:left="908" w:header="0" w:footer="629" w:gutter="0"/>
          <w:docGrid w:linePitch="312" w:charSpace="0"/>
        </w:sectPr>
      </w:pPr>
    </w:p>
    <w:p>
      <w:pPr>
        <w:spacing w:before="110" w:line="259" w:lineRule="auto"/>
        <w:ind w:left="8" w:right="140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（五）研究生拟转入学校、专业的录取控制标准高于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其所在学校、专业的；</w:t>
      </w:r>
    </w:p>
    <w:p>
      <w:pPr>
        <w:spacing w:before="104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（六）无正当转学理由的。</w:t>
      </w:r>
    </w:p>
    <w:p>
      <w:pPr>
        <w:spacing w:before="100" w:line="271" w:lineRule="auto"/>
        <w:ind w:left="9" w:right="121" w:firstLine="47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学生因学校培养条件改变等非本人原因需要转学的，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学校应当出具证明，由所在地省级教育行政部门协</w:t>
      </w:r>
      <w:r>
        <w:rPr>
          <w:rFonts w:ascii="KaiTi" w:eastAsia="KaiTi" w:cs="KaiTi" w:hAnsi="KaiTi"/>
          <w:spacing w:val="2"/>
          <w:sz w:val="23"/>
          <w:szCs w:val="23"/>
        </w:rPr>
        <w:t>调转学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到同层次学校。</w:t>
      </w:r>
    </w:p>
    <w:p>
      <w:pPr>
        <w:spacing w:before="102" w:line="283" w:lineRule="auto"/>
        <w:ind w:left="6" w:right="115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第二十三条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学生转学由学生本人提出申请，说明理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由，经所在学校和拟转入学校同意，由转入学校负责审核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转学条件及相关证明，认为符合本校培养要求且学校有培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养能力的，经学校校长办公会或者专题会议研究决定，可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以转入。研究生转学还应当经拟转入专业导师同意。</w:t>
      </w:r>
    </w:p>
    <w:p>
      <w:pPr>
        <w:spacing w:before="101" w:line="281" w:lineRule="auto"/>
        <w:ind w:right="120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跨省转学的，由转出地省级教育行政部门商转入地省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级教育行政部门，按转学条件确认后办理转学手续。须转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户口的由转入地省级教育行政部门将有关文件抄送转入学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校所在地的公安机关。</w:t>
      </w:r>
    </w:p>
    <w:p>
      <w:pPr>
        <w:spacing w:before="95" w:line="281" w:lineRule="auto"/>
        <w:ind w:left="6" w:right="114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第二十四条</w:t>
      </w:r>
      <w:r>
        <w:rPr>
          <w:rFonts w:ascii="KaiTi" w:eastAsia="KaiTi" w:cs="KaiTi" w:hAnsi="KaiTi"/>
          <w:spacing w:val="3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学校应当按照国家有关规定，</w:t>
      </w:r>
      <w:r>
        <w:rPr>
          <w:rFonts w:ascii="KaiTi" w:eastAsia="KaiTi" w:cs="KaiTi" w:hAnsi="KaiTi"/>
          <w:spacing w:val="2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建立健全学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生转学的具体办法；对转学情况应当及时进行公示，并在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转学完成后</w:t>
      </w:r>
      <w:r>
        <w:rPr>
          <w:rFonts w:ascii="Arial" w:eastAsia="Arial" w:cs="Arial" w:hAnsi="Arial"/>
          <w:spacing w:val="-7"/>
          <w:sz w:val="23"/>
          <w:szCs w:val="23"/>
        </w:rPr>
        <w:t>3</w:t>
      </w:r>
      <w:r>
        <w:rPr>
          <w:rFonts w:ascii="KaiTi" w:eastAsia="KaiTi" w:cs="KaiTi" w:hAnsi="KaiTi"/>
          <w:spacing w:val="-7"/>
          <w:sz w:val="23"/>
          <w:szCs w:val="23"/>
        </w:rPr>
        <w:t>个月内，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由转入学校报所在地省级教育行政部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门备案。</w:t>
      </w:r>
    </w:p>
    <w:p>
      <w:pPr>
        <w:spacing w:before="98" w:line="257" w:lineRule="auto"/>
        <w:ind w:right="120" w:firstLine="46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省级教育行政部门应当加强对区域内学校转学行为的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监督和管理，及时纠正违规转学行为。</w:t>
      </w:r>
    </w:p>
    <w:p>
      <w:pPr>
        <w:spacing w:before="110" w:line="216" w:lineRule="auto"/>
        <w:ind w:left="189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第四节</w:t>
      </w:r>
      <w:r>
        <w:rPr>
          <w:rFonts w:ascii="KaiTi" w:eastAsia="KaiTi" w:cs="KaiTi" w:hAnsi="KaiTi"/>
          <w:spacing w:val="2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4"/>
          <w:sz w:val="23"/>
          <w:szCs w:val="23"/>
        </w:rPr>
        <w:t>休学与复学</w:t>
      </w:r>
    </w:p>
    <w:p>
      <w:pPr>
        <w:spacing w:before="100" w:line="257" w:lineRule="auto"/>
        <w:ind w:left="8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第二十五条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学生可以分阶段完成学业，除另有规定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4"/>
          <w:sz w:val="23"/>
          <w:szCs w:val="23"/>
        </w:rPr>
        <w:t>外，</w:t>
      </w:r>
      <w:r>
        <w:rPr>
          <w:rFonts w:ascii="KaiTi" w:eastAsia="KaiTi" w:cs="KaiTi" w:hAnsi="KaiTi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应当在学校规定的最长学习年限（含休学和保留学籍）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17"/>
          <w:pgSz w:w="7654" w:h="11055"/>
          <w:pgMar w:top="939" w:right="789" w:bottom="881" w:left="909" w:header="0" w:footer="629" w:gutter="0"/>
          <w:docGrid w:linePitch="312" w:charSpace="0"/>
        </w:sectPr>
      </w:pPr>
    </w:p>
    <w:p>
      <w:pPr>
        <w:spacing w:before="110" w:line="216" w:lineRule="auto"/>
        <w:ind w:left="3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内完成学业。</w:t>
      </w:r>
    </w:p>
    <w:p>
      <w:pPr>
        <w:spacing w:before="101" w:line="259" w:lineRule="auto"/>
        <w:ind w:left="8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学生申请休学或者学校认为应当休学的，</w:t>
      </w:r>
      <w:r>
        <w:rPr>
          <w:rFonts w:ascii="KaiTi" w:eastAsia="KaiTi" w:cs="KaiTi" w:hAnsi="KaiTi"/>
          <w:spacing w:val="4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经学校批准，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可以休学。休学次数和期限由学校规定。</w:t>
      </w:r>
    </w:p>
    <w:p>
      <w:pPr>
        <w:spacing w:before="102" w:line="271" w:lineRule="auto"/>
        <w:ind w:left="13" w:firstLine="46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第二十六条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学校可以根据情况建立并实行灵活的学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习制度。对休学创业的学生，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可以单独规定最长学习年限，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并简化休学批准程序。</w:t>
      </w:r>
    </w:p>
    <w:p>
      <w:pPr>
        <w:spacing w:before="105" w:line="271" w:lineRule="auto"/>
        <w:ind w:right="63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第二十七条</w:t>
      </w:r>
      <w:r>
        <w:rPr>
          <w:rFonts w:ascii="KaiTi" w:eastAsia="KaiTi" w:cs="KaiTi" w:hAnsi="KaiTi"/>
          <w:spacing w:val="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新生和在校学生应征参加中国人民解放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军（含中国人民武装警察部队</w:t>
      </w:r>
      <w:r>
        <w:rPr>
          <w:rFonts w:ascii="KaiTi" w:eastAsia="KaiTi" w:cs="KaiTi" w:hAnsi="KaiTi"/>
          <w:spacing w:val="18"/>
          <w:sz w:val="23"/>
          <w:szCs w:val="23"/>
        </w:rPr>
        <w:t>），</w:t>
      </w:r>
      <w:r>
        <w:rPr>
          <w:rFonts w:ascii="KaiTi" w:eastAsia="KaiTi" w:cs="KaiTi" w:hAnsi="KaiTi"/>
          <w:spacing w:val="2"/>
          <w:sz w:val="23"/>
          <w:szCs w:val="23"/>
        </w:rPr>
        <w:t>学校应当保留其入学资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格或者学籍至退役后</w:t>
      </w:r>
      <w:r>
        <w:rPr>
          <w:rFonts w:ascii="Arial" w:eastAsia="Arial" w:cs="Arial" w:hAnsi="Arial"/>
          <w:spacing w:val="-4"/>
          <w:sz w:val="23"/>
          <w:szCs w:val="23"/>
        </w:rPr>
        <w:t>2</w:t>
      </w:r>
      <w:r>
        <w:rPr>
          <w:rFonts w:ascii="KaiTi" w:eastAsia="KaiTi" w:cs="KaiTi" w:hAnsi="KaiTi"/>
          <w:spacing w:val="-4"/>
          <w:sz w:val="23"/>
          <w:szCs w:val="23"/>
        </w:rPr>
        <w:t>年。</w:t>
      </w:r>
    </w:p>
    <w:p>
      <w:pPr>
        <w:spacing w:before="103" w:line="257" w:lineRule="auto"/>
        <w:ind w:left="22" w:right="68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学生参加学校组织的跨校联合培养项目，在联合培养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学校学习期间，学校同时为其保留学籍。</w:t>
      </w:r>
    </w:p>
    <w:p>
      <w:pPr>
        <w:spacing w:before="107" w:line="259" w:lineRule="auto"/>
        <w:ind w:left="14" w:right="63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学生保留学籍期间，与其实际所在的部队、</w:t>
      </w:r>
      <w:r>
        <w:rPr>
          <w:rFonts w:ascii="KaiTi" w:eastAsia="KaiTi" w:cs="KaiTi" w:hAnsi="KaiTi"/>
          <w:spacing w:val="2"/>
          <w:sz w:val="23"/>
          <w:szCs w:val="23"/>
        </w:rPr>
        <w:t>学校等组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织建立管理关系。</w:t>
      </w:r>
    </w:p>
    <w:p>
      <w:pPr>
        <w:spacing w:before="104" w:line="271" w:lineRule="auto"/>
        <w:ind w:left="27" w:right="62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第二十八条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休学学生应当办理手续离校。学生休学期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 xml:space="preserve">间，学校应为其保留学籍，但不享受在校学习学生待遇。 </w:t>
      </w:r>
      <w:r>
        <w:rPr>
          <w:rFonts w:ascii="KaiTi" w:eastAsia="KaiTi" w:cs="KaiTi" w:hAnsi="KaiTi"/>
          <w:spacing w:val="-3"/>
          <w:sz w:val="23"/>
          <w:szCs w:val="23"/>
        </w:rPr>
        <w:t>因病休学学生的医疗费按国家及当地的有关规定处理。</w:t>
      </w:r>
    </w:p>
    <w:p>
      <w:pPr>
        <w:spacing w:before="100" w:line="257" w:lineRule="auto"/>
        <w:ind w:left="37" w:right="63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第二十九条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学生休学期满前应当在学校规定的期限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内提出复学申请，经学校复查合格，方可复学。</w:t>
      </w:r>
    </w:p>
    <w:p>
      <w:pPr>
        <w:spacing w:before="110" w:line="216" w:lineRule="auto"/>
        <w:ind w:left="224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第五节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7"/>
          <w:sz w:val="23"/>
          <w:szCs w:val="23"/>
        </w:rPr>
        <w:t>退学</w:t>
      </w:r>
    </w:p>
    <w:p>
      <w:pPr>
        <w:spacing w:before="101" w:line="214" w:lineRule="auto"/>
        <w:ind w:left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第三十条</w:t>
      </w:r>
      <w:r>
        <w:rPr>
          <w:rFonts w:ascii="KaiTi" w:eastAsia="KaiTi" w:cs="KaiTi" w:hAnsi="KaiTi"/>
          <w:spacing w:val="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学生有下列情形之一，学校可予退学处理：</w:t>
      </w:r>
    </w:p>
    <w:p>
      <w:pPr>
        <w:spacing w:before="107" w:line="259" w:lineRule="auto"/>
        <w:ind w:left="35" w:right="90" w:firstLine="42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（一）学业成绩未达到学校要求或者在学校规定的学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习年限内未完成学业的；</w:t>
      </w:r>
    </w:p>
    <w:p>
      <w:pPr>
        <w:spacing w:before="101" w:line="259" w:lineRule="auto"/>
        <w:ind w:left="36" w:right="71" w:firstLine="42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（二）休学、保留学籍期满，在学校规定期限内未提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出复学申请或者申请复学经复查不合格的；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18"/>
          <w:pgSz w:w="7654" w:h="11055"/>
          <w:pgMar w:top="939" w:right="841" w:bottom="881" w:left="908" w:header="0" w:footer="629" w:gutter="0"/>
          <w:docGrid w:linePitch="312" w:charSpace="0"/>
        </w:sectPr>
      </w:pPr>
    </w:p>
    <w:p>
      <w:pPr>
        <w:spacing w:before="110" w:line="259" w:lineRule="auto"/>
        <w:ind w:left="12" w:right="70" w:firstLine="44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（三）根据学校指定医院诊断，患有疾病或者意外伤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残不能继续在校学习的；</w:t>
      </w:r>
    </w:p>
    <w:p>
      <w:pPr>
        <w:spacing w:before="104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（四）未经批准连续两周未参加学校规定的教学活动的；</w:t>
      </w:r>
    </w:p>
    <w:p>
      <w:pPr>
        <w:spacing w:before="102" w:line="259" w:lineRule="auto"/>
        <w:ind w:left="7" w:right="80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（五）超过学校规定期限未注册而又未履行暂缓注册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手续的；</w:t>
      </w:r>
    </w:p>
    <w:p>
      <w:pPr>
        <w:spacing w:before="103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（六）学校规定的不能完成学业、应予退学的其他情形。</w:t>
      </w:r>
    </w:p>
    <w:p>
      <w:pPr>
        <w:spacing w:before="102" w:line="259" w:lineRule="auto"/>
        <w:ind w:left="7" w:right="73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学生本人申请退学的，经学校审核同意后，办理退学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手续。</w:t>
      </w:r>
    </w:p>
    <w:p>
      <w:pPr>
        <w:spacing w:before="101" w:line="283" w:lineRule="auto"/>
        <w:ind w:left="7" w:right="67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第三十一条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退学学生，</w:t>
      </w:r>
      <w:r>
        <w:rPr>
          <w:rFonts w:ascii="KaiTi" w:eastAsia="KaiTi" w:cs="KaiTi" w:hAnsi="KaiTi"/>
          <w:spacing w:val="-6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应当按学校规定期限办理退学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手续离校。退学的研究生，按已有毕业学历和就业政策可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以就业的，由学校报所在地省级毕业生就业部门办理相关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手续；在学校规定期限内没有聘用单位的，应当办理退学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手续离校。</w:t>
      </w:r>
    </w:p>
    <w:p>
      <w:pPr>
        <w:spacing w:before="103" w:line="259" w:lineRule="auto"/>
        <w:ind w:right="66" w:firstLine="47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退学学生的档案由学校退回其家庭所在地，户口应当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按照国家相关规定迁回原户籍地或者家庭户籍所在地。</w:t>
      </w:r>
    </w:p>
    <w:p>
      <w:pPr>
        <w:spacing w:before="99" w:line="216" w:lineRule="auto"/>
        <w:ind w:left="189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第六节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5"/>
          <w:sz w:val="23"/>
          <w:szCs w:val="23"/>
        </w:rPr>
        <w:t>毕业与结业</w:t>
      </w:r>
    </w:p>
    <w:p>
      <w:pPr>
        <w:spacing w:before="104" w:line="271" w:lineRule="auto"/>
        <w:ind w:right="67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第三十二条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学生在学校规定学习年限内，</w:t>
      </w:r>
      <w:r>
        <w:rPr>
          <w:rFonts w:ascii="KaiTi" w:eastAsia="KaiTi" w:cs="KaiTi" w:hAnsi="KaiTi"/>
          <w:spacing w:val="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修完教育教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学计划规定内容，成绩合格，达到学校毕业要求的，学校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应当准予毕业，并在学生离校前发给毕业证书。</w:t>
      </w:r>
    </w:p>
    <w:p>
      <w:pPr>
        <w:spacing w:before="109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符合学位授予条件的，学位授予单位应当颁发学位证书。</w:t>
      </w:r>
    </w:p>
    <w:p>
      <w:pPr>
        <w:spacing w:before="108" w:line="271" w:lineRule="auto"/>
        <w:ind w:left="10" w:right="73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学生提前完成教育教学计划规定内容，获得毕业所要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求的学分，可以申请提前毕业。学生提前毕业</w:t>
      </w:r>
      <w:r>
        <w:rPr>
          <w:rFonts w:ascii="KaiTi" w:eastAsia="KaiTi" w:cs="KaiTi" w:hAnsi="KaiTi"/>
          <w:spacing w:val="2"/>
          <w:sz w:val="23"/>
          <w:szCs w:val="23"/>
        </w:rPr>
        <w:t>的条件，由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学校规定。</w:t>
      </w:r>
    </w:p>
    <w:p>
      <w:pPr>
        <w:spacing w:before="101" w:line="214" w:lineRule="auto"/>
        <w:ind w:left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第三十三条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学生在学校规定学习年限内，</w:t>
      </w:r>
      <w:r>
        <w:rPr>
          <w:rFonts w:ascii="KaiTi" w:eastAsia="KaiTi" w:cs="KaiTi" w:hAnsi="KaiTi"/>
          <w:spacing w:val="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修完教育教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9"/>
          <w:pgSz w:w="7654" w:h="11055"/>
          <w:pgMar w:top="939" w:right="836" w:bottom="881" w:left="910" w:header="0" w:footer="629" w:gutter="0"/>
          <w:docGrid w:linePitch="312" w:charSpace="0"/>
        </w:sectPr>
      </w:pPr>
    </w:p>
    <w:p>
      <w:pPr>
        <w:spacing w:before="109" w:line="257" w:lineRule="auto"/>
        <w:ind w:left="17" w:right="79" w:firstLine="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学计划规定内容，但未达到学校毕业要求的，学校可以准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予结业，发给结业证书。</w:t>
      </w:r>
    </w:p>
    <w:p>
      <w:pPr>
        <w:spacing w:before="107" w:line="278" w:lineRule="auto"/>
        <w:ind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结业后是否可以补考、重修或者补作毕业设计、论文、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答辩，以及是否颁发毕业证书、学位证书，由学校规定。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合格后颁发的毕业证书、学位证书，毕业时间、获得学位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时间按发证日期填写。</w:t>
      </w:r>
    </w:p>
    <w:p>
      <w:pPr>
        <w:spacing w:before="101" w:line="264" w:lineRule="auto"/>
        <w:ind w:right="75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9"/>
          <w:sz w:val="23"/>
          <w:szCs w:val="23"/>
        </w:rPr>
        <w:t>对退学学生</w:t>
      </w:r>
      <w:r>
        <w:rPr>
          <w:rFonts w:ascii="Arial" w:eastAsia="Arial" w:cs="Arial" w:hAnsi="Arial"/>
          <w:spacing w:val="9"/>
          <w:sz w:val="23"/>
          <w:szCs w:val="23"/>
        </w:rPr>
        <w:t>,</w:t>
      </w:r>
      <w:r>
        <w:rPr>
          <w:rFonts w:ascii="Arial" w:eastAsia="Arial" w:cs="Arial" w:hAnsi="Arial"/>
          <w:spacing w:val="-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9"/>
          <w:sz w:val="23"/>
          <w:szCs w:val="23"/>
        </w:rPr>
        <w:t>学校应当发给肄业证书或者写实性学习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证明。</w:t>
      </w:r>
    </w:p>
    <w:p>
      <w:pPr>
        <w:spacing w:before="91" w:line="216" w:lineRule="auto"/>
        <w:ind w:left="17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第七节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6"/>
          <w:sz w:val="23"/>
          <w:szCs w:val="23"/>
        </w:rPr>
        <w:t>学业证书管理</w:t>
      </w:r>
    </w:p>
    <w:p>
      <w:pPr>
        <w:spacing w:before="107" w:line="271" w:lineRule="auto"/>
        <w:ind w:left="8" w:right="73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第三十四条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学校应当严格按照招生时确定的办学类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型和学习形式，以及学生招生录取时填报的个人信息，填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写、颁发学历证书、学位证书及其他学业证书。</w:t>
      </w:r>
    </w:p>
    <w:p>
      <w:pPr>
        <w:spacing w:before="103" w:line="278" w:lineRule="auto"/>
        <w:ind w:left="1" w:right="67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学生在校期间变更姓名、出生日期等证书需填写的个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人信息的，应当有合理、充分的理由，并提供有法定效力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的相应证明文件。学校进行审查，需要学生</w:t>
      </w:r>
      <w:r>
        <w:rPr>
          <w:rFonts w:ascii="KaiTi" w:eastAsia="KaiTi" w:cs="KaiTi" w:hAnsi="KaiTi"/>
          <w:spacing w:val="-6"/>
          <w:sz w:val="23"/>
          <w:szCs w:val="23"/>
        </w:rPr>
        <w:t>生源地省级教育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行政部门及有关部门协助核查的，有关部门应</w:t>
      </w:r>
      <w:r>
        <w:rPr>
          <w:rFonts w:ascii="KaiTi" w:eastAsia="KaiTi" w:cs="KaiTi" w:hAnsi="KaiTi"/>
          <w:spacing w:val="-9"/>
          <w:sz w:val="23"/>
          <w:szCs w:val="23"/>
        </w:rPr>
        <w:t>当予以配合。</w:t>
      </w:r>
    </w:p>
    <w:p>
      <w:pPr>
        <w:spacing w:before="107" w:line="271" w:lineRule="auto"/>
        <w:ind w:left="8" w:right="73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第三十五条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学校应当执行高等教育学籍学历电子注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册管理制度，完善学籍学历信息管理办法，按相关规定及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时完成学生学籍学历电子注册。</w:t>
      </w:r>
    </w:p>
    <w:p>
      <w:pPr>
        <w:spacing w:before="101" w:line="257" w:lineRule="auto"/>
        <w:ind w:left="16" w:right="73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7"/>
          <w:sz w:val="23"/>
          <w:szCs w:val="23"/>
        </w:rPr>
        <w:t>第三十六条</w:t>
      </w:r>
      <w:r>
        <w:rPr>
          <w:rFonts w:ascii="KaiTi" w:eastAsia="KaiTi" w:cs="KaiTi" w:hAnsi="KaiTi"/>
          <w:spacing w:val="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7"/>
          <w:sz w:val="23"/>
          <w:szCs w:val="23"/>
        </w:rPr>
        <w:t>对完成本专业学业同时辅修其他专</w:t>
      </w:r>
      <w:r>
        <w:rPr>
          <w:rFonts w:ascii="KaiTi" w:eastAsia="KaiTi" w:cs="KaiTi" w:hAnsi="KaiTi"/>
          <w:spacing w:val="6"/>
          <w:sz w:val="23"/>
          <w:szCs w:val="23"/>
        </w:rPr>
        <w:t>业并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达到该专业辅修要求的学生，由学校发给辅修</w:t>
      </w:r>
      <w:r>
        <w:rPr>
          <w:rFonts w:ascii="KaiTi" w:eastAsia="KaiTi" w:cs="KaiTi" w:hAnsi="KaiTi"/>
          <w:spacing w:val="-3"/>
          <w:sz w:val="23"/>
          <w:szCs w:val="23"/>
        </w:rPr>
        <w:t>专业证书。</w:t>
      </w:r>
    </w:p>
    <w:p>
      <w:pPr>
        <w:spacing w:before="108" w:line="271" w:lineRule="auto"/>
        <w:ind w:right="73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7"/>
          <w:sz w:val="23"/>
          <w:szCs w:val="23"/>
        </w:rPr>
        <w:t>第三十七条</w:t>
      </w:r>
      <w:r>
        <w:rPr>
          <w:rFonts w:ascii="KaiTi" w:eastAsia="KaiTi" w:cs="KaiTi" w:hAnsi="KaiTi"/>
          <w:spacing w:val="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7"/>
          <w:sz w:val="23"/>
          <w:szCs w:val="23"/>
        </w:rPr>
        <w:t>对违反国家招生规定取得入学资格</w:t>
      </w:r>
      <w:r>
        <w:rPr>
          <w:rFonts w:ascii="KaiTi" w:eastAsia="KaiTi" w:cs="KaiTi" w:hAnsi="KaiTi"/>
          <w:spacing w:val="6"/>
          <w:sz w:val="23"/>
          <w:szCs w:val="23"/>
        </w:rPr>
        <w:t>或者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学籍的，学校应当取消其学籍，不得发给学历证书、学位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证书；</w:t>
      </w:r>
      <w:r>
        <w:rPr>
          <w:rFonts w:ascii="KaiTi" w:eastAsia="KaiTi" w:cs="KaiTi" w:hAnsi="KaiTi"/>
          <w:spacing w:val="-33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已发的学历证书、学位证书，学校应当依法予以撤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20"/>
          <w:pgSz w:w="7654" w:h="11055"/>
          <w:pgMar w:top="939" w:right="831" w:bottom="881" w:left="908" w:header="0" w:footer="627" w:gutter="0"/>
          <w:docGrid w:linePitch="312" w:charSpace="0"/>
        </w:sectPr>
      </w:pPr>
    </w:p>
    <w:p>
      <w:pPr>
        <w:spacing w:before="109" w:line="257" w:lineRule="auto"/>
        <w:ind w:left="38" w:hanging="3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销。对以作弊、剽窃、抄袭等学术不端行为或者其他不正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当手段获得学历证书、学位证书的，学校应当依法予以撤销。</w:t>
      </w:r>
    </w:p>
    <w:p>
      <w:pPr>
        <w:spacing w:before="108" w:line="257" w:lineRule="auto"/>
        <w:ind w:left="24" w:right="72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被撤销的学历证书、学位证书已注册的，学校应当予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以注销并报教育行政部门宣布无效。</w:t>
      </w:r>
    </w:p>
    <w:p>
      <w:pPr>
        <w:spacing w:before="102" w:line="271" w:lineRule="auto"/>
        <w:ind w:left="1" w:right="68" w:firstLine="467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-3"/>
          <w:sz w:val="23"/>
          <w:szCs w:val="23"/>
        </w:rPr>
        <w:t>第三十八条</w:t>
      </w:r>
      <w:r>
        <w:rPr>
          <w:rFonts w:ascii="SimHei" w:eastAsia="SimHei" w:cs="SimHei" w:hAnsi="SimHei"/>
          <w:spacing w:val="3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学历证书和学位证书遗失或者损坏，经本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人申请，学校核实后应当出具相应的证明书。证明书与原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证书具有同等效力。</w:t>
      </w:r>
    </w:p>
    <w:p>
      <w:pPr>
        <w:spacing w:line="242" w:lineRule="auto"/>
        <w:rPr>
          <w:rFonts w:ascii="Arial" w:hAnsi="Arial"/>
          <w:sz w:val="21"/>
        </w:rPr>
      </w:pPr>
    </w:p>
    <w:p>
      <w:pPr>
        <w:spacing w:before="79" w:line="226" w:lineRule="auto"/>
        <w:ind w:left="1303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第四章</w:t>
      </w:r>
      <w:r>
        <w:rPr>
          <w:rFonts w:ascii="SimHei" w:eastAsia="SimHei" w:cs="SimHei" w:hAnsi="SimHei"/>
          <w:spacing w:val="11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sz w:val="24"/>
          <w:szCs w:val="24"/>
        </w:rPr>
        <w:t>校园秩序与课外活动</w:t>
      </w:r>
    </w:p>
    <w:p>
      <w:pPr>
        <w:spacing w:line="254" w:lineRule="auto"/>
        <w:rPr>
          <w:rFonts w:ascii="Arial" w:hAnsi="Arial"/>
          <w:sz w:val="21"/>
        </w:rPr>
      </w:pPr>
    </w:p>
    <w:p>
      <w:pPr>
        <w:spacing w:before="75" w:line="257" w:lineRule="auto"/>
        <w:ind w:left="1" w:right="87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第三十九条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学校、学生应当共同维护校园正常秩序，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保障学校环境安全、稳定，保障学生的正常学习和生活。</w:t>
      </w:r>
    </w:p>
    <w:p>
      <w:pPr>
        <w:spacing w:before="106" w:line="257" w:lineRule="auto"/>
        <w:ind w:left="9" w:right="70" w:firstLine="459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7"/>
          <w:sz w:val="23"/>
          <w:szCs w:val="23"/>
        </w:rPr>
        <w:t>第四十条</w:t>
      </w:r>
      <w:r>
        <w:rPr>
          <w:rFonts w:ascii="SimHei" w:eastAsia="SimHei" w:cs="SimHei" w:hAnsi="SimHei"/>
          <w:spacing w:val="40"/>
          <w:sz w:val="23"/>
          <w:szCs w:val="23"/>
        </w:rPr>
        <w:t xml:space="preserve"> </w:t>
      </w:r>
      <w:r>
        <w:rPr>
          <w:rFonts w:ascii="KaiTi" w:eastAsia="KaiTi" w:cs="KaiTi" w:hAnsi="KaiTi"/>
          <w:spacing w:val="7"/>
          <w:sz w:val="23"/>
          <w:szCs w:val="23"/>
        </w:rPr>
        <w:t>学校应当建立和完善学生参与管理的</w:t>
      </w:r>
      <w:r>
        <w:rPr>
          <w:rFonts w:ascii="KaiTi" w:eastAsia="KaiTi" w:cs="KaiTi" w:hAnsi="KaiTi"/>
          <w:spacing w:val="6"/>
          <w:sz w:val="23"/>
          <w:szCs w:val="23"/>
        </w:rPr>
        <w:t>组织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形式，支持和保障学生依法、依章程参与学校管理。</w:t>
      </w:r>
    </w:p>
    <w:p>
      <w:pPr>
        <w:spacing w:before="108" w:line="278" w:lineRule="auto"/>
        <w:ind w:left="19" w:right="66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第四十一条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学生应当自觉遵守公民道德规范，</w:t>
      </w:r>
      <w:r>
        <w:rPr>
          <w:rFonts w:ascii="KaiTi" w:eastAsia="KaiTi" w:cs="KaiTi" w:hAnsi="KaiTi"/>
          <w:spacing w:val="7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自觉遵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守学校管理制度，创造和维护文明、整洁、优美、安全的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学习和生活环境，树立安全风险防范和自我保护意识，保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障自身合法权益。</w:t>
      </w:r>
    </w:p>
    <w:p>
      <w:pPr>
        <w:spacing w:before="101" w:line="278" w:lineRule="auto"/>
        <w:ind w:left="2" w:right="3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第四十二条</w:t>
      </w:r>
      <w:r>
        <w:rPr>
          <w:rFonts w:ascii="KaiTi" w:eastAsia="KaiTi" w:cs="KaiTi" w:hAnsi="KaiTi"/>
          <w:spacing w:val="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学生不得有酗酒、打架斗殴、赌博、吸毒，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传播、复制、贩卖非法书刊和音像制品等违法行为；不得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参与非法传销和进行邪教、封建迷信活动；不得从事或者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参与有损大学生形象、有悖社会公序良俗的活动。</w:t>
      </w:r>
    </w:p>
    <w:p>
      <w:pPr>
        <w:spacing w:before="101" w:line="274" w:lineRule="auto"/>
        <w:ind w:left="2" w:right="72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学校发现学生在校内有违法行为或者严重精神疾病可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能对他人造成伤害的，可以依法采取或者协助有关部门采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取必要措施。</w:t>
      </w:r>
    </w:p>
    <w:p>
      <w:pPr>
        <w:spacing w:line="274" w:lineRule="auto"/>
        <w:rPr>
          <w:rFonts w:ascii="KaiTi" w:eastAsia="KaiTi" w:cs="KaiTi" w:hAnsi="KaiTi"/>
          <w:sz w:val="23"/>
          <w:szCs w:val="23"/>
        </w:rPr>
        <w:sectPr>
          <w:footerReference w:type="default" r:id="rId21"/>
          <w:pgSz w:w="7654" w:h="11055"/>
          <w:pgMar w:top="939" w:right="836" w:bottom="881" w:left="907" w:header="0" w:footer="627" w:gutter="0"/>
          <w:docGrid w:linePitch="312" w:charSpace="0"/>
        </w:sectPr>
      </w:pPr>
    </w:p>
    <w:p>
      <w:pPr>
        <w:spacing w:before="110" w:line="259" w:lineRule="auto"/>
        <w:ind w:right="74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第四十三条</w:t>
      </w:r>
      <w:r>
        <w:rPr>
          <w:rFonts w:ascii="KaiTi" w:eastAsia="KaiTi" w:cs="KaiTi" w:hAnsi="KaiTi"/>
          <w:spacing w:val="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学校应当坚持教育与宗教相分离原则。任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何组织和个人不得在学校进行宗教活动。</w:t>
      </w:r>
    </w:p>
    <w:p>
      <w:pPr>
        <w:spacing w:before="103" w:line="271" w:lineRule="auto"/>
        <w:ind w:left="10" w:right="74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第四十四条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学校应当建立健全学生代表大会制度，</w:t>
      </w:r>
      <w:r>
        <w:rPr>
          <w:rFonts w:ascii="KaiTi" w:eastAsia="KaiTi" w:cs="KaiTi" w:hAnsi="KaiTi"/>
          <w:spacing w:val="-5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学生会、研究生会等开展活动提供必要条件，支持</w:t>
      </w:r>
      <w:r>
        <w:rPr>
          <w:rFonts w:ascii="KaiTi" w:eastAsia="KaiTi" w:cs="KaiTi" w:hAnsi="KaiTi"/>
          <w:spacing w:val="2"/>
          <w:sz w:val="23"/>
          <w:szCs w:val="23"/>
        </w:rPr>
        <w:t>其在学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生管理中发挥作用。</w:t>
      </w:r>
    </w:p>
    <w:p>
      <w:pPr>
        <w:spacing w:before="105" w:line="271" w:lineRule="auto"/>
        <w:ind w:left="1" w:right="9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学生可以在校内成立、参加学生团体。学生</w:t>
      </w:r>
      <w:r>
        <w:rPr>
          <w:rFonts w:ascii="KaiTi" w:eastAsia="KaiTi" w:cs="KaiTi" w:hAnsi="KaiTi"/>
          <w:spacing w:val="-5"/>
          <w:sz w:val="23"/>
          <w:szCs w:val="23"/>
        </w:rPr>
        <w:t>成立团体，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应当按学校有关规定提出书面申请，报学校批准并施行登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记和年检制度。</w:t>
      </w:r>
    </w:p>
    <w:p>
      <w:pPr>
        <w:spacing w:before="101" w:line="271" w:lineRule="auto"/>
        <w:ind w:left="14" w:right="78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学生团体应当在宪法、法律、法规和学校管理制度范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围内活动，接受学校的领导和管理。学生团体邀请校外组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织、人员到校举办讲座等活动，需经学校批准。</w:t>
      </w:r>
    </w:p>
    <w:p>
      <w:pPr>
        <w:spacing w:before="105" w:line="271" w:lineRule="auto"/>
        <w:ind w:left="8" w:right="73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第四十五条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学校提倡并支持学生及学生团体开展有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益于身心健康、成长成才的学术、科技、艺术、文娱、体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育等活动。</w:t>
      </w:r>
    </w:p>
    <w:p>
      <w:pPr>
        <w:spacing w:before="105" w:line="259" w:lineRule="auto"/>
        <w:ind w:left="8" w:right="71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学生进行课外活动不得影响学校正常的教育教学</w:t>
      </w:r>
      <w:r>
        <w:rPr>
          <w:rFonts w:ascii="KaiTi" w:eastAsia="KaiTi" w:cs="KaiTi" w:hAnsi="KaiTi"/>
          <w:spacing w:val="2"/>
          <w:sz w:val="23"/>
          <w:szCs w:val="23"/>
        </w:rPr>
        <w:t>秩序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和生活秩序。</w:t>
      </w:r>
    </w:p>
    <w:p>
      <w:pPr>
        <w:spacing w:before="101" w:line="257" w:lineRule="auto"/>
        <w:ind w:left="10" w:firstLine="47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学生参加勤工助学活动应当遵守法律、法规以及学校、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用工单位的管理制度，履行勤工助学活动的有关协议。</w:t>
      </w:r>
    </w:p>
    <w:p>
      <w:pPr>
        <w:spacing w:before="106" w:line="274" w:lineRule="auto"/>
        <w:ind w:right="79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第四十六条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学生举行大型集会、游行、示威等活动，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应当按法律程序和有关规定获得批准。对未获批准的，学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校应当依法劝阻或者制止。</w:t>
      </w:r>
    </w:p>
    <w:p>
      <w:pPr>
        <w:spacing w:before="95" w:line="271" w:lineRule="auto"/>
        <w:ind w:right="73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第四十七条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学生应当遵守国家和学校关于网络使用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的有关规定，不得登录非法网站和传播非法文字、音频、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视频资料等，不得编造或者传播虚假、有害信息；不得攻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22"/>
          <w:pgSz w:w="7654" w:h="11055"/>
          <w:pgMar w:top="939" w:right="831" w:bottom="881" w:left="908" w:header="0" w:footer="629" w:gutter="0"/>
          <w:docGrid w:linePitch="312" w:charSpace="0"/>
        </w:sectPr>
      </w:pPr>
    </w:p>
    <w:p>
      <w:pPr>
        <w:spacing w:before="110" w:line="216" w:lineRule="auto"/>
        <w:ind w:left="1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击、侵入他人计算机和移动通讯网络系统。</w:t>
      </w:r>
    </w:p>
    <w:p>
      <w:pPr>
        <w:spacing w:before="101" w:line="271" w:lineRule="auto"/>
        <w:ind w:left="8" w:firstLine="46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第四十八条</w:t>
      </w:r>
      <w:r>
        <w:rPr>
          <w:rFonts w:ascii="KaiTi" w:eastAsia="KaiTi" w:cs="KaiTi" w:hAnsi="KaiTi"/>
          <w:spacing w:val="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学校应当建立健全学生住宿管理制度。学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 xml:space="preserve">生应当遵守学校关于学生住宿管理的规定。鼓励和支持学 </w:t>
      </w:r>
      <w:r>
        <w:rPr>
          <w:rFonts w:ascii="KaiTi" w:eastAsia="KaiTi" w:cs="KaiTi" w:hAnsi="KaiTi"/>
          <w:spacing w:val="-4"/>
          <w:sz w:val="23"/>
          <w:szCs w:val="23"/>
        </w:rPr>
        <w:t>生通过制定公约，实施自我管理。</w:t>
      </w: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78" w:line="226" w:lineRule="auto"/>
        <w:ind w:left="180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6"/>
          <w:sz w:val="24"/>
          <w:szCs w:val="24"/>
        </w:rPr>
        <w:t>第五章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6"/>
          <w:sz w:val="24"/>
          <w:szCs w:val="24"/>
        </w:rPr>
        <w:t>奖励与处分</w:t>
      </w:r>
    </w:p>
    <w:p>
      <w:pPr>
        <w:spacing w:line="254" w:lineRule="auto"/>
        <w:rPr>
          <w:rFonts w:ascii="Arial" w:hAnsi="Arial"/>
          <w:sz w:val="21"/>
        </w:rPr>
      </w:pPr>
    </w:p>
    <w:p>
      <w:pPr>
        <w:spacing w:before="75" w:line="278" w:lineRule="auto"/>
        <w:ind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第四十九条</w:t>
      </w:r>
      <w:r>
        <w:rPr>
          <w:rFonts w:ascii="KaiTi" w:eastAsia="KaiTi" w:cs="KaiTi" w:hAnsi="KaiTi"/>
          <w:spacing w:val="3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学校、省（区、市）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和国家有关部门应当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对在德、智、体、美等方面全面发展或者在思想品德、学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业成绩、科技创造、体育竞赛、文艺活动、志愿服务及社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会实践等方面表现突出的学生，给予表彰和奖励。</w:t>
      </w:r>
    </w:p>
    <w:p>
      <w:pPr>
        <w:spacing w:before="108" w:line="271" w:lineRule="auto"/>
        <w:ind w:left="8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第五十条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对学生的表彰和奖励可以采取授予“三好学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生”称号或者其他荣誉称号、颁发奖学金等多种形</w:t>
      </w:r>
      <w:r>
        <w:rPr>
          <w:rFonts w:ascii="KaiTi" w:eastAsia="KaiTi" w:cs="KaiTi" w:hAnsi="KaiTi"/>
          <w:spacing w:val="2"/>
          <w:sz w:val="23"/>
          <w:szCs w:val="23"/>
        </w:rPr>
        <w:t>式，给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予相应的精神鼓励或者物质奖励。</w:t>
      </w:r>
    </w:p>
    <w:p>
      <w:pPr>
        <w:spacing w:before="103" w:line="278" w:lineRule="auto"/>
        <w:ind w:left="4" w:right="2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学校对学生予以表彰和奖励，以及确定推荐免试研究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生、国家奖学金、公派出国留学人选等赋予学生利益的行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为，应当建立公开、公平、公正的程序和规定，建立和完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善相应的选拔、公示等制度。</w:t>
      </w:r>
    </w:p>
    <w:p>
      <w:pPr>
        <w:spacing w:before="99" w:line="271" w:lineRule="auto"/>
        <w:ind w:left="1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第五十一条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对有违反法律法规、本规定以及学校纪律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行为的学生，学校应当给予批评教育，并可视情节轻重，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给予如下纪律处分：</w:t>
      </w:r>
    </w:p>
    <w:p>
      <w:pPr>
        <w:spacing w:before="103" w:line="221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（一）警告；</w:t>
      </w:r>
    </w:p>
    <w:p>
      <w:pPr>
        <w:spacing w:before="99" w:line="218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（二）严重警告；</w:t>
      </w:r>
    </w:p>
    <w:p>
      <w:pPr>
        <w:spacing w:before="102" w:line="221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（三）记过；</w:t>
      </w:r>
    </w:p>
    <w:p>
      <w:pPr>
        <w:spacing w:before="97" w:line="218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（四）留校察看；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23"/>
          <w:pgSz w:w="7654" w:h="11055"/>
          <w:pgMar w:top="939" w:right="903" w:bottom="881" w:left="910" w:header="0" w:footer="627" w:gutter="0"/>
          <w:docGrid w:linePitch="312" w:charSpace="0"/>
        </w:sectPr>
      </w:pPr>
    </w:p>
    <w:p>
      <w:pPr>
        <w:spacing w:before="110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（五）开除学籍。</w:t>
      </w:r>
    </w:p>
    <w:p>
      <w:pPr>
        <w:spacing w:before="101" w:line="259" w:lineRule="auto"/>
        <w:ind w:left="20" w:right="76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第五十二条</w:t>
      </w:r>
      <w:r>
        <w:rPr>
          <w:rFonts w:ascii="KaiTi" w:eastAsia="KaiTi" w:cs="KaiTi" w:hAnsi="KaiTi"/>
          <w:spacing w:val="3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学生有下列情形之一，学校可以给予开除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学籍处分：</w:t>
      </w:r>
    </w:p>
    <w:p>
      <w:pPr>
        <w:spacing w:before="102" w:line="259" w:lineRule="auto"/>
        <w:ind w:left="1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（一）违反宪法，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反对四项基本原则、破坏安定团结、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扰乱社会秩序的；</w:t>
      </w:r>
    </w:p>
    <w:p>
      <w:pPr>
        <w:spacing w:before="101" w:line="214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（二）触犯国家法律，构成刑事犯罪的；</w:t>
      </w:r>
    </w:p>
    <w:p>
      <w:pPr>
        <w:spacing w:before="107" w:line="214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（三）受到治安管理处罚，情节严重、性质恶劣的；</w:t>
      </w:r>
    </w:p>
    <w:p>
      <w:pPr>
        <w:spacing w:before="109" w:line="281" w:lineRule="auto"/>
        <w:ind w:right="79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（四）代替他人或者让他人代替自己参加考试、组织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作弊、使用通讯设备或其他器材作弊、向他人出售考试试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题或答案牟取利益，以及其他严重作弊或扰乱考试秩序行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为的；</w:t>
      </w:r>
    </w:p>
    <w:p>
      <w:pPr>
        <w:spacing w:before="97" w:line="274" w:lineRule="auto"/>
        <w:ind w:left="18" w:right="80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（五）学位论文、公开发表的研究成果存在抄袭、篡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改、伪造等学术不端行为，情节严重的，或者代写论文、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买卖论文的；</w:t>
      </w:r>
    </w:p>
    <w:p>
      <w:pPr>
        <w:spacing w:before="98" w:line="257" w:lineRule="auto"/>
        <w:ind w:left="20" w:right="80" w:firstLine="43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（六）违反本规定和学校规定，严重影响学校教育教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学秩序、生活秩序以及公共场所管理秩序的；</w:t>
      </w:r>
    </w:p>
    <w:p>
      <w:pPr>
        <w:spacing w:before="105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（七）侵害其他个人、组织合法权益，造成严重后果</w:t>
      </w:r>
      <w:r>
        <w:rPr>
          <w:rFonts w:ascii="KaiTi" w:eastAsia="KaiTi" w:cs="KaiTi" w:hAnsi="KaiTi"/>
          <w:spacing w:val="-13"/>
          <w:sz w:val="23"/>
          <w:szCs w:val="23"/>
        </w:rPr>
        <w:t>的；</w:t>
      </w:r>
    </w:p>
    <w:p>
      <w:pPr>
        <w:spacing w:before="107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（八）屡次违反学校规定受到纪律处分，经教育不改的。</w:t>
      </w:r>
    </w:p>
    <w:p>
      <w:pPr>
        <w:spacing w:before="107" w:line="259" w:lineRule="auto"/>
        <w:ind w:left="23" w:right="71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第五十三条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学校对学生作出处分，</w:t>
      </w:r>
      <w:r>
        <w:rPr>
          <w:rFonts w:ascii="KaiTi" w:eastAsia="KaiTi" w:cs="KaiTi" w:hAnsi="KaiTi"/>
          <w:spacing w:val="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应当出具处分决定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书。处分决定书应当包括下列内容：</w:t>
      </w:r>
    </w:p>
    <w:p>
      <w:pPr>
        <w:spacing w:before="101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（一）学生的基本信息；</w:t>
      </w:r>
    </w:p>
    <w:p>
      <w:pPr>
        <w:spacing w:before="101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（二）作出处分的事实和证据；</w:t>
      </w:r>
    </w:p>
    <w:p>
      <w:pPr>
        <w:spacing w:before="106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（三）处分的种类、依据、期限；</w:t>
      </w:r>
    </w:p>
    <w:p>
      <w:pPr>
        <w:spacing w:before="102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（四）申诉的途径和期限；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24"/>
          <w:pgSz w:w="7654" w:h="11055"/>
          <w:pgMar w:top="939" w:right="831" w:bottom="881" w:left="910" w:header="0" w:footer="629" w:gutter="0"/>
          <w:docGrid w:linePitch="312" w:charSpace="0"/>
        </w:sectPr>
      </w:pPr>
    </w:p>
    <w:p>
      <w:pPr>
        <w:spacing w:before="110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（五）其他必要内容。</w:t>
      </w:r>
    </w:p>
    <w:p>
      <w:pPr>
        <w:spacing w:before="100" w:line="278" w:lineRule="auto"/>
        <w:ind w:right="67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第五十四条</w:t>
      </w:r>
      <w:r>
        <w:rPr>
          <w:rFonts w:ascii="KaiTi" w:eastAsia="KaiTi" w:cs="KaiTi" w:hAnsi="KaiTi"/>
          <w:spacing w:val="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学校给予学生处分，</w:t>
      </w:r>
      <w:r>
        <w:rPr>
          <w:rFonts w:ascii="KaiTi" w:eastAsia="KaiTi" w:cs="KaiTi" w:hAnsi="KaiTi"/>
          <w:spacing w:val="-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应当坚持教育与惩戒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相结合，与学生违法、违纪行为的性质和过错的严重程度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相适应。学校对学生的处分，应当做到证据充分、依据明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确、定性准确、程序正当、处分适当。</w:t>
      </w:r>
    </w:p>
    <w:p>
      <w:pPr>
        <w:spacing w:before="102" w:line="271" w:lineRule="auto"/>
        <w:ind w:left="3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第五十五条</w:t>
      </w:r>
      <w:r>
        <w:rPr>
          <w:rFonts w:ascii="KaiTi" w:eastAsia="KaiTi" w:cs="KaiTi" w:hAnsi="KaiTi"/>
          <w:spacing w:val="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在对学生作出处分或者其他不利决定之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前，学校应当告知学生作出决定的事实、理由及依据，并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告知学生享有陈述和申辩的权利，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听取学生的陈述和申辩。</w:t>
      </w:r>
    </w:p>
    <w:p>
      <w:pPr>
        <w:spacing w:before="108" w:line="278" w:lineRule="auto"/>
        <w:ind w:left="10" w:right="73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 xml:space="preserve">处理、处分决定以及处分告知书等，应当直接送达学 </w:t>
      </w:r>
      <w:r>
        <w:rPr>
          <w:rFonts w:ascii="KaiTi" w:eastAsia="KaiTi" w:cs="KaiTi" w:hAnsi="KaiTi"/>
          <w:sz w:val="23"/>
          <w:szCs w:val="23"/>
        </w:rPr>
        <w:t>生本人，学生拒绝签收的，可以以留置方式送达；</w:t>
      </w:r>
      <w:r>
        <w:rPr>
          <w:rFonts w:ascii="KaiTi" w:eastAsia="KaiTi" w:cs="KaiTi" w:hAnsi="KaiTi"/>
          <w:spacing w:val="-42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已离校 </w:t>
      </w:r>
      <w:r>
        <w:rPr>
          <w:rFonts w:ascii="KaiTi" w:eastAsia="KaiTi" w:cs="KaiTi" w:hAnsi="KaiTi"/>
          <w:spacing w:val="3"/>
          <w:sz w:val="23"/>
          <w:szCs w:val="23"/>
        </w:rPr>
        <w:t>的，可以采取邮寄方式送达；难于联系的，可以利</w:t>
      </w:r>
      <w:r>
        <w:rPr>
          <w:rFonts w:ascii="KaiTi" w:eastAsia="KaiTi" w:cs="KaiTi" w:hAnsi="KaiTi"/>
          <w:spacing w:val="2"/>
          <w:sz w:val="23"/>
          <w:szCs w:val="23"/>
        </w:rPr>
        <w:t>用学校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网站、新闻媒体等以公告方式送达。</w:t>
      </w:r>
    </w:p>
    <w:p>
      <w:pPr>
        <w:spacing w:before="99" w:line="278" w:lineRule="auto"/>
        <w:ind w:left="15" w:right="67" w:firstLine="46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第五十六条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对学生作出取消入学资格、取消学籍、退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学、开除学籍或者其他涉及学生重大利益的处理或者处分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决定的，应当提交校长办公会或者校长授权的专门会议研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究决定，并应当事先进行合法性审查。</w:t>
      </w:r>
    </w:p>
    <w:p>
      <w:pPr>
        <w:spacing w:before="112" w:line="278" w:lineRule="auto"/>
        <w:ind w:left="1" w:right="67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第五十七条</w:t>
      </w:r>
      <w:r>
        <w:rPr>
          <w:rFonts w:ascii="KaiTi" w:eastAsia="KaiTi" w:cs="KaiTi" w:hAnsi="KaiTi"/>
          <w:spacing w:val="3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除开除学籍处分以外，</w:t>
      </w:r>
      <w:r>
        <w:rPr>
          <w:rFonts w:ascii="KaiTi" w:eastAsia="KaiTi" w:cs="KaiTi" w:hAnsi="KaiTi"/>
          <w:spacing w:val="2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给予学生处分一般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应当设置</w:t>
      </w:r>
      <w:r>
        <w:rPr>
          <w:rFonts w:ascii="Arial" w:eastAsia="Arial" w:cs="Arial" w:hAnsi="Arial"/>
          <w:spacing w:val="-3"/>
          <w:sz w:val="23"/>
          <w:szCs w:val="23"/>
        </w:rPr>
        <w:t>6</w:t>
      </w:r>
      <w:r>
        <w:rPr>
          <w:rFonts w:ascii="KaiTi" w:eastAsia="KaiTi" w:cs="KaiTi" w:hAnsi="KaiTi"/>
          <w:spacing w:val="-3"/>
          <w:sz w:val="23"/>
          <w:szCs w:val="23"/>
        </w:rPr>
        <w:t>到</w:t>
      </w:r>
      <w:r>
        <w:rPr>
          <w:rFonts w:ascii="Arial" w:eastAsia="Arial" w:cs="Arial" w:hAnsi="Arial"/>
          <w:spacing w:val="-3"/>
          <w:sz w:val="23"/>
          <w:szCs w:val="23"/>
        </w:rPr>
        <w:t>12</w:t>
      </w:r>
      <w:r>
        <w:rPr>
          <w:rFonts w:ascii="KaiTi" w:eastAsia="KaiTi" w:cs="KaiTi" w:hAnsi="KaiTi"/>
          <w:spacing w:val="-3"/>
          <w:sz w:val="23"/>
          <w:szCs w:val="23"/>
        </w:rPr>
        <w:t>个月期限，到期按学校规</w:t>
      </w:r>
      <w:r>
        <w:rPr>
          <w:rFonts w:ascii="KaiTi" w:eastAsia="KaiTi" w:cs="KaiTi" w:hAnsi="KaiTi"/>
          <w:spacing w:val="-4"/>
          <w:sz w:val="23"/>
          <w:szCs w:val="23"/>
        </w:rPr>
        <w:t>定程序予以解除。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解除处分后，学生获得表彰、奖励及其他权益，不再受原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处分的影响。</w:t>
      </w:r>
    </w:p>
    <w:p>
      <w:pPr>
        <w:spacing w:before="102" w:line="257" w:lineRule="auto"/>
        <w:ind w:left="1" w:right="67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第五十八条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对学生的奖励、处理、处分及解除处分材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料，学校应当真实完整地归入学校文书档案和本人档案。</w:t>
      </w:r>
    </w:p>
    <w:p>
      <w:pPr>
        <w:spacing w:before="107" w:line="257" w:lineRule="auto"/>
        <w:ind w:right="73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被开除学籍的学生，由学校发给学习证明。学生按学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校规定期限离校，档案由学校退回其家庭所在地，户口应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25"/>
          <w:pgSz w:w="7654" w:h="11055"/>
          <w:pgMar w:top="939" w:right="835" w:bottom="881" w:left="908" w:header="0" w:footer="629" w:gutter="0"/>
          <w:docGrid w:linePitch="312" w:charSpace="0"/>
        </w:sectPr>
      </w:pPr>
    </w:p>
    <w:p>
      <w:pPr>
        <w:spacing w:before="110" w:line="591" w:lineRule="exact"/>
        <w:ind w:left="3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position w:val="28"/>
          <w:sz w:val="23"/>
          <w:szCs w:val="23"/>
        </w:rPr>
        <w:t>当按照国家相关规定迁回原户籍地或者家庭户籍所在</w:t>
      </w:r>
      <w:r>
        <w:rPr>
          <w:rFonts w:ascii="KaiTi" w:eastAsia="KaiTi" w:cs="KaiTi" w:hAnsi="KaiTi"/>
          <w:spacing w:val="-4"/>
          <w:position w:val="28"/>
          <w:sz w:val="23"/>
          <w:szCs w:val="23"/>
        </w:rPr>
        <w:t>地。</w:t>
      </w:r>
    </w:p>
    <w:p>
      <w:pPr>
        <w:spacing w:line="223" w:lineRule="auto"/>
        <w:ind w:left="192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5"/>
          <w:sz w:val="24"/>
          <w:szCs w:val="24"/>
        </w:rPr>
        <w:t>第六章</w:t>
      </w:r>
      <w:r>
        <w:rPr>
          <w:rFonts w:ascii="SimHei" w:eastAsia="SimHei" w:cs="SimHei" w:hAnsi="SimHei"/>
          <w:spacing w:val="15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5"/>
          <w:sz w:val="24"/>
          <w:szCs w:val="24"/>
        </w:rPr>
        <w:t>学生申诉</w:t>
      </w:r>
    </w:p>
    <w:p>
      <w:pPr>
        <w:spacing w:line="259" w:lineRule="auto"/>
        <w:rPr>
          <w:rFonts w:ascii="Arial" w:hAnsi="Arial"/>
          <w:sz w:val="21"/>
        </w:rPr>
      </w:pPr>
    </w:p>
    <w:p>
      <w:pPr>
        <w:spacing w:before="75" w:line="257" w:lineRule="auto"/>
        <w:ind w:left="16" w:right="1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第五十九条</w:t>
      </w:r>
      <w:r>
        <w:rPr>
          <w:rFonts w:ascii="KaiTi" w:eastAsia="KaiTi" w:cs="KaiTi" w:hAnsi="KaiTi"/>
          <w:spacing w:val="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学校应当成立学生申诉处理委员会，负责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受理学生对处理或者处分决定不服提起的申诉。</w:t>
      </w:r>
    </w:p>
    <w:p>
      <w:pPr>
        <w:spacing w:before="106" w:line="278" w:lineRule="auto"/>
        <w:ind w:right="5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学生申诉处理委员会应当由学校相关负责人、职能部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12"/>
          <w:sz w:val="23"/>
          <w:szCs w:val="23"/>
        </w:rPr>
        <w:t>门负责人、教师代表、学生代表、负责法律事务的相关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12"/>
          <w:sz w:val="23"/>
          <w:szCs w:val="23"/>
        </w:rPr>
        <w:t>机构负责人等组成，可以聘请校外法律、教育等方面专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家参加。</w:t>
      </w:r>
    </w:p>
    <w:p>
      <w:pPr>
        <w:spacing w:before="99" w:line="271" w:lineRule="auto"/>
        <w:ind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0"/>
          <w:sz w:val="23"/>
          <w:szCs w:val="23"/>
        </w:rPr>
        <w:t>学校应当制定学生申诉的具体办法</w:t>
      </w:r>
      <w:r>
        <w:rPr>
          <w:rFonts w:ascii="Arial" w:eastAsia="Arial" w:cs="Arial" w:hAnsi="Arial"/>
          <w:spacing w:val="10"/>
          <w:sz w:val="23"/>
          <w:szCs w:val="23"/>
        </w:rPr>
        <w:t>,</w:t>
      </w:r>
      <w:r>
        <w:rPr>
          <w:rFonts w:ascii="KaiTi" w:eastAsia="KaiTi" w:cs="KaiTi" w:hAnsi="KaiTi"/>
          <w:spacing w:val="10"/>
          <w:sz w:val="23"/>
          <w:szCs w:val="23"/>
        </w:rPr>
        <w:t>健全学生申诉处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理委员会的组成与工作规则，提供必要条件，保证其能够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客观、公正地履行职责。</w:t>
      </w:r>
    </w:p>
    <w:p>
      <w:pPr>
        <w:spacing w:before="104" w:line="271" w:lineRule="auto"/>
        <w:ind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第六十条</w:t>
      </w:r>
      <w:r>
        <w:rPr>
          <w:rFonts w:ascii="KaiTi" w:eastAsia="KaiTi" w:cs="KaiTi" w:hAnsi="KaiTi"/>
          <w:spacing w:val="4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学生对学校的处理或者处分决定有异议的，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可以在接到学校处理或者处分决定书之日起</w:t>
      </w:r>
      <w:r>
        <w:rPr>
          <w:rFonts w:ascii="Arial" w:eastAsia="Arial" w:cs="Arial" w:hAnsi="Arial"/>
          <w:spacing w:val="2"/>
          <w:sz w:val="23"/>
          <w:szCs w:val="23"/>
        </w:rPr>
        <w:t>10</w:t>
      </w:r>
      <w:r>
        <w:rPr>
          <w:rFonts w:ascii="KaiTi" w:eastAsia="KaiTi" w:cs="KaiTi" w:hAnsi="KaiTi"/>
          <w:spacing w:val="2"/>
          <w:sz w:val="23"/>
          <w:szCs w:val="23"/>
        </w:rPr>
        <w:t>日内，向学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校学生申诉处理委员会提出书面申诉。</w:t>
      </w:r>
    </w:p>
    <w:p>
      <w:pPr>
        <w:spacing w:before="104" w:line="283" w:lineRule="auto"/>
        <w:ind w:left="8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第六十一条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学生申诉处理委员会对学生提出的申诉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进行复查，并在接到书面申诉之日起</w:t>
      </w:r>
      <w:r>
        <w:rPr>
          <w:rFonts w:ascii="Arial" w:eastAsia="Arial" w:cs="Arial" w:hAnsi="Arial"/>
          <w:spacing w:val="2"/>
          <w:sz w:val="23"/>
          <w:szCs w:val="23"/>
        </w:rPr>
        <w:t>15</w:t>
      </w:r>
      <w:r>
        <w:rPr>
          <w:rFonts w:ascii="KaiTi" w:eastAsia="KaiTi" w:cs="KaiTi" w:hAnsi="KaiTi"/>
          <w:spacing w:val="2"/>
          <w:sz w:val="23"/>
          <w:szCs w:val="23"/>
        </w:rPr>
        <w:t>日内作出复查结论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并告知申诉人。情况复杂不能在规定限期内作出</w:t>
      </w:r>
      <w:r>
        <w:rPr>
          <w:rFonts w:ascii="KaiTi" w:eastAsia="KaiTi" w:cs="KaiTi" w:hAnsi="KaiTi"/>
          <w:spacing w:val="2"/>
          <w:sz w:val="23"/>
          <w:szCs w:val="23"/>
        </w:rPr>
        <w:t>结论的，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经学校负责人批准，可延长</w:t>
      </w:r>
      <w:r>
        <w:rPr>
          <w:rFonts w:ascii="Arial" w:eastAsia="Arial" w:cs="Arial" w:hAnsi="Arial"/>
          <w:spacing w:val="2"/>
          <w:sz w:val="23"/>
          <w:szCs w:val="23"/>
        </w:rPr>
        <w:t>15</w:t>
      </w:r>
      <w:r>
        <w:rPr>
          <w:rFonts w:ascii="KaiTi" w:eastAsia="KaiTi" w:cs="KaiTi" w:hAnsi="KaiTi"/>
          <w:spacing w:val="2"/>
          <w:sz w:val="23"/>
          <w:szCs w:val="23"/>
        </w:rPr>
        <w:t>日。学生申诉处理委员会认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为必要的，可以建议学校暂缓执行有关决定。</w:t>
      </w:r>
    </w:p>
    <w:p>
      <w:pPr>
        <w:spacing w:before="111" w:line="278" w:lineRule="auto"/>
        <w:ind w:left="12" w:right="4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学生申诉处理委员会经复查，认为做出处理或者处分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的事实、依据、程序等存在不当，可以作出建议</w:t>
      </w:r>
      <w:r>
        <w:rPr>
          <w:rFonts w:ascii="KaiTi" w:eastAsia="KaiTi" w:cs="KaiTi" w:hAnsi="KaiTi"/>
          <w:spacing w:val="2"/>
          <w:sz w:val="23"/>
          <w:szCs w:val="23"/>
        </w:rPr>
        <w:t>撤销或变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更的复查意见，要求相关职能部门予以研究</w:t>
      </w:r>
      <w:r>
        <w:rPr>
          <w:rFonts w:ascii="KaiTi" w:eastAsia="KaiTi" w:cs="KaiTi" w:hAnsi="KaiTi"/>
          <w:spacing w:val="2"/>
          <w:sz w:val="23"/>
          <w:szCs w:val="23"/>
        </w:rPr>
        <w:t>，重新提交校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长办公会或者专门会议作出决定。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26"/>
          <w:pgSz w:w="7654" w:h="11055"/>
          <w:pgMar w:top="939" w:right="904" w:bottom="881" w:left="909" w:header="0" w:footer="629" w:gutter="0"/>
          <w:docGrid w:linePitch="312" w:charSpace="0"/>
        </w:sectPr>
      </w:pPr>
    </w:p>
    <w:p>
      <w:pPr>
        <w:spacing w:before="110" w:line="271" w:lineRule="auto"/>
        <w:ind w:left="4" w:right="62" w:firstLine="473"/>
        <w:rPr>
          <w:rFonts w:ascii="KaiTi" w:eastAsia="KaiTi" w:cs="KaiTi" w:hAnsi="KaiTi"/>
          <w:sz w:val="23"/>
          <w:szCs w:val="23"/>
        </w:rPr>
      </w:pPr>
      <w:bookmarkStart w:id="1" w:name="_bookmark1"/>
      <w:bookmarkEnd w:id="1"/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第六十二条</w:t>
      </w:r>
      <w:r>
        <w:rPr>
          <w:rFonts w:ascii="KaiTi" w:eastAsia="KaiTi" w:cs="KaiTi" w:hAnsi="KaiTi"/>
          <w:spacing w:val="3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学生对复查决定有异议的，</w:t>
      </w:r>
      <w:r>
        <w:rPr>
          <w:rFonts w:ascii="KaiTi" w:eastAsia="KaiTi" w:cs="KaiTi" w:hAnsi="KaiTi"/>
          <w:spacing w:val="2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在接到学校复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查决定书之日起</w:t>
      </w:r>
      <w:r>
        <w:rPr>
          <w:rFonts w:ascii="Arial" w:eastAsia="Arial" w:cs="Arial" w:hAnsi="Arial"/>
          <w:spacing w:val="2"/>
          <w:sz w:val="23"/>
          <w:szCs w:val="23"/>
        </w:rPr>
        <w:t>15</w:t>
      </w:r>
      <w:r>
        <w:rPr>
          <w:rFonts w:ascii="KaiTi" w:eastAsia="KaiTi" w:cs="KaiTi" w:hAnsi="KaiTi"/>
          <w:spacing w:val="2"/>
          <w:sz w:val="23"/>
          <w:szCs w:val="23"/>
        </w:rPr>
        <w:t>日内，可以向学校所在地省级教育行政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部门提出书面申诉。</w:t>
      </w:r>
    </w:p>
    <w:p>
      <w:pPr>
        <w:spacing w:before="101" w:line="257" w:lineRule="auto"/>
        <w:ind w:left="11" w:right="61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省级教育行政部门应当在接到学生书面申诉之日起</w:t>
      </w:r>
      <w:r>
        <w:rPr>
          <w:rFonts w:ascii="Arial" w:eastAsia="Arial" w:cs="Arial" w:hAnsi="Arial"/>
          <w:spacing w:val="2"/>
          <w:sz w:val="23"/>
          <w:szCs w:val="23"/>
        </w:rPr>
        <w:t>30</w:t>
      </w:r>
      <w:r>
        <w:rPr>
          <w:rFonts w:ascii="Arial" w:eastAsia="Arial" w:cs="Arial" w:hAnsi="Arial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个工作日内，对申诉人的问题给予处理并作出决定。</w:t>
      </w:r>
    </w:p>
    <w:p>
      <w:pPr>
        <w:spacing w:before="108" w:line="278" w:lineRule="auto"/>
        <w:ind w:left="1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第六十三条</w:t>
      </w:r>
      <w:r>
        <w:rPr>
          <w:rFonts w:ascii="KaiTi" w:eastAsia="KaiTi" w:cs="KaiTi" w:hAnsi="KaiTi"/>
          <w:spacing w:val="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省级教育行政部门在处理因对学校处理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或者处分决定不服提起的学生申诉时，应当听取学生和学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校的意见，</w:t>
      </w:r>
      <w:r>
        <w:rPr>
          <w:rFonts w:ascii="KaiTi" w:eastAsia="KaiTi" w:cs="KaiTi" w:hAnsi="KaiTi"/>
          <w:spacing w:val="6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并可根据需要进行必要的调查。根据审查结论，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区别不同情况，分别作出下列处理：</w:t>
      </w:r>
    </w:p>
    <w:p>
      <w:pPr>
        <w:spacing w:before="106" w:line="257" w:lineRule="auto"/>
        <w:ind w:left="11" w:right="111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（一）事实清楚、依据明确、定性准确、程序正当、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处分适当的，予以维持；</w:t>
      </w:r>
    </w:p>
    <w:p>
      <w:pPr>
        <w:spacing w:before="108" w:line="257" w:lineRule="auto"/>
        <w:ind w:left="2" w:right="82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（二）认定事实不存在，或者学校超越职权、违反上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位法规定作出决定的，责令学校予以撤销；</w:t>
      </w:r>
    </w:p>
    <w:p>
      <w:pPr>
        <w:spacing w:before="106" w:line="257" w:lineRule="auto"/>
        <w:ind w:left="9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3"/>
          <w:sz w:val="23"/>
          <w:szCs w:val="23"/>
        </w:rPr>
        <w:t>（三）</w:t>
      </w:r>
      <w:r>
        <w:rPr>
          <w:rFonts w:ascii="KaiTi" w:eastAsia="KaiTi" w:cs="KaiTi" w:hAnsi="KaiTi"/>
          <w:spacing w:val="-4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认定事实清楚，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但认定情节有误、定性不准确，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或者适用依据有错误的，责令学校变更或者重新作出决定；</w:t>
      </w:r>
    </w:p>
    <w:p>
      <w:pPr>
        <w:spacing w:before="106" w:line="257" w:lineRule="auto"/>
        <w:ind w:left="4" w:right="102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（四）认定事实不清、证据不足，或者违反本规定以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及学校规定的程序和权限的，责令学校重新作出决定。</w:t>
      </w:r>
    </w:p>
    <w:p>
      <w:pPr>
        <w:spacing w:before="109" w:line="271" w:lineRule="auto"/>
        <w:ind w:right="63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4"/>
          <w:sz w:val="23"/>
          <w:szCs w:val="23"/>
        </w:rPr>
        <w:t>第六十四条</w:t>
      </w:r>
      <w:r>
        <w:rPr>
          <w:rFonts w:ascii="KaiTi" w:eastAsia="KaiTi" w:cs="KaiTi" w:hAnsi="KaiTi"/>
          <w:spacing w:val="86"/>
          <w:sz w:val="23"/>
          <w:szCs w:val="23"/>
        </w:rPr>
        <w:t xml:space="preserve"> </w:t>
      </w:r>
      <w:r>
        <w:rPr>
          <w:rFonts w:ascii="KaiTi" w:eastAsia="KaiTi" w:cs="KaiTi" w:hAnsi="KaiTi"/>
          <w:spacing w:val="4"/>
          <w:sz w:val="23"/>
          <w:szCs w:val="23"/>
        </w:rPr>
        <w:t>自处理、处分或者复查决定书送达之日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起，学生在申诉期内未提出申诉的视为放弃申诉，学校或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者省级教育行政部门不再受理其提出的申诉。</w:t>
      </w:r>
    </w:p>
    <w:p>
      <w:pPr>
        <w:spacing w:before="104" w:line="271" w:lineRule="auto"/>
        <w:ind w:right="69" w:firstLine="47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处理、处分或者复查决定书未告知学生申诉期限的，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申诉期限自学生知道或者应当知道处理或者处分决定之日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起计算，但最长不得超过</w:t>
      </w:r>
      <w:r>
        <w:rPr>
          <w:rFonts w:ascii="Arial" w:eastAsia="Arial" w:cs="Arial" w:hAnsi="Arial"/>
          <w:spacing w:val="-3"/>
          <w:sz w:val="23"/>
          <w:szCs w:val="23"/>
        </w:rPr>
        <w:t>6</w:t>
      </w:r>
      <w:r>
        <w:rPr>
          <w:rFonts w:ascii="KaiTi" w:eastAsia="KaiTi" w:cs="KaiTi" w:hAnsi="KaiTi"/>
          <w:spacing w:val="-3"/>
          <w:sz w:val="23"/>
          <w:szCs w:val="23"/>
        </w:rPr>
        <w:t>个月。</w:t>
      </w:r>
    </w:p>
    <w:p>
      <w:pPr>
        <w:spacing w:before="107" w:line="214" w:lineRule="auto"/>
        <w:ind w:left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第六十五条</w:t>
      </w:r>
      <w:r>
        <w:rPr>
          <w:rFonts w:ascii="KaiTi" w:eastAsia="KaiTi" w:cs="KaiTi" w:hAnsi="KaiTi"/>
          <w:spacing w:val="3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学生认为学校及其工作人员违反本规定，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27"/>
          <w:pgSz w:w="7654" w:h="11055"/>
          <w:pgMar w:top="939" w:right="841" w:bottom="881" w:left="907" w:header="0" w:footer="629" w:gutter="0"/>
          <w:docGrid w:linePitch="312" w:charSpace="0"/>
        </w:sectPr>
      </w:pPr>
    </w:p>
    <w:p>
      <w:pPr>
        <w:spacing w:before="109" w:line="257" w:lineRule="auto"/>
        <w:ind w:left="6" w:right="58" w:hanging="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侵害其合法权益的；或者学校制定的规章制</w:t>
      </w:r>
      <w:r>
        <w:rPr>
          <w:rFonts w:ascii="KaiTi" w:eastAsia="KaiTi" w:cs="KaiTi" w:hAnsi="KaiTi"/>
          <w:spacing w:val="-6"/>
          <w:sz w:val="23"/>
          <w:szCs w:val="23"/>
        </w:rPr>
        <w:t>度与法律法规和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本规定抵触的，可以向学校所在地省级教育行政部门投诉。</w:t>
      </w:r>
    </w:p>
    <w:p>
      <w:pPr>
        <w:spacing w:before="105" w:line="288" w:lineRule="auto"/>
        <w:ind w:firstLine="461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教育主管部门在实施监督或者处理申诉、投诉过程中，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发现学校及其工作人员有违反法律、法规及本规定的行为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或者未按照本规定履行相应义务的，或者学校自行制定的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相关管理制度、规定，侵害学生合法权益的，应当责令改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正；发现存在违法违纪的，应当及时进行调查处理或者移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送有关部门，依据有关法律和相关规定，追究有关责任人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的责任。</w:t>
      </w:r>
    </w:p>
    <w:p>
      <w:pPr>
        <w:spacing w:line="240" w:lineRule="auto"/>
        <w:rPr>
          <w:rFonts w:ascii="Arial" w:hAnsi="Arial"/>
          <w:sz w:val="21"/>
        </w:rPr>
      </w:pPr>
    </w:p>
    <w:p>
      <w:pPr>
        <w:spacing w:before="78" w:line="226" w:lineRule="auto"/>
        <w:ind w:left="217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3"/>
          <w:sz w:val="24"/>
          <w:szCs w:val="24"/>
        </w:rPr>
        <w:t>第七章</w:t>
      </w:r>
      <w:r>
        <w:rPr>
          <w:rFonts w:ascii="SimHei" w:eastAsia="SimHei" w:cs="SimHei" w:hAnsi="SimHei"/>
          <w:spacing w:val="16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3"/>
          <w:sz w:val="24"/>
          <w:szCs w:val="24"/>
        </w:rPr>
        <w:t>附则</w:t>
      </w:r>
    </w:p>
    <w:p>
      <w:pPr>
        <w:spacing w:line="254" w:lineRule="auto"/>
        <w:rPr>
          <w:rFonts w:ascii="Arial" w:hAnsi="Arial"/>
          <w:sz w:val="21"/>
        </w:rPr>
      </w:pPr>
    </w:p>
    <w:p>
      <w:pPr>
        <w:spacing w:before="75" w:line="257" w:lineRule="auto"/>
        <w:ind w:left="19" w:right="64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第六十六条</w:t>
      </w:r>
      <w:r>
        <w:rPr>
          <w:rFonts w:ascii="KaiTi" w:eastAsia="KaiTi" w:cs="KaiTi" w:hAnsi="KaiTi"/>
          <w:spacing w:val="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学校对接受高等学历继续教育的学生、港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澳台侨学生、留学生的管理，参照本规定执行。</w:t>
      </w:r>
    </w:p>
    <w:p>
      <w:pPr>
        <w:spacing w:before="110" w:line="278" w:lineRule="auto"/>
        <w:ind w:left="6" w:right="63" w:firstLine="47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第六十七条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学校应当根据本规定制定或修改学校的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学生管理规定或者纪律处分规定，报主管教育行政部门备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案（中央部委属校同时抄报所在地省级教育行政部门</w:t>
      </w:r>
      <w:r>
        <w:rPr>
          <w:rFonts w:ascii="KaiTi" w:eastAsia="KaiTi" w:cs="KaiTi" w:hAnsi="KaiTi"/>
          <w:spacing w:val="7"/>
          <w:sz w:val="23"/>
          <w:szCs w:val="23"/>
        </w:rPr>
        <w:t>），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并及时向学生公布。</w:t>
      </w:r>
    </w:p>
    <w:p>
      <w:pPr>
        <w:spacing w:before="105" w:line="257" w:lineRule="auto"/>
        <w:ind w:left="6" w:right="68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省级教育行政部门根据本规定，指导、检查和监督本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地区高等学校的学生管理工作。</w:t>
      </w:r>
    </w:p>
    <w:p>
      <w:pPr>
        <w:spacing w:before="105" w:line="271" w:lineRule="auto"/>
        <w:ind w:left="8" w:right="72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第六十八条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本规定自</w:t>
      </w:r>
      <w:r>
        <w:rPr>
          <w:rFonts w:ascii="Arial" w:eastAsia="Arial" w:cs="Arial" w:hAnsi="Arial"/>
          <w:spacing w:val="-6"/>
          <w:sz w:val="23"/>
          <w:szCs w:val="23"/>
        </w:rPr>
        <w:t>2017</w:t>
      </w:r>
      <w:r>
        <w:rPr>
          <w:rFonts w:ascii="KaiTi" w:eastAsia="KaiTi" w:cs="KaiTi" w:hAnsi="KaiTi"/>
          <w:spacing w:val="-6"/>
          <w:sz w:val="23"/>
          <w:szCs w:val="23"/>
        </w:rPr>
        <w:t>年</w:t>
      </w:r>
      <w:r>
        <w:rPr>
          <w:rFonts w:ascii="Arial" w:eastAsia="Arial" w:cs="Arial" w:hAnsi="Arial"/>
          <w:spacing w:val="-6"/>
          <w:sz w:val="23"/>
          <w:szCs w:val="23"/>
        </w:rPr>
        <w:t>9</w:t>
      </w:r>
      <w:r>
        <w:rPr>
          <w:rFonts w:ascii="KaiTi" w:eastAsia="KaiTi" w:cs="KaiTi" w:hAnsi="KaiTi"/>
          <w:spacing w:val="-6"/>
          <w:sz w:val="23"/>
          <w:szCs w:val="23"/>
        </w:rPr>
        <w:t>月</w:t>
      </w:r>
      <w:r>
        <w:rPr>
          <w:rFonts w:ascii="Arial" w:eastAsia="Arial" w:cs="Arial" w:hAnsi="Arial"/>
          <w:spacing w:val="-6"/>
          <w:sz w:val="23"/>
          <w:szCs w:val="23"/>
        </w:rPr>
        <w:t>1</w:t>
      </w:r>
      <w:r>
        <w:rPr>
          <w:rFonts w:ascii="KaiTi" w:eastAsia="KaiTi" w:cs="KaiTi" w:hAnsi="KaiTi"/>
          <w:spacing w:val="-6"/>
          <w:sz w:val="23"/>
          <w:szCs w:val="23"/>
        </w:rPr>
        <w:t>日起施行。原《普通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高等学校学生管理规定》（教育部令第</w:t>
      </w:r>
      <w:r>
        <w:rPr>
          <w:rFonts w:ascii="Arial" w:eastAsia="Arial" w:cs="Arial" w:hAnsi="Arial"/>
          <w:spacing w:val="2"/>
          <w:sz w:val="23"/>
          <w:szCs w:val="23"/>
        </w:rPr>
        <w:t>21</w:t>
      </w:r>
      <w:r>
        <w:rPr>
          <w:rFonts w:ascii="KaiTi" w:eastAsia="KaiTi" w:cs="KaiTi" w:hAnsi="KaiTi"/>
          <w:spacing w:val="1"/>
          <w:sz w:val="23"/>
          <w:szCs w:val="23"/>
        </w:rPr>
        <w:t>号）同时废止。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其他有关文件规定与本规定不一致的，以本规定为准。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28"/>
          <w:pgSz w:w="7654" w:h="11055"/>
          <w:pgMar w:top="939" w:right="841" w:bottom="881" w:left="908" w:header="0" w:footer="629" w:gutter="0"/>
          <w:docGrid w:linePitch="312" w:charSpace="0"/>
        </w:sectPr>
      </w:pPr>
    </w:p>
    <w:p>
      <w:pPr>
        <w:spacing w:before="140" w:line="413" w:lineRule="exact"/>
        <w:ind w:firstLine="1118"/>
        <w:textAlignment w:val="center"/>
      </w:pPr>
      <w:r>
        <w:drawing>
          <wp:inline distT="0" distB="0" distL="0" distR="0">
            <wp:extent cx="2515234" cy="262128"/>
            <wp:effectExtent l="0" t="0" r="0" b="0"/>
            <wp:docPr id="13" name="图片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5234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55" w:lineRule="auto"/>
        <w:rPr>
          <w:rFonts w:ascii="Arial" w:hAnsi="Arial"/>
          <w:sz w:val="21"/>
        </w:rPr>
      </w:pPr>
    </w:p>
    <w:p>
      <w:pPr>
        <w:spacing w:before="75" w:line="218" w:lineRule="auto"/>
        <w:ind w:left="2064"/>
        <w:rPr>
          <w:rFonts w:ascii="SimHei" w:eastAsia="SimHei" w:cs="SimHei" w:hAnsi="SimHei"/>
          <w:sz w:val="23"/>
          <w:szCs w:val="23"/>
        </w:rPr>
      </w:pPr>
      <w:bookmarkStart w:id="2" w:name="_bookmark2"/>
      <w:bookmarkEnd w:id="2"/>
      <w:r>
        <w:rPr>
          <w:rFonts w:ascii="SimHei" w:eastAsia="SimHei" w:cs="SimHei" w:hAnsi="SimHei"/>
          <w:spacing w:val="-2"/>
          <w:sz w:val="23"/>
          <w:szCs w:val="23"/>
        </w:rPr>
        <w:t>教学</w:t>
      </w:r>
      <w:r>
        <w:rPr>
          <w:rFonts w:ascii="SimSun" w:eastAsia="SimSun" w:cs="SimSun" w:hAnsi="SimSun"/>
          <w:spacing w:val="-2"/>
          <w:sz w:val="23"/>
          <w:szCs w:val="23"/>
        </w:rPr>
        <w:t>〔2005〕</w:t>
      </w:r>
      <w:r>
        <w:rPr>
          <w:rFonts w:ascii="Arial" w:eastAsia="Arial" w:cs="Arial" w:hAnsi="Arial"/>
          <w:spacing w:val="-2"/>
          <w:sz w:val="23"/>
          <w:szCs w:val="23"/>
        </w:rPr>
        <w:t>5</w:t>
      </w:r>
      <w:r>
        <w:rPr>
          <w:rFonts w:ascii="SimHei" w:eastAsia="SimHei" w:cs="SimHei" w:hAnsi="SimHei"/>
          <w:spacing w:val="-2"/>
          <w:sz w:val="23"/>
          <w:szCs w:val="23"/>
        </w:rPr>
        <w:t>号</w:t>
      </w:r>
    </w:p>
    <w:p>
      <w:pPr>
        <w:spacing w:line="300" w:lineRule="auto"/>
        <w:rPr>
          <w:rFonts w:ascii="Arial" w:hAnsi="Arial"/>
          <w:sz w:val="21"/>
        </w:rPr>
      </w:pPr>
    </w:p>
    <w:p>
      <w:pPr>
        <w:spacing w:before="75" w:line="283" w:lineRule="auto"/>
        <w:ind w:firstLine="472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-14"/>
          <w:sz w:val="23"/>
          <w:szCs w:val="23"/>
        </w:rPr>
        <w:t>一、志存高远，</w:t>
      </w:r>
      <w:r>
        <w:rPr>
          <w:rFonts w:ascii="SimHei" w:eastAsia="SimHei" w:cs="SimHei" w:hAnsi="SimHei"/>
          <w:spacing w:val="71"/>
          <w:sz w:val="23"/>
          <w:szCs w:val="23"/>
        </w:rPr>
        <w:t xml:space="preserve"> </w:t>
      </w:r>
      <w:r>
        <w:rPr>
          <w:rFonts w:ascii="SimHei" w:eastAsia="SimHei" w:cs="SimHei" w:hAnsi="SimHei"/>
          <w:spacing w:val="-14"/>
          <w:sz w:val="23"/>
          <w:szCs w:val="23"/>
        </w:rPr>
        <w:t>坚定信念。</w:t>
      </w:r>
      <w:r>
        <w:rPr>
          <w:rFonts w:ascii="SimHei" w:eastAsia="SimHei" w:cs="SimHei" w:hAnsi="SimHei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努力学习马克思列宁主义、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毛泽东思想、邓小平理论和“三个代表”重要思想，面向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世界，</w:t>
      </w:r>
      <w:r>
        <w:rPr>
          <w:rFonts w:ascii="KaiTi" w:eastAsia="KaiTi" w:cs="KaiTi" w:hAnsi="KaiTi"/>
          <w:spacing w:val="-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了解国情，确立在中国共产党领导下走社会主义道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路、实现中华民族伟大复兴的共同理想和坚定信念，努力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成为有理想、有道德、有文化、有纪律的社会主义新人。</w:t>
      </w:r>
    </w:p>
    <w:p>
      <w:pPr>
        <w:spacing w:before="100" w:line="283" w:lineRule="auto"/>
        <w:ind w:left="3" w:right="75" w:firstLine="469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3"/>
          <w:sz w:val="23"/>
          <w:szCs w:val="23"/>
        </w:rPr>
        <w:t>二、热爱祖国，服务人民。</w:t>
      </w:r>
      <w:r>
        <w:rPr>
          <w:rFonts w:ascii="KaiTi" w:eastAsia="KaiTi" w:cs="KaiTi" w:hAnsi="KaiTi"/>
          <w:spacing w:val="3"/>
          <w:sz w:val="23"/>
          <w:szCs w:val="23"/>
        </w:rPr>
        <w:t>弘扬民族精神，维护国家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利益和民族团结。不参与违反四项基本原则、影响国家统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一和社会稳定的活动。培养同人民群众的深厚感情，正确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处理国家、集体和个人三者利益关系，增强社会责任感，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甘愿为祖国为人民奉献。</w:t>
      </w:r>
    </w:p>
    <w:p>
      <w:pPr>
        <w:spacing w:before="99" w:line="271" w:lineRule="auto"/>
        <w:ind w:left="11" w:right="75" w:firstLine="462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3"/>
          <w:sz w:val="23"/>
          <w:szCs w:val="23"/>
        </w:rPr>
        <w:t>三、勤奋学习，自强不息。</w:t>
      </w:r>
      <w:r>
        <w:rPr>
          <w:rFonts w:ascii="KaiTi" w:eastAsia="KaiTi" w:cs="KaiTi" w:hAnsi="KaiTi"/>
          <w:spacing w:val="3"/>
          <w:sz w:val="23"/>
          <w:szCs w:val="23"/>
        </w:rPr>
        <w:t>追求真理，崇尚科学；刻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苦钻研，严谨求实；积极实践，勇于创新；珍惜时</w:t>
      </w:r>
      <w:r>
        <w:rPr>
          <w:rFonts w:ascii="KaiTi" w:eastAsia="KaiTi" w:cs="KaiTi" w:hAnsi="KaiTi"/>
          <w:spacing w:val="2"/>
          <w:sz w:val="23"/>
          <w:szCs w:val="23"/>
        </w:rPr>
        <w:t>间，学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业有成。</w:t>
      </w:r>
    </w:p>
    <w:p>
      <w:pPr>
        <w:spacing w:before="100" w:line="271" w:lineRule="auto"/>
        <w:ind w:right="75" w:firstLine="483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3"/>
          <w:sz w:val="23"/>
          <w:szCs w:val="23"/>
        </w:rPr>
        <w:t>四、遵纪守法，弘扬正气。</w:t>
      </w:r>
      <w:r>
        <w:rPr>
          <w:rFonts w:ascii="KaiTi" w:eastAsia="KaiTi" w:cs="KaiTi" w:hAnsi="KaiTi"/>
          <w:spacing w:val="3"/>
          <w:sz w:val="23"/>
          <w:szCs w:val="23"/>
        </w:rPr>
        <w:t>遵守宪法、法律</w:t>
      </w:r>
      <w:r>
        <w:rPr>
          <w:rFonts w:ascii="KaiTi" w:eastAsia="KaiTi" w:cs="KaiTi" w:hAnsi="KaiTi"/>
          <w:spacing w:val="2"/>
          <w:sz w:val="23"/>
          <w:szCs w:val="23"/>
        </w:rPr>
        <w:t>法规，遵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守校纪校规；正确行使权利，依法履行义务；敬廉崇洁，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公道正派；敢于并善于同各种违法违纪行为</w:t>
      </w:r>
      <w:r>
        <w:rPr>
          <w:rFonts w:ascii="KaiTi" w:eastAsia="KaiTi" w:cs="KaiTi" w:hAnsi="KaiTi"/>
          <w:spacing w:val="-2"/>
          <w:sz w:val="23"/>
          <w:szCs w:val="23"/>
        </w:rPr>
        <w:t>斗争。</w:t>
      </w:r>
    </w:p>
    <w:p>
      <w:pPr>
        <w:spacing w:before="106" w:line="281" w:lineRule="auto"/>
        <w:ind w:left="2" w:right="10" w:firstLine="473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3"/>
          <w:sz w:val="23"/>
          <w:szCs w:val="23"/>
        </w:rPr>
        <w:t>五、诚实守信，严于律己。</w:t>
      </w:r>
      <w:r>
        <w:rPr>
          <w:rFonts w:ascii="KaiTi" w:eastAsia="KaiTi" w:cs="KaiTi" w:hAnsi="KaiTi"/>
          <w:spacing w:val="3"/>
          <w:sz w:val="23"/>
          <w:szCs w:val="23"/>
        </w:rPr>
        <w:t xml:space="preserve">履约践诺，知行统一；遵 </w:t>
      </w:r>
      <w:r>
        <w:rPr>
          <w:rFonts w:ascii="KaiTi" w:eastAsia="KaiTi" w:cs="KaiTi" w:hAnsi="KaiTi"/>
          <w:spacing w:val="-22"/>
          <w:sz w:val="23"/>
          <w:szCs w:val="23"/>
        </w:rPr>
        <w:t>从学术规范，</w:t>
      </w:r>
      <w:r>
        <w:rPr>
          <w:rFonts w:ascii="KaiTi" w:eastAsia="KaiTi" w:cs="KaiTi" w:hAnsi="KaiTi"/>
          <w:spacing w:val="5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2"/>
          <w:sz w:val="23"/>
          <w:szCs w:val="23"/>
        </w:rPr>
        <w:t>恪守学术道德，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2"/>
          <w:sz w:val="23"/>
          <w:szCs w:val="23"/>
        </w:rPr>
        <w:t>不作弊，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2"/>
          <w:sz w:val="23"/>
          <w:szCs w:val="23"/>
        </w:rPr>
        <w:t>不剽窃</w:t>
      </w:r>
      <w:r>
        <w:rPr>
          <w:rFonts w:ascii="KaiTi" w:eastAsia="KaiTi" w:cs="KaiTi" w:hAnsi="KaiTi"/>
          <w:spacing w:val="-23"/>
          <w:sz w:val="23"/>
          <w:szCs w:val="23"/>
        </w:rPr>
        <w:t>；</w:t>
      </w:r>
      <w:r>
        <w:rPr>
          <w:rFonts w:ascii="KaiTi" w:eastAsia="KaiTi" w:cs="KaiTi" w:hAnsi="KaiTi"/>
          <w:spacing w:val="-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3"/>
          <w:sz w:val="23"/>
          <w:szCs w:val="23"/>
        </w:rPr>
        <w:t>自尊自爱，</w:t>
      </w:r>
      <w:r>
        <w:rPr>
          <w:rFonts w:ascii="KaiTi" w:eastAsia="KaiTi" w:cs="KaiTi" w:hAnsi="KaiTi"/>
          <w:sz w:val="23"/>
          <w:szCs w:val="23"/>
        </w:rPr>
        <w:t xml:space="preserve"> 自省自律；文明使用互联网；</w:t>
      </w:r>
      <w:r>
        <w:rPr>
          <w:rFonts w:ascii="KaiTi" w:eastAsia="KaiTi" w:cs="KaiTi" w:hAnsi="KaiTi"/>
          <w:spacing w:val="-32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自觉抵制黄、赌、毒等</w:t>
      </w:r>
      <w:r>
        <w:rPr>
          <w:rFonts w:ascii="KaiTi" w:eastAsia="KaiTi" w:cs="KaiTi" w:hAnsi="KaiTi"/>
          <w:spacing w:val="-1"/>
          <w:sz w:val="23"/>
          <w:szCs w:val="23"/>
        </w:rPr>
        <w:t>不良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诱惑。</w:t>
      </w:r>
    </w:p>
    <w:p>
      <w:pPr>
        <w:spacing w:line="281" w:lineRule="auto"/>
        <w:rPr>
          <w:rFonts w:ascii="KaiTi" w:eastAsia="KaiTi" w:cs="KaiTi" w:hAnsi="KaiTi"/>
          <w:sz w:val="23"/>
          <w:szCs w:val="23"/>
        </w:rPr>
        <w:sectPr>
          <w:footerReference w:type="default" r:id="rId29"/>
          <w:pgSz w:w="7654" w:h="11055"/>
          <w:pgMar w:top="939" w:right="831" w:bottom="881" w:left="907" w:header="0" w:footer="629" w:gutter="0"/>
          <w:docGrid w:linePitch="312" w:charSpace="0"/>
        </w:sectPr>
      </w:pPr>
    </w:p>
    <w:p>
      <w:pPr>
        <w:spacing w:before="108" w:line="278" w:lineRule="auto"/>
        <w:ind w:firstLine="476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3"/>
          <w:sz w:val="23"/>
          <w:szCs w:val="23"/>
        </w:rPr>
        <w:t>六、明礼修身，团结友爱。</w:t>
      </w:r>
      <w:r>
        <w:rPr>
          <w:rFonts w:ascii="KaiTi" w:eastAsia="KaiTi" w:cs="KaiTi" w:hAnsi="KaiTi"/>
          <w:spacing w:val="3"/>
          <w:sz w:val="23"/>
          <w:szCs w:val="23"/>
        </w:rPr>
        <w:t>弘扬传统美德，遵守社会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公德，男女交往文明；关心集体，爱护公物，热心公益；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尊敬师长，友爱同学，团结合作；仪表整洁，待人礼貌；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豁达宽容，积极向上。</w:t>
      </w:r>
    </w:p>
    <w:p>
      <w:pPr>
        <w:spacing w:before="106" w:line="271" w:lineRule="auto"/>
        <w:ind w:left="1" w:firstLine="467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3"/>
          <w:sz w:val="23"/>
          <w:szCs w:val="23"/>
        </w:rPr>
        <w:t>七、勤俭节约，艰苦奋斗。</w:t>
      </w:r>
      <w:r>
        <w:rPr>
          <w:rFonts w:ascii="KaiTi" w:eastAsia="KaiTi" w:cs="KaiTi" w:hAnsi="KaiTi"/>
          <w:spacing w:val="3"/>
          <w:sz w:val="23"/>
          <w:szCs w:val="23"/>
        </w:rPr>
        <w:t>热爱劳动，珍惜他人和社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会劳动成果；生活俭朴，杜绝浪费；不追求超越自身和家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庭实际的物质享受。</w:t>
      </w:r>
    </w:p>
    <w:p>
      <w:pPr>
        <w:spacing w:before="103" w:line="278" w:lineRule="auto"/>
        <w:ind w:left="2" w:firstLine="467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3"/>
          <w:sz w:val="23"/>
          <w:szCs w:val="23"/>
        </w:rPr>
        <w:t>八、强健体魄，热爱生活。</w:t>
      </w:r>
      <w:r>
        <w:rPr>
          <w:rFonts w:ascii="KaiTi" w:eastAsia="KaiTi" w:cs="KaiTi" w:hAnsi="KaiTi"/>
          <w:spacing w:val="3"/>
          <w:sz w:val="23"/>
          <w:szCs w:val="23"/>
        </w:rPr>
        <w:t>积极参加文体活动，提高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身体素质，保持心理健康；磨砺意志，不怕挫折，提高适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应能力；增强安全意识，防止意外事故；关爱自然，爱护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环境，珍惜资源。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31"/>
          <w:pgSz w:w="7654" w:h="11055"/>
          <w:pgMar w:top="939" w:right="906" w:bottom="881" w:left="907" w:header="0" w:footer="627" w:gutter="0"/>
          <w:docGrid w:linePitch="312" w:charSpace="0"/>
        </w:sectPr>
      </w:pPr>
    </w:p>
    <w:p>
      <w:pPr>
        <w:spacing w:before="140" w:line="413" w:lineRule="exact"/>
        <w:ind w:firstLine="1117"/>
        <w:textAlignment w:val="center"/>
      </w:pPr>
      <w:r>
        <w:drawing>
          <wp:inline distT="0" distB="0" distL="0" distR="0">
            <wp:extent cx="2515234" cy="262128"/>
            <wp:effectExtent l="0" t="0" r="0" b="0"/>
            <wp:docPr id="16" name="图片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1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5234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08" w:line="223" w:lineRule="auto"/>
        <w:ind w:left="1249"/>
        <w:rPr>
          <w:rFonts w:ascii="SimHei" w:eastAsia="SimHei" w:cs="SimHei" w:hAnsi="SimHei"/>
          <w:sz w:val="30"/>
          <w:szCs w:val="30"/>
        </w:rPr>
      </w:pPr>
      <w:r>
        <w:rPr>
          <w:rFonts w:ascii="SimHei" w:eastAsia="SimHei" w:cs="SimHei" w:hAnsi="SimHei"/>
          <w:spacing w:val="6"/>
          <w:sz w:val="30"/>
          <w:szCs w:val="30"/>
        </w:rPr>
        <w:t>中华人民共和国教育部令</w:t>
      </w:r>
    </w:p>
    <w:p>
      <w:pPr>
        <w:spacing w:before="266" w:line="218" w:lineRule="auto"/>
        <w:ind w:left="2368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1"/>
          <w:sz w:val="23"/>
          <w:szCs w:val="23"/>
        </w:rPr>
        <w:t>（第</w:t>
      </w:r>
      <w:r>
        <w:rPr>
          <w:rFonts w:ascii="Arial" w:eastAsia="Arial" w:cs="Arial" w:hAnsi="Arial"/>
          <w:spacing w:val="-11"/>
          <w:sz w:val="23"/>
          <w:szCs w:val="23"/>
        </w:rPr>
        <w:t>12</w:t>
      </w:r>
      <w:r>
        <w:rPr>
          <w:rFonts w:ascii="SimHei" w:eastAsia="SimHei" w:cs="SimHei" w:hAnsi="SimHei"/>
          <w:spacing w:val="-11"/>
          <w:sz w:val="23"/>
          <w:szCs w:val="23"/>
        </w:rPr>
        <w:t>号）</w:t>
      </w:r>
    </w:p>
    <w:p>
      <w:pPr>
        <w:rPr>
          <w:rFonts w:ascii="Arial" w:hAnsi="Arial"/>
          <w:sz w:val="21"/>
        </w:rPr>
      </w:pPr>
    </w:p>
    <w:p>
      <w:pPr>
        <w:spacing w:before="78" w:line="226" w:lineRule="auto"/>
        <w:ind w:left="2054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2"/>
          <w:sz w:val="24"/>
          <w:szCs w:val="24"/>
        </w:rPr>
        <w:t>第一章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总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则</w:t>
      </w:r>
    </w:p>
    <w:p>
      <w:pPr>
        <w:spacing w:before="304" w:line="278" w:lineRule="auto"/>
        <w:ind w:right="4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第一条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为积极预防、妥善处理在校学生伤害事故，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保护学生、学校的合法权益，根据《中华人民共和国教育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法》、《中华人民共和国未成年人保护法》和其他相关法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律、行政法规及有关规定，制定本办法。</w:t>
      </w:r>
    </w:p>
    <w:p>
      <w:pPr>
        <w:spacing w:before="108" w:line="278" w:lineRule="auto"/>
        <w:ind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第二条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在学校实施的教育教学活动或者学校组织的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校外活动中，以及在学校负有管理责任的的校舍、场地、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其他教育教学设施、生活设施内发生的，造成在校学生人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身损害后果的事故的处理，适用本办法。</w:t>
      </w:r>
    </w:p>
    <w:p>
      <w:pPr>
        <w:spacing w:before="106" w:line="257" w:lineRule="auto"/>
        <w:ind w:left="8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学生伤害事故应当遵循依法、客观公正、合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理适当的原则，及时、妥善地处理。</w:t>
      </w:r>
    </w:p>
    <w:p>
      <w:pPr>
        <w:spacing w:before="110" w:line="257" w:lineRule="auto"/>
        <w:ind w:right="3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0"/>
          <w:sz w:val="23"/>
          <w:szCs w:val="23"/>
        </w:rPr>
        <w:t>第四条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0"/>
          <w:sz w:val="23"/>
          <w:szCs w:val="23"/>
        </w:rPr>
        <w:t>学校的举办者应当提供符合安全标准的校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舍、场地、其他教育教学设施和生活设施。</w:t>
      </w:r>
    </w:p>
    <w:p>
      <w:pPr>
        <w:spacing w:before="106" w:line="271" w:lineRule="auto"/>
        <w:ind w:left="1" w:right="2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教育行政部门应当加强学校安全工作，指导学校落实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预防学生伤害事故的措施，指导、协助学校妥善处理学生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伤害事故，维护学校正常的教育教学秩序。</w:t>
      </w:r>
    </w:p>
    <w:p>
      <w:pPr>
        <w:spacing w:before="109" w:line="271" w:lineRule="auto"/>
        <w:ind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第五条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学校应当对在校学生进行必要的安全教育和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自护自救教育；应当按照规定，建立健全安全制度，采取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相应的管理措施，预防和消除教育教学环境中存在的安全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32"/>
          <w:pgSz w:w="7654" w:h="11055"/>
          <w:pgMar w:top="939" w:right="906" w:bottom="881" w:left="908" w:header="0" w:footer="627" w:gutter="0"/>
          <w:docGrid w:linePitch="312" w:charSpace="0"/>
        </w:sectPr>
      </w:pPr>
    </w:p>
    <w:p>
      <w:pPr>
        <w:spacing w:before="110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3"/>
          <w:sz w:val="23"/>
          <w:szCs w:val="23"/>
        </w:rPr>
        <w:t>隐患；当发生伤害事故时，应当及时采取措施救助伤害学生。</w:t>
      </w:r>
    </w:p>
    <w:p>
      <w:pPr>
        <w:spacing w:before="106" w:line="274" w:lineRule="auto"/>
        <w:ind w:left="8" w:right="70" w:firstLine="47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学校对学生进行安全教育、管理和保护，应当针对学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生年龄、认知能力和法律行为能力的不同，采用相应的内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容和预防措施。</w:t>
      </w:r>
    </w:p>
    <w:p>
      <w:pPr>
        <w:spacing w:before="97" w:line="271" w:lineRule="auto"/>
        <w:ind w:left="3" w:right="68" w:firstLine="47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第六条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学生应当遵守学校的规章制度和纪律，在不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同的受教育阶段，应当根据自身的年龄、认知能力和法律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行为能力，避免和消除相应的危险。</w:t>
      </w:r>
    </w:p>
    <w:p>
      <w:pPr>
        <w:spacing w:before="105" w:line="271" w:lineRule="auto"/>
        <w:ind w:left="8" w:right="68" w:firstLine="46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第七条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未成年学生的父母或者其他监护人（以下自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简称为监护人）应当依法履行监护职责，配合学校对学生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进行安全教育、管理和保护工作。</w:t>
      </w:r>
    </w:p>
    <w:p>
      <w:pPr>
        <w:spacing w:before="105" w:line="259" w:lineRule="auto"/>
        <w:ind w:left="8" w:right="70" w:firstLine="47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学校对未成年学生不承担监护职责，但法律有规定的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或者学校依法接受委托承担相应监护职责的情形除外。</w:t>
      </w:r>
    </w:p>
    <w:p>
      <w:pPr>
        <w:spacing w:before="297" w:line="226" w:lineRule="auto"/>
        <w:ind w:left="1802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6"/>
          <w:sz w:val="24"/>
          <w:szCs w:val="24"/>
        </w:rPr>
        <w:t>第二章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6"/>
          <w:sz w:val="24"/>
          <w:szCs w:val="24"/>
        </w:rPr>
        <w:t>事故与责任</w:t>
      </w:r>
    </w:p>
    <w:p>
      <w:pPr>
        <w:spacing w:before="309" w:line="257" w:lineRule="auto"/>
        <w:ind w:left="20" w:right="67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第八条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学生伤害事故的责任，应当根据相关当事人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的行为与损害后果之间的因果关系依法确定。</w:t>
      </w:r>
    </w:p>
    <w:p>
      <w:pPr>
        <w:spacing w:before="106" w:line="259" w:lineRule="auto"/>
        <w:ind w:left="1" w:right="68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z w:val="23"/>
          <w:szCs w:val="23"/>
        </w:rPr>
        <w:t>第九条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 </w:t>
      </w:r>
      <w:r>
        <w:rPr>
          <w:rFonts w:ascii="KaiTi" w:eastAsia="KaiTi" w:cs="KaiTi" w:hAnsi="KaiTi"/>
          <w:sz w:val="23"/>
          <w:szCs w:val="23"/>
        </w:rPr>
        <w:t xml:space="preserve">因下列情形之一造成的学生伤害事故，学校 </w:t>
      </w:r>
      <w:r>
        <w:rPr>
          <w:rFonts w:ascii="KaiTi" w:eastAsia="KaiTi" w:cs="KaiTi" w:hAnsi="KaiTi"/>
          <w:spacing w:val="-3"/>
          <w:sz w:val="23"/>
          <w:szCs w:val="23"/>
        </w:rPr>
        <w:t>应当依法承担相应的责任：</w:t>
      </w:r>
    </w:p>
    <w:p>
      <w:pPr>
        <w:spacing w:before="100" w:line="271" w:lineRule="auto"/>
        <w:ind w:right="66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4"/>
          <w:sz w:val="23"/>
          <w:szCs w:val="23"/>
        </w:rPr>
        <w:t>（一）学校的校舍、场地、其他公共设施，</w:t>
      </w:r>
      <w:r>
        <w:rPr>
          <w:rFonts w:ascii="KaiTi" w:eastAsia="KaiTi" w:cs="KaiTi" w:hAnsi="KaiTi"/>
          <w:spacing w:val="3"/>
          <w:sz w:val="23"/>
          <w:szCs w:val="23"/>
        </w:rPr>
        <w:t>以及学校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提供给学生使用的学具、教育教学和生活设施、设备不符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合国家规定的标准，</w:t>
      </w:r>
      <w:r>
        <w:rPr>
          <w:rFonts w:ascii="KaiTi" w:eastAsia="KaiTi" w:cs="KaiTi" w:hAnsi="KaiTi"/>
          <w:spacing w:val="7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或者有明显不安全因素的；</w:t>
      </w:r>
    </w:p>
    <w:p>
      <w:pPr>
        <w:spacing w:before="108" w:line="271" w:lineRule="auto"/>
        <w:ind w:left="13" w:right="2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（二）学校的安全保卫、消防、设施设备管理等安全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管理制度有明显疏漏，或者管理混乱，存在重大安全隐患，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而未及时采取措施的；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34"/>
          <w:pgSz w:w="7654" w:h="11055"/>
          <w:pgMar w:top="939" w:right="838" w:bottom="881" w:left="908" w:header="0" w:footer="629" w:gutter="0"/>
          <w:docGrid w:linePitch="312" w:charSpace="0"/>
        </w:sectPr>
      </w:pPr>
    </w:p>
    <w:p>
      <w:pPr>
        <w:spacing w:before="111" w:line="259" w:lineRule="auto"/>
        <w:ind w:right="82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（三）学校向学生提供的药品、食品、饮用水等不符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合国家或者行业的有关标准、要求的；</w:t>
      </w:r>
    </w:p>
    <w:p>
      <w:pPr>
        <w:spacing w:before="103" w:line="271" w:lineRule="auto"/>
        <w:ind w:left="2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（四）学校组织学生参加教育教学活动或者校外活动，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未对学生进行相应的安全教育，并未在可预见的范围内采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取必要的安全措施的；</w:t>
      </w:r>
    </w:p>
    <w:p>
      <w:pPr>
        <w:spacing w:before="100" w:line="257" w:lineRule="auto"/>
        <w:ind w:left="1" w:right="75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（五）学校知道教师或者其他工作人员患有不适宜担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任教育教学工作的疾病，但未采取必要措施</w:t>
      </w:r>
      <w:r>
        <w:rPr>
          <w:rFonts w:ascii="KaiTi" w:eastAsia="KaiTi" w:cs="KaiTi" w:hAnsi="KaiTi"/>
          <w:spacing w:val="-1"/>
          <w:sz w:val="23"/>
          <w:szCs w:val="23"/>
        </w:rPr>
        <w:t>的；</w:t>
      </w:r>
    </w:p>
    <w:p>
      <w:pPr>
        <w:spacing w:before="107" w:line="259" w:lineRule="auto"/>
        <w:ind w:left="2" w:right="8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（六）学校违反有关规定，组织或者安排未成年学生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从事不宜未成年人参加的劳动、体育运动或者其他活动的；</w:t>
      </w:r>
    </w:p>
    <w:p>
      <w:pPr>
        <w:spacing w:before="102" w:line="257" w:lineRule="auto"/>
        <w:ind w:left="1" w:right="68" w:firstLine="43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4"/>
          <w:sz w:val="23"/>
          <w:szCs w:val="23"/>
        </w:rPr>
        <w:t>（七）学生有特异体质或者特定疾病，不宜参加某种</w:t>
      </w:r>
      <w:r>
        <w:rPr>
          <w:rFonts w:ascii="KaiTi" w:eastAsia="KaiTi" w:cs="KaiTi" w:hAnsi="KaiTi"/>
          <w:spacing w:val="-15"/>
          <w:sz w:val="23"/>
          <w:szCs w:val="23"/>
        </w:rPr>
        <w:t>教育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教学活动，学校知道或者应当知道，但未予以必要的注意的；</w:t>
      </w:r>
    </w:p>
    <w:p>
      <w:pPr>
        <w:spacing w:before="106" w:line="257" w:lineRule="auto"/>
        <w:ind w:left="2" w:right="3" w:firstLine="44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（八）学生在校期间突发疾病或者受到伤害，学校发现，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但未根据实际情况及时采取相应措施，导致不良后果加重的；</w:t>
      </w:r>
    </w:p>
    <w:p>
      <w:pPr>
        <w:spacing w:before="109" w:line="274" w:lineRule="auto"/>
        <w:ind w:left="9" w:right="69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（九）学校教师或者其他工作人员体罚或者在履行职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责过程中违反工作要求、操作规程、职业道德或者其他有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关规定的；</w:t>
      </w:r>
    </w:p>
    <w:p>
      <w:pPr>
        <w:spacing w:before="99" w:line="271" w:lineRule="auto"/>
        <w:ind w:left="9" w:right="63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（十）学校教师或者其他工作人员在负有组织、管理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未成年学生的职责期间，发现学生行为具有危险性，但未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进行必要的管理、告诫或者制止的；</w:t>
      </w:r>
    </w:p>
    <w:p>
      <w:pPr>
        <w:spacing w:before="104" w:line="281" w:lineRule="auto"/>
        <w:ind w:right="69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（十一）对未成年学生擅自离校等与学生人身安全直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接相关的信息，学校发现或者知道，但未及时告知未成年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学生的监护人，导致未成年学生因脱离监护人的保护而发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生伤害的；</w:t>
      </w:r>
    </w:p>
    <w:p>
      <w:pPr>
        <w:spacing w:before="97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（十二）学校有未依法履行职责的其他情形的。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35"/>
          <w:pgSz w:w="7654" w:h="11055"/>
          <w:pgMar w:top="939" w:right="841" w:bottom="881" w:left="907" w:header="0" w:footer="627" w:gutter="0"/>
          <w:docGrid w:linePitch="312" w:charSpace="0"/>
        </w:sectPr>
      </w:pPr>
    </w:p>
    <w:p>
      <w:pPr>
        <w:spacing w:before="109" w:line="257" w:lineRule="auto"/>
        <w:ind w:left="12" w:right="65" w:firstLine="46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第十条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0"/>
          <w:sz w:val="23"/>
          <w:szCs w:val="23"/>
        </w:rPr>
        <w:t>学生或者未成年学生监护人由于过错，</w:t>
      </w:r>
      <w:r>
        <w:rPr>
          <w:rFonts w:ascii="KaiTi" w:eastAsia="KaiTi" w:cs="KaiTi" w:hAnsi="KaiTi"/>
          <w:spacing w:val="-6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有下列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情形之一，造成学生伤害事故，应当依法承担相应的责任：</w:t>
      </w:r>
    </w:p>
    <w:p>
      <w:pPr>
        <w:spacing w:before="108" w:line="271" w:lineRule="auto"/>
        <w:ind w:left="15" w:right="74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（一）学生违反法律法规的规定，违反社会公共行为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准则、学校的规章制度或者纪律，实施按其年龄和认知能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力应当知道具有危险或者可能危及他人的行为的；</w:t>
      </w:r>
    </w:p>
    <w:p>
      <w:pPr>
        <w:spacing w:before="102" w:line="257" w:lineRule="auto"/>
        <w:ind w:left="17" w:right="113" w:firstLine="44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（二）学生行为具有危险性，学校、教师已经</w:t>
      </w:r>
      <w:r>
        <w:rPr>
          <w:rFonts w:ascii="KaiTi" w:eastAsia="KaiTi" w:cs="KaiTi" w:hAnsi="KaiTi"/>
          <w:spacing w:val="1"/>
          <w:sz w:val="23"/>
          <w:szCs w:val="23"/>
        </w:rPr>
        <w:t>告诫、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纠正，但学生不听劝阻、拒不改正的；</w:t>
      </w:r>
    </w:p>
    <w:p>
      <w:pPr>
        <w:spacing w:before="106" w:line="257" w:lineRule="auto"/>
        <w:ind w:left="21" w:right="88" w:firstLine="43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（三）学生或者其监护人知道学生有特异体质，或者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患有特定疾病，但未告知学校的。</w:t>
      </w:r>
    </w:p>
    <w:p>
      <w:pPr>
        <w:spacing w:before="106" w:line="257" w:lineRule="auto"/>
        <w:ind w:firstLine="43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0"/>
          <w:sz w:val="23"/>
          <w:szCs w:val="23"/>
        </w:rPr>
        <w:t>（四）未成年学生的身体状况、行为、情绪等有异常情况，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监护人知道或者已被学校告知，但未履行相应监</w:t>
      </w:r>
      <w:r>
        <w:rPr>
          <w:rFonts w:ascii="KaiTi" w:eastAsia="KaiTi" w:cs="KaiTi" w:hAnsi="KaiTi"/>
          <w:spacing w:val="-12"/>
          <w:sz w:val="23"/>
          <w:szCs w:val="23"/>
        </w:rPr>
        <w:t>护职责的；</w:t>
      </w:r>
    </w:p>
    <w:p>
      <w:pPr>
        <w:spacing w:before="107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（五）学生或者未成年学生监护人有其他过</w:t>
      </w:r>
      <w:r>
        <w:rPr>
          <w:rFonts w:ascii="KaiTi" w:eastAsia="KaiTi" w:cs="KaiTi" w:hAnsi="KaiTi"/>
          <w:spacing w:val="-2"/>
          <w:sz w:val="23"/>
          <w:szCs w:val="23"/>
        </w:rPr>
        <w:t>错的。</w:t>
      </w:r>
    </w:p>
    <w:p>
      <w:pPr>
        <w:spacing w:before="100" w:line="278" w:lineRule="auto"/>
        <w:ind w:right="69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第十一条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学校安排学生参加活动，因提供场地、设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备、交通工具、食品及其他消费与服务的经营者，或者学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校以外的活动组织者的过错造成的学生伤害事故，有过错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的当事人应当依法承担相应的责任。</w:t>
      </w:r>
    </w:p>
    <w:p>
      <w:pPr>
        <w:spacing w:before="103" w:line="257" w:lineRule="auto"/>
        <w:ind w:right="66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第十二条</w:t>
      </w:r>
      <w:r>
        <w:rPr>
          <w:rFonts w:ascii="KaiTi" w:eastAsia="KaiTi" w:cs="KaiTi" w:hAnsi="KaiTi"/>
          <w:spacing w:val="2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因下列情形之一造成的学生伤害事故</w:t>
      </w:r>
      <w:r>
        <w:rPr>
          <w:rFonts w:ascii="KaiTi" w:eastAsia="KaiTi" w:cs="KaiTi" w:hAnsi="KaiTi"/>
          <w:sz w:val="23"/>
          <w:szCs w:val="23"/>
        </w:rPr>
        <w:t>，学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校已履行了相应职责，行为并无不当的，无法律责任：</w:t>
      </w:r>
    </w:p>
    <w:p>
      <w:pPr>
        <w:spacing w:before="107" w:line="262" w:lineRule="auto"/>
        <w:ind w:left="2" w:right="93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（一）地震、雷击、台风、洪水等不可抗的自然因素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造成的；</w:t>
      </w:r>
    </w:p>
    <w:p>
      <w:pPr>
        <w:spacing w:before="97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（二）来自学校外部的突发性、偶发性侵害造成的；</w:t>
      </w:r>
    </w:p>
    <w:p>
      <w:pPr>
        <w:spacing w:before="100" w:line="257" w:lineRule="auto"/>
        <w:ind w:left="5" w:right="84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（三）学生有特异体质的、特定疾病的或者异常心理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状态，学校不知道或者难于知道的；</w:t>
      </w:r>
    </w:p>
    <w:p>
      <w:pPr>
        <w:spacing w:before="107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（四）学生自杀、自伤的；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36"/>
          <w:pgSz w:w="7654" w:h="11055"/>
          <w:pgMar w:top="939" w:right="836" w:bottom="881" w:left="909" w:header="0" w:footer="629" w:gutter="0"/>
          <w:docGrid w:linePitch="312" w:charSpace="0"/>
        </w:sectPr>
      </w:pPr>
    </w:p>
    <w:p>
      <w:pPr>
        <w:spacing w:before="111" w:line="259" w:lineRule="auto"/>
        <w:ind w:left="10" w:right="64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（五）在对抗性或者具有风险性的体育竞赛活动中发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生意外伤害的；</w:t>
      </w:r>
    </w:p>
    <w:p>
      <w:pPr>
        <w:spacing w:before="102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（六）其他意外因素造成。</w:t>
      </w:r>
    </w:p>
    <w:p>
      <w:pPr>
        <w:spacing w:before="100" w:line="271" w:lineRule="auto"/>
        <w:ind w:right="54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第十三条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下列情形下发生的造成学生人身损害后果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的事故，学校行为并无不当的，不承担事故责任，事故责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任应当按有关法律法规或者其他有关规定认</w:t>
      </w:r>
      <w:r>
        <w:rPr>
          <w:rFonts w:ascii="KaiTi" w:eastAsia="KaiTi" w:cs="KaiTi" w:hAnsi="KaiTi"/>
          <w:spacing w:val="-1"/>
          <w:sz w:val="23"/>
          <w:szCs w:val="23"/>
        </w:rPr>
        <w:t>定：</w:t>
      </w:r>
    </w:p>
    <w:p>
      <w:pPr>
        <w:spacing w:before="102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（一）在学生自行上学、放学、返校、离校途中发生</w:t>
      </w:r>
      <w:r>
        <w:rPr>
          <w:rFonts w:ascii="KaiTi" w:eastAsia="KaiTi" w:cs="KaiTi" w:hAnsi="KaiTi"/>
          <w:spacing w:val="-13"/>
          <w:sz w:val="23"/>
          <w:szCs w:val="23"/>
        </w:rPr>
        <w:t>的；</w:t>
      </w:r>
    </w:p>
    <w:p>
      <w:pPr>
        <w:spacing w:before="102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（二）在学生自行外出或者擅自离校期间发生的；</w:t>
      </w:r>
    </w:p>
    <w:p>
      <w:pPr>
        <w:spacing w:before="103" w:line="257" w:lineRule="auto"/>
        <w:ind w:left="8" w:right="91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（三）在放学后、节假日或者假期等学校工作时间以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外，学生自行滞留学校或者自行到校发生的；</w:t>
      </w:r>
    </w:p>
    <w:p>
      <w:pPr>
        <w:spacing w:before="108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（四）其他在学校管理职责范围外发生的。</w:t>
      </w:r>
    </w:p>
    <w:p>
      <w:pPr>
        <w:spacing w:before="103" w:line="278" w:lineRule="auto"/>
        <w:ind w:right="54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z w:val="23"/>
          <w:szCs w:val="23"/>
        </w:rPr>
        <w:t>第十四条</w:t>
      </w:r>
      <w:r>
        <w:rPr>
          <w:rFonts w:ascii="KaiTi" w:eastAsia="KaiTi" w:cs="KaiTi" w:hAnsi="KaiTi"/>
          <w:spacing w:val="30"/>
          <w:sz w:val="23"/>
          <w:szCs w:val="23"/>
        </w:rPr>
        <w:t xml:space="preserve">  </w:t>
      </w:r>
      <w:r>
        <w:rPr>
          <w:rFonts w:ascii="KaiTi" w:eastAsia="KaiTi" w:cs="KaiTi" w:hAnsi="KaiTi"/>
          <w:sz w:val="23"/>
          <w:szCs w:val="23"/>
        </w:rPr>
        <w:t xml:space="preserve">因学校教师或者其他工作人员与其职务无 </w:t>
      </w:r>
      <w:r>
        <w:rPr>
          <w:rFonts w:ascii="KaiTi" w:eastAsia="KaiTi" w:cs="KaiTi" w:hAnsi="KaiTi"/>
          <w:spacing w:val="3"/>
          <w:sz w:val="23"/>
          <w:szCs w:val="23"/>
        </w:rPr>
        <w:t>关的个人行为，或者因学生、教师及其他个人故意实施的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违法犯罪行为，造成学生人身损害的，由致害人依法承担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相应的责任。</w:t>
      </w:r>
    </w:p>
    <w:p>
      <w:pPr>
        <w:spacing w:before="296" w:line="226" w:lineRule="auto"/>
        <w:ind w:left="1676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第三章</w:t>
      </w:r>
      <w:r>
        <w:rPr>
          <w:rFonts w:ascii="SimHei" w:eastAsia="SimHei" w:cs="SimHei" w:hAnsi="SimHei"/>
          <w:spacing w:val="13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7"/>
          <w:sz w:val="24"/>
          <w:szCs w:val="24"/>
        </w:rPr>
        <w:t>事故处理程序</w:t>
      </w:r>
    </w:p>
    <w:p>
      <w:pPr>
        <w:spacing w:before="307" w:line="271" w:lineRule="auto"/>
        <w:ind w:left="4" w:right="54" w:firstLine="47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第十五条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发生学生伤害事故，学校应当及时救助受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 xml:space="preserve">伤害学生，并应当时及告知未成年学生的监护人；有条件 </w:t>
      </w:r>
      <w:r>
        <w:rPr>
          <w:rFonts w:ascii="KaiTi" w:eastAsia="KaiTi" w:cs="KaiTi" w:hAnsi="KaiTi"/>
          <w:spacing w:val="-3"/>
          <w:sz w:val="23"/>
          <w:szCs w:val="23"/>
        </w:rPr>
        <w:t>的，应当采取紧急救援等方式救助。</w:t>
      </w:r>
    </w:p>
    <w:p>
      <w:pPr>
        <w:spacing w:before="109" w:line="278" w:lineRule="auto"/>
        <w:ind w:left="11" w:right="54" w:firstLine="46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第十六条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发生学生伤害事故，情形严重的，学校应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当及时向主管教育行政部门及有关部门报告；属</w:t>
      </w:r>
      <w:r>
        <w:rPr>
          <w:rFonts w:ascii="KaiTi" w:eastAsia="KaiTi" w:cs="KaiTi" w:hAnsi="KaiTi"/>
          <w:spacing w:val="2"/>
          <w:sz w:val="23"/>
          <w:szCs w:val="23"/>
        </w:rPr>
        <w:t>于重大伤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亡事故的，教育行政部门应当按照有关规定及时</w:t>
      </w:r>
      <w:r>
        <w:rPr>
          <w:rFonts w:ascii="KaiTi" w:eastAsia="KaiTi" w:cs="KaiTi" w:hAnsi="KaiTi"/>
          <w:spacing w:val="2"/>
          <w:sz w:val="23"/>
          <w:szCs w:val="23"/>
        </w:rPr>
        <w:t>向同级人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民政府和上一级教育行政部门报告。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37"/>
          <w:pgSz w:w="7654" w:h="11055"/>
          <w:pgMar w:top="939" w:right="852" w:bottom="881" w:left="908" w:header="0" w:footer="629" w:gutter="0"/>
          <w:docGrid w:linePitch="312" w:charSpace="0"/>
        </w:sectPr>
      </w:pPr>
    </w:p>
    <w:p>
      <w:pPr>
        <w:spacing w:before="112" w:line="266" w:lineRule="auto"/>
        <w:ind w:right="65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第十七条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学校的主管教育行政部门应学校要求或者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认为必要，可以指导、协助学校进行事故的处理工作，尽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快恢复学校正常的教育教学秩序。</w:t>
      </w:r>
    </w:p>
    <w:p>
      <w:pPr>
        <w:spacing w:before="97" w:line="274" w:lineRule="auto"/>
        <w:ind w:right="65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第十八条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发生学生伤害事故，学校与受伤害学生或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者学生家长可以通过协商方式解决；双方自愿，可以书面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请求主管教育行政部门进行调解。成年学生或者未成年学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生的监护人也可以依法直接提起诉讼。</w:t>
      </w:r>
    </w:p>
    <w:p>
      <w:pPr>
        <w:spacing w:before="95" w:line="269" w:lineRule="auto"/>
        <w:ind w:left="7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第十九条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1"/>
          <w:sz w:val="23"/>
          <w:szCs w:val="23"/>
        </w:rPr>
        <w:t>教育行政部门收到调解申请，</w:t>
      </w:r>
      <w:r>
        <w:rPr>
          <w:rFonts w:ascii="KaiTi" w:eastAsia="KaiTi" w:cs="KaiTi" w:hAnsi="KaiTi"/>
          <w:spacing w:val="2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认为必要的，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可以指定专门人员进行调解，并应当在受理申请之日起</w:t>
      </w:r>
      <w:r>
        <w:rPr>
          <w:rFonts w:ascii="Arial" w:eastAsia="Arial" w:cs="Arial" w:hAnsi="Arial"/>
          <w:spacing w:val="2"/>
          <w:sz w:val="23"/>
          <w:szCs w:val="23"/>
        </w:rPr>
        <w:t xml:space="preserve">60  </w:t>
      </w:r>
      <w:r>
        <w:rPr>
          <w:rFonts w:ascii="KaiTi" w:eastAsia="KaiTi" w:cs="KaiTi" w:hAnsi="KaiTi"/>
          <w:spacing w:val="-8"/>
          <w:sz w:val="23"/>
          <w:szCs w:val="23"/>
        </w:rPr>
        <w:t>内完成调解。</w:t>
      </w:r>
    </w:p>
    <w:p>
      <w:pPr>
        <w:spacing w:before="96" w:line="276" w:lineRule="auto"/>
        <w:ind w:right="61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3"/>
          <w:sz w:val="23"/>
          <w:szCs w:val="23"/>
        </w:rPr>
        <w:t>第二十条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3"/>
          <w:sz w:val="23"/>
          <w:szCs w:val="23"/>
        </w:rPr>
        <w:t>经教育行政部门调解，</w:t>
      </w:r>
      <w:r>
        <w:rPr>
          <w:rFonts w:ascii="KaiTi" w:eastAsia="KaiTi" w:cs="KaiTi" w:hAnsi="KaiTi"/>
          <w:spacing w:val="-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双方就事故处理达成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一致意见的，应当在调解人员的见证下签订调解协议，结束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调解；在调解期限内，双方不能达成一致意见，或者调解过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程中一方提起诉讼，人民法院已经受理的，应当终止调解。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调解结束或者终止，教育行政部门应当书面通知当事人。</w:t>
      </w:r>
    </w:p>
    <w:p>
      <w:pPr>
        <w:spacing w:before="96" w:line="252" w:lineRule="auto"/>
        <w:ind w:left="1" w:right="69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第二十一条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对经调解达成的协议，一方当事人不履 </w:t>
      </w:r>
      <w:r>
        <w:rPr>
          <w:rFonts w:ascii="KaiTi" w:eastAsia="KaiTi" w:cs="KaiTi" w:hAnsi="KaiTi"/>
          <w:spacing w:val="-3"/>
          <w:sz w:val="23"/>
          <w:szCs w:val="23"/>
        </w:rPr>
        <w:t>行或者反悔的，双方可以依法提起诉讼。</w:t>
      </w:r>
    </w:p>
    <w:p>
      <w:pPr>
        <w:spacing w:before="99" w:line="274" w:lineRule="auto"/>
        <w:ind w:left="8" w:right="63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第二十二条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事故处理结束，学校应当将事故处理结 </w:t>
      </w:r>
      <w:r>
        <w:rPr>
          <w:rFonts w:ascii="KaiTi" w:eastAsia="KaiTi" w:cs="KaiTi" w:hAnsi="KaiTi"/>
          <w:spacing w:val="3"/>
          <w:sz w:val="23"/>
          <w:szCs w:val="23"/>
        </w:rPr>
        <w:t>果书面报告主管的教育行政部门；重大伤亡事故的</w:t>
      </w:r>
      <w:r>
        <w:rPr>
          <w:rFonts w:ascii="KaiTi" w:eastAsia="KaiTi" w:cs="KaiTi" w:hAnsi="KaiTi"/>
          <w:spacing w:val="2"/>
          <w:sz w:val="23"/>
          <w:szCs w:val="23"/>
        </w:rPr>
        <w:t>处理结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果，学校主管的教育行政部门应当向同级人民政府</w:t>
      </w:r>
      <w:r>
        <w:rPr>
          <w:rFonts w:ascii="KaiTi" w:eastAsia="KaiTi" w:cs="KaiTi" w:hAnsi="KaiTi"/>
          <w:spacing w:val="2"/>
          <w:sz w:val="23"/>
          <w:szCs w:val="23"/>
        </w:rPr>
        <w:t>和上一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级教育行政部门报告。</w:t>
      </w:r>
    </w:p>
    <w:p>
      <w:pPr>
        <w:spacing w:before="292" w:line="226" w:lineRule="auto"/>
        <w:ind w:left="155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第四章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7"/>
          <w:sz w:val="24"/>
          <w:szCs w:val="24"/>
        </w:rPr>
        <w:t>事故损害的赔偿</w:t>
      </w:r>
    </w:p>
    <w:p>
      <w:pPr>
        <w:spacing w:before="306" w:line="216" w:lineRule="auto"/>
        <w:ind w:left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第二十三条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对发生学生伤害事故负有责任的组织或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38"/>
          <w:pgSz w:w="7654" w:h="11055"/>
          <w:pgMar w:top="939" w:right="841" w:bottom="881" w:left="910" w:header="0" w:footer="629" w:gutter="0"/>
          <w:docGrid w:linePitch="312" w:charSpace="0"/>
        </w:sectPr>
      </w:pPr>
    </w:p>
    <w:p>
      <w:pPr>
        <w:spacing w:before="110" w:line="259" w:lineRule="auto"/>
        <w:ind w:left="6" w:right="7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者个人，应当按照法律法规的有关规定，承担相应的损害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赔偿责任。</w:t>
      </w:r>
    </w:p>
    <w:p>
      <w:pPr>
        <w:spacing w:before="102" w:line="271" w:lineRule="auto"/>
        <w:ind w:left="2" w:right="79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第二十四条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学生伤害事故赔偿的范围与标准</w:t>
      </w:r>
      <w:r>
        <w:rPr>
          <w:rFonts w:ascii="KaiTi" w:eastAsia="KaiTi" w:cs="KaiTi" w:hAnsi="KaiTi"/>
          <w:sz w:val="23"/>
          <w:szCs w:val="23"/>
        </w:rPr>
        <w:t xml:space="preserve">，按照 </w:t>
      </w:r>
      <w:r>
        <w:rPr>
          <w:rFonts w:ascii="KaiTi" w:eastAsia="KaiTi" w:cs="KaiTi" w:hAnsi="KaiTi"/>
          <w:spacing w:val="3"/>
          <w:sz w:val="23"/>
          <w:szCs w:val="23"/>
        </w:rPr>
        <w:t>有关行政法规、地方性法规或者最高人民法院司法解释中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的有关规定确定。</w:t>
      </w:r>
    </w:p>
    <w:p>
      <w:pPr>
        <w:spacing w:before="102" w:line="257" w:lineRule="auto"/>
        <w:ind w:right="4" w:firstLine="46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教育行政部门进行调解时，认为学校有责任的，可以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依照有关法律法规及国家有关规定，</w:t>
      </w:r>
      <w:r>
        <w:rPr>
          <w:rFonts w:ascii="KaiTi" w:eastAsia="KaiTi" w:cs="KaiTi" w:hAnsi="KaiTi"/>
          <w:spacing w:val="2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提出相应</w:t>
      </w:r>
      <w:r>
        <w:rPr>
          <w:rFonts w:ascii="KaiTi" w:eastAsia="KaiTi" w:cs="KaiTi" w:hAnsi="KaiTi"/>
          <w:spacing w:val="-9"/>
          <w:sz w:val="23"/>
          <w:szCs w:val="23"/>
        </w:rPr>
        <w:t>的调解方案。</w:t>
      </w:r>
    </w:p>
    <w:p>
      <w:pPr>
        <w:spacing w:before="106" w:line="274" w:lineRule="auto"/>
        <w:ind w:left="1" w:right="79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第二十五条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对受伤害学生的伤残程度存在争议的， </w:t>
      </w:r>
      <w:r>
        <w:rPr>
          <w:rFonts w:ascii="KaiTi" w:eastAsia="KaiTi" w:cs="KaiTi" w:hAnsi="KaiTi"/>
          <w:spacing w:val="3"/>
          <w:sz w:val="23"/>
          <w:szCs w:val="23"/>
        </w:rPr>
        <w:t>可以委托当地具有相应鉴定资格的医院或者有关机构，依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据国家规定的人体伤残标准进行鉴定。</w:t>
      </w:r>
    </w:p>
    <w:p>
      <w:pPr>
        <w:spacing w:before="99" w:line="278" w:lineRule="auto"/>
        <w:ind w:left="9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第二十六条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学校对学生伤害事故负有责任的</w:t>
      </w:r>
      <w:r>
        <w:rPr>
          <w:rFonts w:ascii="KaiTi" w:eastAsia="KaiTi" w:cs="KaiTi" w:hAnsi="KaiTi"/>
          <w:sz w:val="23"/>
          <w:szCs w:val="23"/>
        </w:rPr>
        <w:t xml:space="preserve">，根据 </w:t>
      </w:r>
      <w:r>
        <w:rPr>
          <w:rFonts w:ascii="KaiTi" w:eastAsia="KaiTi" w:cs="KaiTi" w:hAnsi="KaiTi"/>
          <w:spacing w:val="-13"/>
          <w:sz w:val="23"/>
          <w:szCs w:val="23"/>
        </w:rPr>
        <w:t>责任大小，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适当予以经济赔偿，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但不承担解决户口、住房、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就业等与救助受伤害学生、赔偿相应经济损失无直接关系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的其他事项。</w:t>
      </w:r>
    </w:p>
    <w:p>
      <w:pPr>
        <w:spacing w:before="101" w:line="257" w:lineRule="auto"/>
        <w:ind w:left="13" w:right="78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学校无责任的，如果有条件，可以根据实际情况，本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着自愿和可能的原则，对受伤害学生给予适当的帮</w:t>
      </w:r>
      <w:r>
        <w:rPr>
          <w:rFonts w:ascii="KaiTi" w:eastAsia="KaiTi" w:cs="KaiTi" w:hAnsi="KaiTi"/>
          <w:spacing w:val="-3"/>
          <w:sz w:val="23"/>
          <w:szCs w:val="23"/>
        </w:rPr>
        <w:t>助。</w:t>
      </w:r>
    </w:p>
    <w:p>
      <w:pPr>
        <w:spacing w:before="110" w:line="271" w:lineRule="auto"/>
        <w:ind w:left="6" w:right="79" w:firstLine="47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z w:val="23"/>
          <w:szCs w:val="23"/>
        </w:rPr>
        <w:t>第二十七条</w:t>
      </w:r>
      <w:r>
        <w:rPr>
          <w:rFonts w:ascii="KaiTi" w:eastAsia="KaiTi" w:cs="KaiTi" w:hAnsi="KaiTi"/>
          <w:spacing w:val="26"/>
          <w:sz w:val="23"/>
          <w:szCs w:val="23"/>
        </w:rPr>
        <w:t xml:space="preserve">  </w:t>
      </w:r>
      <w:r>
        <w:rPr>
          <w:rFonts w:ascii="KaiTi" w:eastAsia="KaiTi" w:cs="KaiTi" w:hAnsi="KaiTi"/>
          <w:sz w:val="23"/>
          <w:szCs w:val="23"/>
        </w:rPr>
        <w:t>因学校教师或者其他工作人员在履行职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务中的故意或者重大过失造成的学生伤害事故，学校予以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赔偿后，可以向有关责任人员追偿。</w:t>
      </w:r>
    </w:p>
    <w:p>
      <w:pPr>
        <w:spacing w:before="109" w:line="257" w:lineRule="auto"/>
        <w:ind w:left="21" w:right="73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0"/>
          <w:sz w:val="23"/>
          <w:szCs w:val="23"/>
        </w:rPr>
        <w:t>第二十八条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0"/>
          <w:sz w:val="23"/>
          <w:szCs w:val="23"/>
        </w:rPr>
        <w:t>未成年学生对学生伤害事故负有责任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的，由其监护人依法承担相应的赔偿责任。</w:t>
      </w:r>
    </w:p>
    <w:p>
      <w:pPr>
        <w:spacing w:before="107" w:line="271" w:lineRule="auto"/>
        <w:ind w:left="15" w:right="78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学生的行为侵害学校教师及其他工作人员以及其他组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织、个人的合法权益，造成损失的，成年学生或者未成年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学生的监护人应当依法予以赔偿。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39"/>
          <w:pgSz w:w="7654" w:h="11055"/>
          <w:pgMar w:top="939" w:right="831" w:bottom="881" w:left="907" w:header="0" w:footer="629" w:gutter="0"/>
          <w:docGrid w:linePitch="312" w:charSpace="0"/>
        </w:sectPr>
      </w:pPr>
    </w:p>
    <w:p>
      <w:pPr>
        <w:spacing w:before="109" w:line="278" w:lineRule="auto"/>
        <w:ind w:right="69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第二十九条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根据双方达成的协议、经调解形成的协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议或者人民法院的生效判决，应当由学校负担的赔偿金，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学校应当负责筹措；</w:t>
      </w:r>
      <w:r>
        <w:rPr>
          <w:rFonts w:ascii="KaiTi" w:eastAsia="KaiTi" w:cs="KaiTi" w:hAnsi="KaiTi"/>
          <w:spacing w:val="-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学校无力完全筹措的，由学校的主管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部门或者举办者协助筹措。</w:t>
      </w:r>
    </w:p>
    <w:p>
      <w:pPr>
        <w:spacing w:before="100" w:line="271" w:lineRule="auto"/>
        <w:ind w:left="4" w:right="65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第三十条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县级以上人民政府教育行政部门或者学校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举办者有条件的，可以通过设立学生伤害赔偿准备金等多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种形式，依法筹措伤害赔偿金。</w:t>
      </w:r>
    </w:p>
    <w:p>
      <w:pPr>
        <w:spacing w:before="106" w:line="257" w:lineRule="auto"/>
        <w:ind w:left="2" w:right="69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第三十一条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学校有条件的，应当依据保险法</w:t>
      </w:r>
      <w:r>
        <w:rPr>
          <w:rFonts w:ascii="KaiTi" w:eastAsia="KaiTi" w:cs="KaiTi" w:hAnsi="KaiTi"/>
          <w:sz w:val="23"/>
          <w:szCs w:val="23"/>
        </w:rPr>
        <w:t xml:space="preserve">的有关 </w:t>
      </w:r>
      <w:r>
        <w:rPr>
          <w:rFonts w:ascii="KaiTi" w:eastAsia="KaiTi" w:cs="KaiTi" w:hAnsi="KaiTi"/>
          <w:spacing w:val="-3"/>
          <w:sz w:val="23"/>
          <w:szCs w:val="23"/>
        </w:rPr>
        <w:t>规定，参加学校责任保险。</w:t>
      </w:r>
    </w:p>
    <w:p>
      <w:pPr>
        <w:spacing w:before="106" w:line="259" w:lineRule="auto"/>
        <w:ind w:left="1" w:right="68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教育行政部门可以根据实际情况，鼓励中小学参加学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校责任保险。</w:t>
      </w:r>
    </w:p>
    <w:p>
      <w:pPr>
        <w:spacing w:before="101" w:line="271" w:lineRule="auto"/>
        <w:ind w:left="2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提倡学生自愿参加意外伤害保险。在尊重学生意愿的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前提下，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学校可以为学生参加意外伤害保险创造便利条件，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但不得从中收取任何费用。</w:t>
      </w:r>
    </w:p>
    <w:p>
      <w:pPr>
        <w:spacing w:before="297" w:line="226" w:lineRule="auto"/>
        <w:ind w:left="142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第五章</w:t>
      </w:r>
      <w:r>
        <w:rPr>
          <w:rFonts w:ascii="SimHei" w:eastAsia="SimHei" w:cs="SimHei" w:hAnsi="SimHei"/>
          <w:spacing w:val="16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7"/>
          <w:sz w:val="24"/>
          <w:szCs w:val="24"/>
        </w:rPr>
        <w:t>事故责任者的处理</w:t>
      </w:r>
    </w:p>
    <w:p>
      <w:pPr>
        <w:spacing w:before="308" w:line="283" w:lineRule="auto"/>
        <w:ind w:right="69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第三十二条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发生学生伤害事故，学校负有责任</w:t>
      </w:r>
      <w:r>
        <w:rPr>
          <w:rFonts w:ascii="KaiTi" w:eastAsia="KaiTi" w:cs="KaiTi" w:hAnsi="KaiTi"/>
          <w:spacing w:val="1"/>
          <w:sz w:val="23"/>
          <w:szCs w:val="23"/>
        </w:rPr>
        <w:t xml:space="preserve">且情 </w:t>
      </w:r>
      <w:r>
        <w:rPr>
          <w:rFonts w:ascii="KaiTi" w:eastAsia="KaiTi" w:cs="KaiTi" w:hAnsi="KaiTi"/>
          <w:spacing w:val="3"/>
          <w:sz w:val="23"/>
          <w:szCs w:val="23"/>
        </w:rPr>
        <w:t>节严重的，教育行政部门应当根据有关规定，对学校的直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接负责的主管人员和其他直接责任人员，分别给予相应的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行政处分；有关责任人的行为触犯刑律的，应当移送司法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机关依法追究刑事责任。</w:t>
      </w:r>
    </w:p>
    <w:p>
      <w:pPr>
        <w:spacing w:before="100" w:line="271" w:lineRule="auto"/>
        <w:ind w:left="11" w:right="69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z w:val="23"/>
          <w:szCs w:val="23"/>
        </w:rPr>
        <w:t>第三十三条</w:t>
      </w:r>
      <w:r>
        <w:rPr>
          <w:rFonts w:ascii="KaiTi" w:eastAsia="KaiTi" w:cs="KaiTi" w:hAnsi="KaiTi"/>
          <w:spacing w:val="25"/>
          <w:sz w:val="23"/>
          <w:szCs w:val="23"/>
        </w:rPr>
        <w:t xml:space="preserve">  </w:t>
      </w:r>
      <w:r>
        <w:rPr>
          <w:rFonts w:ascii="KaiTi" w:eastAsia="KaiTi" w:cs="KaiTi" w:hAnsi="KaiTi"/>
          <w:sz w:val="23"/>
          <w:szCs w:val="23"/>
        </w:rPr>
        <w:t>学校管理混乱，存在重大安全隐患的，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主管的教育行政部门或者其他有关部门应当责令其</w:t>
      </w:r>
      <w:r>
        <w:rPr>
          <w:rFonts w:ascii="KaiTi" w:eastAsia="KaiTi" w:cs="KaiTi" w:hAnsi="KaiTi"/>
          <w:spacing w:val="2"/>
          <w:sz w:val="23"/>
          <w:szCs w:val="23"/>
        </w:rPr>
        <w:t>限期整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顿；对情节严重或者拒不改正的，应当依据法律法</w:t>
      </w:r>
      <w:r>
        <w:rPr>
          <w:rFonts w:ascii="KaiTi" w:eastAsia="KaiTi" w:cs="KaiTi" w:hAnsi="KaiTi"/>
          <w:spacing w:val="2"/>
          <w:sz w:val="23"/>
          <w:szCs w:val="23"/>
        </w:rPr>
        <w:t>规的有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40"/>
          <w:pgSz w:w="7654" w:h="11055"/>
          <w:pgMar w:top="939" w:right="841" w:bottom="881" w:left="907" w:header="0" w:footer="629" w:gutter="0"/>
          <w:docGrid w:linePitch="312" w:charSpace="0"/>
        </w:sectPr>
      </w:pPr>
    </w:p>
    <w:p>
      <w:pPr>
        <w:spacing w:before="110" w:line="214" w:lineRule="auto"/>
        <w:ind w:left="20"/>
        <w:rPr>
          <w:rFonts w:ascii="KaiTi" w:eastAsia="KaiTi" w:cs="KaiTi" w:hAnsi="KaiTi"/>
          <w:sz w:val="23"/>
          <w:szCs w:val="23"/>
        </w:rPr>
      </w:pPr>
      <w:bookmarkStart w:id="3" w:name="_bookmark3"/>
      <w:bookmarkEnd w:id="3"/>
      <w:r>
        <w:rPr>
          <w:rFonts w:ascii="KaiTi" w:eastAsia="KaiTi" w:cs="KaiTi" w:hAnsi="KaiTi"/>
          <w:spacing w:val="-4"/>
          <w:sz w:val="23"/>
          <w:szCs w:val="23"/>
        </w:rPr>
        <w:t>关规定，给予相应的行政处罚。</w:t>
      </w:r>
    </w:p>
    <w:p>
      <w:pPr>
        <w:spacing w:before="107" w:line="283" w:lineRule="auto"/>
        <w:ind w:left="4" w:right="1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第三十四条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教育行政部门未履行相应职责，</w:t>
      </w:r>
      <w:r>
        <w:rPr>
          <w:rFonts w:ascii="KaiTi" w:eastAsia="KaiTi" w:cs="KaiTi" w:hAnsi="KaiTi"/>
          <w:spacing w:val="1"/>
          <w:sz w:val="23"/>
          <w:szCs w:val="23"/>
        </w:rPr>
        <w:t>对学生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 xml:space="preserve">伤害事故的发生负有责任的，由有关部门对直接负责的主 管人员和其他直接责任人员分别给予相应的行政处分；有 关责任人的行为触犯刑律的，应当移送司法机关依法追究 </w:t>
      </w:r>
      <w:r>
        <w:rPr>
          <w:rFonts w:ascii="KaiTi" w:eastAsia="KaiTi" w:cs="KaiTi" w:hAnsi="KaiTi"/>
          <w:spacing w:val="-9"/>
          <w:sz w:val="23"/>
          <w:szCs w:val="23"/>
        </w:rPr>
        <w:t>刑事责任。</w:t>
      </w:r>
    </w:p>
    <w:p>
      <w:pPr>
        <w:spacing w:before="102" w:line="271" w:lineRule="auto"/>
        <w:ind w:left="1" w:right="1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第三十五条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违反学校纪律，对造成学生伤害事故负 </w:t>
      </w:r>
      <w:r>
        <w:rPr>
          <w:rFonts w:ascii="KaiTi" w:eastAsia="KaiTi" w:cs="KaiTi" w:hAnsi="KaiTi"/>
          <w:spacing w:val="3"/>
          <w:sz w:val="23"/>
          <w:szCs w:val="23"/>
        </w:rPr>
        <w:t xml:space="preserve">有责任的学生，学校可以给予相应的处分；触犯刑律的， </w:t>
      </w:r>
      <w:r>
        <w:rPr>
          <w:rFonts w:ascii="KaiTi" w:eastAsia="KaiTi" w:cs="KaiTi" w:hAnsi="KaiTi"/>
          <w:spacing w:val="-3"/>
          <w:sz w:val="23"/>
          <w:szCs w:val="23"/>
        </w:rPr>
        <w:t>由司法机关依法追究刑事责任。</w:t>
      </w:r>
    </w:p>
    <w:p>
      <w:pPr>
        <w:spacing w:before="102" w:line="283" w:lineRule="auto"/>
        <w:ind w:right="1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第三十六条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受伤害学生的监护人、亲属或者其他有 </w:t>
      </w:r>
      <w:r>
        <w:rPr>
          <w:rFonts w:ascii="KaiTi" w:eastAsia="KaiTi" w:cs="KaiTi" w:hAnsi="KaiTi"/>
          <w:spacing w:val="3"/>
          <w:sz w:val="23"/>
          <w:szCs w:val="23"/>
        </w:rPr>
        <w:t>关人员，在事故处理过程中无理取闹，扰乱学校正常教育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教学秩序，或者侵犯学校、学校教师或者其他工作人员的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合法权益的，学校应当报告公安机关依法处理；造成损失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的，可以依法要求赔偿。</w:t>
      </w:r>
    </w:p>
    <w:p>
      <w:pPr>
        <w:spacing w:before="302" w:line="226" w:lineRule="auto"/>
        <w:ind w:left="217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3"/>
          <w:sz w:val="24"/>
          <w:szCs w:val="24"/>
        </w:rPr>
        <w:t>第六章</w:t>
      </w:r>
      <w:r>
        <w:rPr>
          <w:rFonts w:ascii="SimHei" w:eastAsia="SimHei" w:cs="SimHei" w:hAnsi="SimHei"/>
          <w:spacing w:val="16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3"/>
          <w:sz w:val="24"/>
          <w:szCs w:val="24"/>
        </w:rPr>
        <w:t>附则</w:t>
      </w:r>
    </w:p>
    <w:p>
      <w:pPr>
        <w:spacing w:before="309" w:line="278" w:lineRule="auto"/>
        <w:ind w:left="8" w:right="1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第三十七条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本办法所称学校，是指国家或者社会力 </w:t>
      </w:r>
      <w:r>
        <w:rPr>
          <w:rFonts w:ascii="KaiTi" w:eastAsia="KaiTi" w:cs="KaiTi" w:hAnsi="KaiTi"/>
          <w:spacing w:val="3"/>
          <w:sz w:val="23"/>
          <w:szCs w:val="23"/>
        </w:rPr>
        <w:t>量举办的全日制的中小学（含特殊教育学校）、各类中等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职业学校、高等学校。本办法所称学生是指在上述学校全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日制就读的受教育者。</w:t>
      </w:r>
    </w:p>
    <w:p>
      <w:pPr>
        <w:spacing w:before="104" w:line="257" w:lineRule="auto"/>
        <w:ind w:left="18" w:right="1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第三十八条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幼儿园发生的幼儿伤害事故，应当根据 </w:t>
      </w:r>
      <w:r>
        <w:rPr>
          <w:rFonts w:ascii="KaiTi" w:eastAsia="KaiTi" w:cs="KaiTi" w:hAnsi="KaiTi"/>
          <w:spacing w:val="-3"/>
          <w:sz w:val="23"/>
          <w:szCs w:val="23"/>
        </w:rPr>
        <w:t>幼儿为完全无行为能为人的特点，参照本办法处理。</w:t>
      </w:r>
    </w:p>
    <w:p>
      <w:pPr>
        <w:spacing w:before="109" w:line="259" w:lineRule="auto"/>
        <w:ind w:left="15" w:firstLine="46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第三十九条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其他教育机构发生的学生伤害事故，参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照本办法处理。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41"/>
          <w:pgSz w:w="7654" w:h="11055"/>
          <w:pgMar w:top="939" w:right="909" w:bottom="881" w:left="908" w:header="0" w:footer="629" w:gutter="0"/>
          <w:docGrid w:linePitch="312" w:charSpace="0"/>
        </w:sectPr>
      </w:pPr>
    </w:p>
    <w:p>
      <w:pPr>
        <w:spacing w:before="109" w:line="257" w:lineRule="auto"/>
        <w:ind w:left="2" w:right="6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在学校注册的其他受教育者在学校管理范围内发生的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伤害事故，参照本办法处理。</w:t>
      </w:r>
    </w:p>
    <w:p>
      <w:pPr>
        <w:spacing w:before="107" w:line="271" w:lineRule="auto"/>
        <w:ind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第四十条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本办法自</w:t>
      </w:r>
      <w:r>
        <w:rPr>
          <w:rFonts w:ascii="Arial" w:eastAsia="Arial" w:cs="Arial" w:hAnsi="Arial"/>
          <w:spacing w:val="-2"/>
          <w:sz w:val="23"/>
          <w:szCs w:val="23"/>
        </w:rPr>
        <w:t>2002</w:t>
      </w:r>
      <w:r>
        <w:rPr>
          <w:rFonts w:ascii="KaiTi" w:eastAsia="KaiTi" w:cs="KaiTi" w:hAnsi="KaiTi"/>
          <w:spacing w:val="-2"/>
          <w:sz w:val="23"/>
          <w:szCs w:val="23"/>
        </w:rPr>
        <w:t>年</w:t>
      </w:r>
      <w:r>
        <w:rPr>
          <w:rFonts w:ascii="Arial" w:eastAsia="Arial" w:cs="Arial" w:hAnsi="Arial"/>
          <w:spacing w:val="-2"/>
          <w:sz w:val="23"/>
          <w:szCs w:val="23"/>
        </w:rPr>
        <w:t>9</w:t>
      </w:r>
      <w:r>
        <w:rPr>
          <w:rFonts w:ascii="KaiTi" w:eastAsia="KaiTi" w:cs="KaiTi" w:hAnsi="KaiTi"/>
          <w:spacing w:val="-2"/>
          <w:sz w:val="23"/>
          <w:szCs w:val="23"/>
        </w:rPr>
        <w:t>月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日起实施，原国家教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 xml:space="preserve">委、教育部颁布的与学生人身安全事故处理有关的规定， </w:t>
      </w:r>
      <w:r>
        <w:rPr>
          <w:rFonts w:ascii="KaiTi" w:eastAsia="KaiTi" w:cs="KaiTi" w:hAnsi="KaiTi"/>
          <w:spacing w:val="-3"/>
          <w:sz w:val="23"/>
          <w:szCs w:val="23"/>
        </w:rPr>
        <w:t>与本办法不符的，以本办法为准。</w:t>
      </w:r>
    </w:p>
    <w:p>
      <w:pPr>
        <w:spacing w:before="107" w:line="259" w:lineRule="auto"/>
        <w:ind w:left="1" w:right="6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在本办法实施之前已处理完毕的学生伤害事故不再重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新处理。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42"/>
          <w:pgSz w:w="7654" w:h="11055"/>
          <w:pgMar w:top="939" w:right="903" w:bottom="881" w:left="910" w:header="0" w:footer="629" w:gutter="0"/>
          <w:docGrid w:linePitch="312" w:charSpace="0"/>
        </w:sectPr>
      </w:pPr>
    </w:p>
    <w:p>
      <w:pPr>
        <w:spacing w:before="140" w:line="413" w:lineRule="exact"/>
        <w:ind w:firstLine="1476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9" name="图片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" name="图片 2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756"/>
        <w:textAlignment w:val="center"/>
      </w:pPr>
      <w:r>
        <w:drawing>
          <wp:inline distT="0" distB="0" distL="0" distR="0">
            <wp:extent cx="2972816" cy="262128"/>
            <wp:effectExtent l="0" t="0" r="0" b="0"/>
            <wp:docPr id="22" name="图片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片 2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2816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 w:hAnsi="Arial"/>
          <w:sz w:val="21"/>
        </w:rPr>
      </w:pPr>
    </w:p>
    <w:p>
      <w:pPr>
        <w:spacing w:before="75" w:line="218" w:lineRule="auto"/>
        <w:ind w:left="1618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7"/>
          <w:sz w:val="23"/>
          <w:szCs w:val="23"/>
        </w:rPr>
        <w:t>（</w:t>
      </w:r>
      <w:r>
        <w:rPr>
          <w:rFonts w:ascii="Arial" w:eastAsia="Arial" w:cs="Arial" w:hAnsi="Arial"/>
          <w:spacing w:val="-7"/>
          <w:sz w:val="23"/>
          <w:szCs w:val="23"/>
        </w:rPr>
        <w:t>2021</w:t>
      </w:r>
      <w:r>
        <w:rPr>
          <w:rFonts w:ascii="SimHei" w:eastAsia="SimHei" w:cs="SimHei" w:hAnsi="SimHei"/>
          <w:spacing w:val="-7"/>
          <w:sz w:val="23"/>
          <w:szCs w:val="23"/>
        </w:rPr>
        <w:t>年</w:t>
      </w:r>
      <w:r>
        <w:rPr>
          <w:rFonts w:ascii="Arial" w:eastAsia="Arial" w:cs="Arial" w:hAnsi="Arial"/>
          <w:spacing w:val="-7"/>
          <w:sz w:val="23"/>
          <w:szCs w:val="23"/>
        </w:rPr>
        <w:t>9</w:t>
      </w:r>
      <w:r>
        <w:rPr>
          <w:rFonts w:ascii="SimHei" w:eastAsia="SimHei" w:cs="SimHei" w:hAnsi="SimHei"/>
          <w:spacing w:val="-7"/>
          <w:sz w:val="23"/>
          <w:szCs w:val="23"/>
        </w:rPr>
        <w:t>月第三次修订）</w:t>
      </w:r>
    </w:p>
    <w:p>
      <w:pPr>
        <w:spacing w:before="307" w:line="286" w:lineRule="auto"/>
        <w:ind w:right="64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为规范普通高等学校学生管理行为，维护普通高等学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校正常的教育教学秩序和生活秩序，保障学生合法权益，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培养德、智、体、美、劳等方面全面发展的社会主义建设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者和接班人，根据教育部</w:t>
      </w:r>
      <w:r>
        <w:rPr>
          <w:rFonts w:ascii="Arial" w:eastAsia="Arial" w:cs="Arial" w:hAnsi="Arial"/>
          <w:sz w:val="23"/>
          <w:szCs w:val="23"/>
        </w:rPr>
        <w:t>2017</w:t>
      </w:r>
      <w:r>
        <w:rPr>
          <w:rFonts w:ascii="KaiTi" w:eastAsia="KaiTi" w:cs="KaiTi" w:hAnsi="KaiTi"/>
          <w:sz w:val="23"/>
          <w:szCs w:val="23"/>
        </w:rPr>
        <w:t>年</w:t>
      </w:r>
      <w:r>
        <w:rPr>
          <w:rFonts w:ascii="Arial" w:eastAsia="Arial" w:cs="Arial" w:hAnsi="Arial"/>
          <w:sz w:val="23"/>
          <w:szCs w:val="23"/>
        </w:rPr>
        <w:t>2</w:t>
      </w:r>
      <w:r>
        <w:rPr>
          <w:rFonts w:ascii="KaiTi" w:eastAsia="KaiTi" w:cs="KaiTi" w:hAnsi="KaiTi"/>
          <w:sz w:val="23"/>
          <w:szCs w:val="23"/>
        </w:rPr>
        <w:t>月</w:t>
      </w:r>
      <w:r>
        <w:rPr>
          <w:rFonts w:ascii="Arial" w:eastAsia="Arial" w:cs="Arial" w:hAnsi="Arial"/>
          <w:sz w:val="23"/>
          <w:szCs w:val="23"/>
        </w:rPr>
        <w:t>4</w:t>
      </w:r>
      <w:r>
        <w:rPr>
          <w:rFonts w:ascii="KaiTi" w:eastAsia="KaiTi" w:cs="KaiTi" w:hAnsi="KaiTi"/>
          <w:sz w:val="23"/>
          <w:szCs w:val="23"/>
        </w:rPr>
        <w:t>日颁布的《普通高等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学校学生管理规定》（第</w:t>
      </w:r>
      <w:r>
        <w:rPr>
          <w:rFonts w:ascii="Arial" w:eastAsia="Arial" w:cs="Arial" w:hAnsi="Arial"/>
          <w:spacing w:val="2"/>
          <w:sz w:val="23"/>
          <w:szCs w:val="23"/>
        </w:rPr>
        <w:t>41</w:t>
      </w:r>
      <w:r>
        <w:rPr>
          <w:rFonts w:ascii="KaiTi" w:eastAsia="KaiTi" w:cs="KaiTi" w:hAnsi="KaiTi"/>
          <w:spacing w:val="2"/>
          <w:sz w:val="23"/>
          <w:szCs w:val="23"/>
        </w:rPr>
        <w:t>号令）文件精神，结合我校实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际，制订本实施细则。</w:t>
      </w:r>
    </w:p>
    <w:p>
      <w:pPr>
        <w:spacing w:before="302" w:line="226" w:lineRule="auto"/>
        <w:ind w:left="2057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6"/>
          <w:sz w:val="24"/>
          <w:szCs w:val="24"/>
        </w:rPr>
        <w:t>一、入学与注册</w:t>
      </w:r>
    </w:p>
    <w:p>
      <w:pPr>
        <w:spacing w:before="309" w:line="281" w:lineRule="auto"/>
        <w:ind w:left="1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第一条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按国家招生规定录取的新生，持录取通知书，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按学院有关要求和规定的期限到校办理入学手续。因故不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能按期入学的，应当向学校请假。未请假或者请假逾期</w:t>
      </w:r>
      <w:r>
        <w:rPr>
          <w:rFonts w:ascii="KaiTi" w:eastAsia="KaiTi" w:cs="KaiTi" w:hAnsi="KaiTi"/>
          <w:spacing w:val="-4"/>
          <w:sz w:val="23"/>
          <w:szCs w:val="23"/>
        </w:rPr>
        <w:t>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除因不可抗力等正当事由外，视为放弃入学资格。</w:t>
      </w:r>
    </w:p>
    <w:p>
      <w:pPr>
        <w:spacing w:before="111" w:line="288" w:lineRule="auto"/>
        <w:ind w:right="63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第二条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学校应当在报到时对新生入学资格进行初步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审查，审查合格的办理入学手续，予以注册学籍；审查发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现新生的录取通知、考生信息等证明材料，与本人实际情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况不符，或者有其他违反国家招生考试规定情形的，取消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入学资格。</w:t>
      </w:r>
    </w:p>
    <w:p>
      <w:pPr>
        <w:spacing w:before="109" w:line="216" w:lineRule="auto"/>
        <w:ind w:left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第三条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新生有以下列情况可以申请保留入学资格：</w:t>
      </w:r>
    </w:p>
    <w:p>
      <w:pPr>
        <w:spacing w:before="112" w:line="216" w:lineRule="auto"/>
        <w:ind w:left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患有疾病的新生。经学校指定的二级甲等以上医院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43"/>
          <w:pgSz w:w="7654" w:h="11055"/>
          <w:pgMar w:top="939" w:right="841" w:bottom="881" w:left="909" w:header="0" w:footer="629" w:gutter="0"/>
          <w:docGrid w:linePitch="312" w:charSpace="0"/>
        </w:sectPr>
      </w:pPr>
    </w:p>
    <w:p>
      <w:pPr>
        <w:spacing w:before="111" w:line="283" w:lineRule="auto"/>
        <w:ind w:right="6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（下同）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诊断不宜在校学习的，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可以保留入学资格</w:t>
      </w:r>
      <w:r>
        <w:rPr>
          <w:rFonts w:ascii="Arial" w:eastAsia="Arial" w:cs="Arial" w:hAnsi="Arial"/>
          <w:spacing w:val="-11"/>
          <w:sz w:val="23"/>
          <w:szCs w:val="23"/>
        </w:rPr>
        <w:t>1</w:t>
      </w:r>
      <w:r>
        <w:rPr>
          <w:rFonts w:ascii="KaiTi" w:eastAsia="KaiTi" w:cs="KaiTi" w:hAnsi="KaiTi"/>
          <w:spacing w:val="-11"/>
          <w:sz w:val="23"/>
          <w:szCs w:val="23"/>
        </w:rPr>
        <w:t>年。经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治疗康复，可在下一年六月底前向学校教务处提交入学申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请，经学校指定的医院诊断，符合入学体检要求，复查合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格后，可按当年新生办理入学手续；复查不合格者或逾期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不办理入学手续者，</w:t>
      </w:r>
      <w:r>
        <w:rPr>
          <w:rFonts w:ascii="KaiTi" w:eastAsia="KaiTi" w:cs="KaiTi" w:hAnsi="KaiTi"/>
          <w:spacing w:val="6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取消其入学资格。</w:t>
      </w:r>
    </w:p>
    <w:p>
      <w:pPr>
        <w:spacing w:before="103" w:line="288" w:lineRule="auto"/>
        <w:ind w:left="1" w:firstLine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应征参加中国人民解放军（含中国人民武装警察部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队）的新生。持录取通知书和身份证（户口簿）、高中阶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段教育毕业证，到入伍地县（市、区）人民政府征兵办公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室领取并填写《应征入伍普通高等学校录取新生保留入学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资格申请表》，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一式两份，到校办理保留入学</w:t>
      </w:r>
      <w:r>
        <w:rPr>
          <w:rFonts w:ascii="KaiTi" w:eastAsia="KaiTi" w:cs="KaiTi" w:hAnsi="KaiTi"/>
          <w:spacing w:val="-3"/>
          <w:sz w:val="23"/>
          <w:szCs w:val="23"/>
        </w:rPr>
        <w:t>资格手续。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保留入学资格的入伍新生应在退役后两年内的新生入学期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间，</w:t>
      </w:r>
      <w:r>
        <w:rPr>
          <w:rFonts w:ascii="KaiTi" w:eastAsia="KaiTi" w:cs="KaiTi" w:hAnsi="KaiTi"/>
          <w:spacing w:val="-3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持保留入学资格通知书和录取通知书，办理入学手续。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审查不合格者或逾期不办理入学手续者，</w:t>
      </w:r>
      <w:r>
        <w:rPr>
          <w:rFonts w:ascii="KaiTi" w:eastAsia="KaiTi" w:cs="KaiTi" w:hAnsi="KaiTi"/>
          <w:spacing w:val="4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取消其入学资格。</w:t>
      </w:r>
    </w:p>
    <w:p>
      <w:pPr>
        <w:spacing w:before="107" w:line="216" w:lineRule="auto"/>
        <w:ind w:left="46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保留入学资格期间不具有学籍。</w:t>
      </w:r>
    </w:p>
    <w:p>
      <w:pPr>
        <w:spacing w:before="104" w:line="259" w:lineRule="auto"/>
        <w:ind w:left="11" w:right="67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第四条</w:t>
      </w:r>
      <w:r>
        <w:rPr>
          <w:rFonts w:ascii="KaiTi" w:eastAsia="KaiTi" w:cs="KaiTi" w:hAnsi="KaiTi"/>
          <w:spacing w:val="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学生入学后，学校在</w:t>
      </w:r>
      <w:r>
        <w:rPr>
          <w:rFonts w:ascii="Arial" w:eastAsia="Arial" w:cs="Arial" w:hAnsi="Arial"/>
          <w:spacing w:val="1"/>
          <w:sz w:val="23"/>
          <w:szCs w:val="23"/>
        </w:rPr>
        <w:t>3</w:t>
      </w:r>
      <w:r>
        <w:rPr>
          <w:rFonts w:ascii="KaiTi" w:eastAsia="KaiTi" w:cs="KaiTi" w:hAnsi="KaiTi"/>
          <w:spacing w:val="1"/>
          <w:sz w:val="23"/>
          <w:szCs w:val="23"/>
        </w:rPr>
        <w:t>个月内按照国家招生规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定进行复查。复查内容主要包括以下方面：</w:t>
      </w:r>
    </w:p>
    <w:p>
      <w:pPr>
        <w:spacing w:before="103" w:line="218" w:lineRule="auto"/>
        <w:ind w:left="48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1.</w:t>
      </w:r>
      <w:r>
        <w:rPr>
          <w:rFonts w:ascii="KaiTi" w:eastAsia="KaiTi" w:cs="KaiTi" w:hAnsi="KaiTi"/>
          <w:sz w:val="23"/>
          <w:szCs w:val="23"/>
        </w:rPr>
        <w:t>录取手续及程序等是否合乎国家招生规定；</w:t>
      </w:r>
    </w:p>
    <w:p>
      <w:pPr>
        <w:spacing w:before="103" w:line="216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2.</w:t>
      </w:r>
      <w:r>
        <w:rPr>
          <w:rFonts w:ascii="KaiTi" w:eastAsia="KaiTi" w:cs="KaiTi" w:hAnsi="KaiTi"/>
          <w:spacing w:val="1"/>
          <w:sz w:val="23"/>
          <w:szCs w:val="23"/>
        </w:rPr>
        <w:t>所获得的录取资格是否真实、合乎相关规定；</w:t>
      </w:r>
    </w:p>
    <w:p>
      <w:pPr>
        <w:spacing w:before="101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3.</w:t>
      </w:r>
      <w:r>
        <w:rPr>
          <w:rFonts w:ascii="KaiTi" w:eastAsia="KaiTi" w:cs="KaiTi" w:hAnsi="KaiTi"/>
          <w:spacing w:val="-3"/>
          <w:sz w:val="23"/>
          <w:szCs w:val="23"/>
        </w:rPr>
        <w:t>本人及身份证明与录取通知、考生档案等是否一致；</w:t>
      </w:r>
    </w:p>
    <w:p>
      <w:pPr>
        <w:spacing w:before="104" w:line="257" w:lineRule="auto"/>
        <w:ind w:right="74" w:firstLine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身心健康状况是否符合报考专业或者专业类别体检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要求，能否保证在校正常学习、生活；</w:t>
      </w:r>
    </w:p>
    <w:p>
      <w:pPr>
        <w:spacing w:before="107" w:line="259" w:lineRule="auto"/>
        <w:ind w:right="74" w:firstLine="47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5.</w:t>
      </w:r>
      <w:r>
        <w:rPr>
          <w:rFonts w:ascii="KaiTi" w:eastAsia="KaiTi" w:cs="KaiTi" w:hAnsi="KaiTi"/>
          <w:spacing w:val="4"/>
          <w:sz w:val="23"/>
          <w:szCs w:val="23"/>
        </w:rPr>
        <w:t>艺术、体育等特殊类型录取学生的专业水平是否符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合录取要求。</w:t>
      </w:r>
    </w:p>
    <w:p>
      <w:pPr>
        <w:spacing w:before="98" w:line="214" w:lineRule="auto"/>
        <w:ind w:left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复查中发现学生存在弄虚作假、徇私舞弊等情形的，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46"/>
          <w:pgSz w:w="7654" w:h="11055"/>
          <w:pgMar w:top="939" w:right="835" w:bottom="881" w:left="907" w:header="0" w:footer="629" w:gutter="0"/>
          <w:docGrid w:linePitch="312" w:charSpace="0"/>
        </w:sectPr>
      </w:pPr>
    </w:p>
    <w:p>
      <w:pPr>
        <w:spacing w:before="110" w:line="254" w:lineRule="auto"/>
        <w:ind w:left="39" w:right="72" w:hanging="3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确定为复查不合格，取消学籍；情节严重的，移交有关部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门调查处理。</w:t>
      </w:r>
    </w:p>
    <w:p>
      <w:pPr>
        <w:spacing w:before="84" w:line="264" w:lineRule="auto"/>
        <w:ind w:left="1" w:right="71" w:firstLine="47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复查中发现学生身心状况不适宜在校学习，经学校指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定的医院诊断，需要在家休养的，可以按照第三条的规定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保留入学资格。</w:t>
      </w:r>
    </w:p>
    <w:p>
      <w:pPr>
        <w:spacing w:before="88" w:line="271" w:lineRule="auto"/>
        <w:ind w:left="1" w:firstLine="47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第五条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每学期开学时，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学生应当按学校规定办理</w:t>
      </w:r>
      <w:r>
        <w:rPr>
          <w:rFonts w:ascii="KaiTi" w:eastAsia="KaiTi" w:cs="KaiTi" w:hAnsi="KaiTi"/>
          <w:spacing w:val="-10"/>
          <w:sz w:val="23"/>
          <w:szCs w:val="23"/>
        </w:rPr>
        <w:t>注册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手续。不能如期注册的，应当履行暂缓注册手续。未按学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校规定缴纳学费或者有其他不符合注册条件的，不予注册。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13"/>
          <w:sz w:val="23"/>
          <w:szCs w:val="23"/>
        </w:rPr>
        <w:t>家庭经济困难的学生可以申请助学贷款或者其他形式资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助，办理有关手续后注册。</w:t>
      </w:r>
    </w:p>
    <w:p>
      <w:pPr>
        <w:spacing w:before="264" w:line="226" w:lineRule="auto"/>
        <w:ind w:left="2059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二、学制与学分</w:t>
      </w:r>
    </w:p>
    <w:p>
      <w:pPr>
        <w:spacing w:before="284" w:line="274" w:lineRule="auto"/>
        <w:ind w:right="59" w:firstLine="47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第六条</w:t>
      </w:r>
      <w:r>
        <w:rPr>
          <w:rFonts w:ascii="KaiTi" w:eastAsia="KaiTi" w:cs="KaiTi" w:hAnsi="KaiTi"/>
          <w:spacing w:val="2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学校实行学分制，学生基准修业年限高中段 </w:t>
      </w:r>
      <w:r>
        <w:rPr>
          <w:rFonts w:ascii="KaiTi" w:eastAsia="KaiTi" w:cs="KaiTi" w:hAnsi="KaiTi"/>
          <w:spacing w:val="-10"/>
          <w:sz w:val="23"/>
          <w:szCs w:val="23"/>
        </w:rPr>
        <w:t>起点为</w:t>
      </w:r>
      <w:r>
        <w:rPr>
          <w:rFonts w:ascii="Arial" w:eastAsia="Arial" w:cs="Arial" w:hAnsi="Arial"/>
          <w:spacing w:val="-10"/>
          <w:sz w:val="23"/>
          <w:szCs w:val="23"/>
        </w:rPr>
        <w:t>2</w:t>
      </w:r>
      <w:r>
        <w:rPr>
          <w:rFonts w:ascii="KaiTi" w:eastAsia="KaiTi" w:cs="KaiTi" w:hAnsi="KaiTi"/>
          <w:spacing w:val="-10"/>
          <w:sz w:val="23"/>
          <w:szCs w:val="23"/>
        </w:rPr>
        <w:t>至</w:t>
      </w:r>
      <w:r>
        <w:rPr>
          <w:rFonts w:ascii="Arial" w:eastAsia="Arial" w:cs="Arial" w:hAnsi="Arial"/>
          <w:spacing w:val="-10"/>
          <w:sz w:val="23"/>
          <w:szCs w:val="23"/>
        </w:rPr>
        <w:t>3</w:t>
      </w:r>
      <w:r>
        <w:rPr>
          <w:rFonts w:ascii="KaiTi" w:eastAsia="KaiTi" w:cs="KaiTi" w:hAnsi="KaiTi"/>
          <w:spacing w:val="-10"/>
          <w:sz w:val="23"/>
          <w:szCs w:val="23"/>
        </w:rPr>
        <w:t>年，初中段起点为</w:t>
      </w:r>
      <w:r>
        <w:rPr>
          <w:rFonts w:ascii="Arial" w:eastAsia="Arial" w:cs="Arial" w:hAnsi="Arial"/>
          <w:spacing w:val="-10"/>
          <w:sz w:val="23"/>
          <w:szCs w:val="23"/>
        </w:rPr>
        <w:t>5</w:t>
      </w:r>
      <w:r>
        <w:rPr>
          <w:rFonts w:ascii="KaiTi" w:eastAsia="KaiTi" w:cs="KaiTi" w:hAnsi="KaiTi"/>
          <w:spacing w:val="-10"/>
          <w:sz w:val="23"/>
          <w:szCs w:val="23"/>
        </w:rPr>
        <w:t>年。特殊情</w:t>
      </w:r>
      <w:r>
        <w:rPr>
          <w:rFonts w:ascii="KaiTi" w:eastAsia="KaiTi" w:cs="KaiTi" w:hAnsi="KaiTi"/>
          <w:spacing w:val="-11"/>
          <w:sz w:val="23"/>
          <w:szCs w:val="23"/>
        </w:rPr>
        <w:t>况，可适当延长修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业年限，但延长期最长不超过</w:t>
      </w:r>
      <w:r>
        <w:rPr>
          <w:rFonts w:ascii="Arial" w:eastAsia="Arial" w:cs="Arial" w:hAnsi="Arial"/>
          <w:spacing w:val="-6"/>
          <w:sz w:val="23"/>
          <w:szCs w:val="23"/>
        </w:rPr>
        <w:t>3</w:t>
      </w:r>
      <w:r>
        <w:rPr>
          <w:rFonts w:ascii="KaiTi" w:eastAsia="KaiTi" w:cs="KaiTi" w:hAnsi="KaiTi"/>
          <w:spacing w:val="-6"/>
          <w:sz w:val="23"/>
          <w:szCs w:val="23"/>
        </w:rPr>
        <w:t>年（入伍学生延长期不超</w:t>
      </w:r>
      <w:r>
        <w:rPr>
          <w:rFonts w:ascii="KaiTi" w:eastAsia="KaiTi" w:cs="KaiTi" w:hAnsi="KaiTi"/>
          <w:spacing w:val="-7"/>
          <w:sz w:val="23"/>
          <w:szCs w:val="23"/>
        </w:rPr>
        <w:t>过</w:t>
      </w:r>
      <w:r>
        <w:rPr>
          <w:rFonts w:ascii="Arial" w:eastAsia="Arial" w:cs="Arial" w:hAnsi="Arial"/>
          <w:spacing w:val="-7"/>
          <w:sz w:val="23"/>
          <w:szCs w:val="23"/>
        </w:rPr>
        <w:t>5</w:t>
      </w:r>
      <w:r>
        <w:rPr>
          <w:rFonts w:ascii="Arial" w:eastAsia="Arial" w:cs="Arial" w:hAnsi="Arial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年</w:t>
      </w:r>
      <w:r>
        <w:rPr>
          <w:rFonts w:ascii="KaiTi" w:eastAsia="KaiTi" w:cs="KaiTi" w:hAnsi="KaiTi"/>
          <w:spacing w:val="-50"/>
          <w:w w:val="98"/>
          <w:sz w:val="23"/>
          <w:szCs w:val="23"/>
        </w:rPr>
        <w:t>），</w:t>
      </w:r>
      <w:r>
        <w:rPr>
          <w:rFonts w:ascii="KaiTi" w:eastAsia="KaiTi" w:cs="KaiTi" w:hAnsi="KaiTi"/>
          <w:spacing w:val="-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休学创业学生修业年限可再延长</w:t>
      </w:r>
      <w:r>
        <w:rPr>
          <w:rFonts w:ascii="Arial" w:eastAsia="Arial" w:cs="Arial" w:hAnsi="Arial"/>
          <w:spacing w:val="-9"/>
          <w:sz w:val="23"/>
          <w:szCs w:val="23"/>
        </w:rPr>
        <w:t>1</w:t>
      </w:r>
      <w:r>
        <w:rPr>
          <w:rFonts w:ascii="KaiTi" w:eastAsia="KaiTi" w:cs="KaiTi" w:hAnsi="KaiTi"/>
          <w:spacing w:val="-9"/>
          <w:sz w:val="23"/>
          <w:szCs w:val="23"/>
        </w:rPr>
        <w:t>年。提前完成学业者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经学校批准可到单位顶岗实习。</w:t>
      </w:r>
    </w:p>
    <w:p>
      <w:pPr>
        <w:spacing w:before="88" w:line="271" w:lineRule="auto"/>
        <w:ind w:right="67" w:firstLine="47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第七条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各门课程在专业教育教学计划中，均规定了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相应的学分。学生学习某门课程，经考核成绩合格，即获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得该门课程学分，考核不及格则不计学分，学生所得总学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分及各类型学分等于或高于毕业标准中的学分要求，并符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合专业教育教学计划的其他毕业条件，准许毕业。</w:t>
      </w:r>
    </w:p>
    <w:p>
      <w:pPr>
        <w:spacing w:before="290" w:line="226" w:lineRule="auto"/>
        <w:ind w:left="180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三、考核与成绩记载</w:t>
      </w:r>
    </w:p>
    <w:p>
      <w:pPr>
        <w:spacing w:before="305" w:line="216" w:lineRule="auto"/>
        <w:ind w:left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第八条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学生应当参加学校教育教学计划规定的课程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47"/>
          <w:pgSz w:w="7654" w:h="11055"/>
          <w:pgMar w:top="939" w:right="838" w:bottom="881" w:left="907" w:header="0" w:footer="629" w:gutter="0"/>
          <w:docGrid w:linePitch="312" w:charSpace="0"/>
        </w:sectPr>
      </w:pPr>
    </w:p>
    <w:p>
      <w:pPr>
        <w:spacing w:before="110" w:line="271" w:lineRule="auto"/>
        <w:ind w:left="5" w:right="6" w:firstLine="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和各种教育教学环节（以下统称课程）的考核，考核成绩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记入成绩册，补考、重修后获得的成绩予以标注，并归入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学籍档案。</w:t>
      </w:r>
    </w:p>
    <w:p>
      <w:pPr>
        <w:spacing w:before="102" w:line="278" w:lineRule="auto"/>
        <w:ind w:right="2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第九条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考核分为考试和考查两种。考试以百分</w:t>
      </w:r>
      <w:r>
        <w:rPr>
          <w:rFonts w:ascii="KaiTi" w:eastAsia="KaiTi" w:cs="KaiTi" w:hAnsi="KaiTi"/>
          <w:spacing w:val="1"/>
          <w:sz w:val="23"/>
          <w:szCs w:val="23"/>
        </w:rPr>
        <w:t>制计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分，满</w:t>
      </w:r>
      <w:r>
        <w:rPr>
          <w:rFonts w:ascii="Arial" w:eastAsia="Arial" w:cs="Arial" w:hAnsi="Arial"/>
          <w:spacing w:val="2"/>
          <w:sz w:val="23"/>
          <w:szCs w:val="23"/>
        </w:rPr>
        <w:t>60</w:t>
      </w:r>
      <w:r>
        <w:rPr>
          <w:rFonts w:ascii="KaiTi" w:eastAsia="KaiTi" w:cs="KaiTi" w:hAnsi="KaiTi"/>
          <w:spacing w:val="2"/>
          <w:sz w:val="23"/>
          <w:szCs w:val="23"/>
        </w:rPr>
        <w:t>分为及格，取得该课程学分。考查一般记等级，</w:t>
      </w:r>
      <w:r>
        <w:rPr>
          <w:rFonts w:ascii="KaiTi" w:eastAsia="KaiTi" w:cs="KaiTi" w:hAnsi="KaiTi"/>
          <w:spacing w:val="3"/>
          <w:sz w:val="23"/>
          <w:szCs w:val="23"/>
        </w:rPr>
        <w:t xml:space="preserve"> 分优秀、良好、中等、及格、不及格五档，及格及以上取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得该课程学分。</w:t>
      </w:r>
    </w:p>
    <w:p>
      <w:pPr>
        <w:spacing w:before="102" w:line="278" w:lineRule="auto"/>
        <w:ind w:right="5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1"/>
          <w:sz w:val="23"/>
          <w:szCs w:val="23"/>
        </w:rPr>
        <w:t>第十条</w:t>
      </w:r>
      <w:r>
        <w:rPr>
          <w:rFonts w:ascii="KaiTi" w:eastAsia="KaiTi" w:cs="KaiTi" w:hAnsi="KaiTi"/>
          <w:spacing w:val="2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1"/>
          <w:sz w:val="23"/>
          <w:szCs w:val="23"/>
        </w:rPr>
        <w:t>考试课程的成绩由平时成绩和期末成绩构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成。可适当增加上课考勤、课堂表现、平时测试、作业测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评等在成绩中的比重，平时成绩在总成绩中的比重由任课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教师根据课程特点合理确定并经教研室主任审核。</w:t>
      </w:r>
    </w:p>
    <w:p>
      <w:pPr>
        <w:spacing w:before="103" w:line="257" w:lineRule="auto"/>
        <w:ind w:right="5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学生参加学校认可的开放式网络课程学习，修读的课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程成绩（学分）经学校审核同意后，予以承认。</w:t>
      </w:r>
    </w:p>
    <w:p>
      <w:pPr>
        <w:spacing w:before="106" w:line="283" w:lineRule="auto"/>
        <w:ind w:right="6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第十一条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学生体育成绩可以根据考勤、课内教学、 </w:t>
      </w:r>
      <w:r>
        <w:rPr>
          <w:rFonts w:ascii="KaiTi" w:eastAsia="KaiTi" w:cs="KaiTi" w:hAnsi="KaiTi"/>
          <w:spacing w:val="3"/>
          <w:sz w:val="23"/>
          <w:szCs w:val="23"/>
        </w:rPr>
        <w:t>课外锻炼活动和体质健康等情况综合评定。因患有某些疾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病或者生理缺陷，上体育课有困难者，必须在开学后两周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内，持指定医院证明，经公共体育教研室及教务处审批同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意后，改修体育保健课。</w:t>
      </w:r>
    </w:p>
    <w:p>
      <w:pPr>
        <w:spacing w:before="109" w:line="278" w:lineRule="auto"/>
        <w:ind w:left="2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第十二条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退役士兵、下岗失业人员、新型职业农民等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需解决工学矛盾的学生，参加课程面授学时不低于三分之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一，考核不降低；参加社会实践、工作与专业相符的可替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换相关课程实践环节学分。</w:t>
      </w:r>
    </w:p>
    <w:p>
      <w:pPr>
        <w:spacing w:before="100" w:line="257" w:lineRule="auto"/>
        <w:ind w:left="12" w:firstLine="46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第十三条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学生有下列情况之一者（经批准参加创新创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业、社会实践、顶岗实习等活动除外</w:t>
      </w:r>
      <w:r>
        <w:rPr>
          <w:rFonts w:ascii="KaiTi" w:eastAsia="KaiTi" w:cs="KaiTi" w:hAnsi="KaiTi"/>
          <w:spacing w:val="23"/>
          <w:sz w:val="23"/>
          <w:szCs w:val="23"/>
        </w:rPr>
        <w:t>），</w:t>
      </w:r>
      <w:r>
        <w:rPr>
          <w:rFonts w:ascii="KaiTi" w:eastAsia="KaiTi" w:cs="KaiTi" w:hAnsi="KaiTi"/>
          <w:spacing w:val="1"/>
          <w:sz w:val="23"/>
          <w:szCs w:val="23"/>
        </w:rPr>
        <w:t>不得参加本课程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48"/>
          <w:pgSz w:w="7654" w:h="11055"/>
          <w:pgMar w:top="939" w:right="903" w:bottom="881" w:left="909" w:header="0" w:footer="629" w:gutter="0"/>
          <w:docGrid w:linePitch="312" w:charSpace="0"/>
        </w:sectPr>
      </w:pPr>
    </w:p>
    <w:p>
      <w:pPr>
        <w:spacing w:before="110" w:line="259" w:lineRule="auto"/>
        <w:ind w:left="8" w:right="73" w:firstLine="3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4"/>
          <w:sz w:val="23"/>
          <w:szCs w:val="23"/>
        </w:rPr>
        <w:t>(</w:t>
      </w:r>
      <w:r>
        <w:rPr>
          <w:rFonts w:ascii="Arial" w:eastAsia="Arial" w:cs="Arial" w:hAnsi="Arial"/>
          <w:spacing w:val="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含独立安排的实践性教学环节</w:t>
      </w:r>
      <w:r>
        <w:rPr>
          <w:rFonts w:ascii="Arial" w:eastAsia="Arial" w:cs="Arial" w:hAnsi="Arial"/>
          <w:spacing w:val="-4"/>
          <w:sz w:val="23"/>
          <w:szCs w:val="23"/>
        </w:rPr>
        <w:t>)</w:t>
      </w:r>
      <w:r>
        <w:rPr>
          <w:rFonts w:ascii="KaiTi" w:eastAsia="KaiTi" w:cs="KaiTi" w:hAnsi="KaiTi"/>
          <w:spacing w:val="-4"/>
          <w:sz w:val="23"/>
          <w:szCs w:val="23"/>
        </w:rPr>
        <w:t>的考核，</w:t>
      </w:r>
      <w:r>
        <w:rPr>
          <w:rFonts w:ascii="KaiTi" w:eastAsia="KaiTi" w:cs="KaiTi" w:hAnsi="KaiTi"/>
          <w:spacing w:val="-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且该课</w:t>
      </w:r>
      <w:r>
        <w:rPr>
          <w:rFonts w:ascii="KaiTi" w:eastAsia="KaiTi" w:cs="KaiTi" w:hAnsi="KaiTi"/>
          <w:spacing w:val="-5"/>
          <w:sz w:val="23"/>
          <w:szCs w:val="23"/>
        </w:rPr>
        <w:t>程总评成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绩作零分计。</w:t>
      </w:r>
    </w:p>
    <w:p>
      <w:pPr>
        <w:spacing w:before="103" w:line="259" w:lineRule="auto"/>
        <w:ind w:left="470" w:right="192" w:hanging="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0"/>
          <w:sz w:val="23"/>
          <w:szCs w:val="23"/>
        </w:rPr>
        <w:t>1.</w:t>
      </w:r>
      <w:r>
        <w:rPr>
          <w:rFonts w:ascii="KaiTi" w:eastAsia="KaiTi" w:cs="KaiTi" w:hAnsi="KaiTi"/>
          <w:spacing w:val="-10"/>
          <w:sz w:val="23"/>
          <w:szCs w:val="23"/>
        </w:rPr>
        <w:t>学生缺课累计超过某门课程教学时数的三分之一者；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Arial" w:eastAsia="Arial" w:cs="Arial" w:hAnsi="Arial"/>
          <w:spacing w:val="-2"/>
          <w:sz w:val="23"/>
          <w:szCs w:val="23"/>
        </w:rPr>
        <w:t>2.</w:t>
      </w:r>
      <w:r>
        <w:rPr>
          <w:rFonts w:ascii="KaiTi" w:eastAsia="KaiTi" w:cs="KaiTi" w:hAnsi="KaiTi"/>
          <w:spacing w:val="-2"/>
          <w:sz w:val="23"/>
          <w:szCs w:val="23"/>
        </w:rPr>
        <w:t>一门课有三分之一作业未交者；</w:t>
      </w:r>
    </w:p>
    <w:p>
      <w:pPr>
        <w:spacing w:before="104" w:line="257" w:lineRule="auto"/>
        <w:ind w:left="16" w:right="77" w:firstLine="45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实验（单项实训）成绩不合格者（实验完成次数未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达要求，实验态度不端正，操作技能不合格等）。</w:t>
      </w:r>
    </w:p>
    <w:p>
      <w:pPr>
        <w:spacing w:before="116" w:line="269" w:lineRule="auto"/>
        <w:ind w:left="485" w:hanging="2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7"/>
          <w:sz w:val="23"/>
          <w:szCs w:val="23"/>
        </w:rPr>
        <w:t>第十四条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学生因下列原因不能参加考试者，可申请缓考。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Arial" w:eastAsia="Arial" w:cs="Arial" w:hAnsi="Arial"/>
          <w:spacing w:val="-3"/>
          <w:sz w:val="23"/>
          <w:szCs w:val="23"/>
        </w:rPr>
        <w:t>1.</w:t>
      </w:r>
      <w:r>
        <w:rPr>
          <w:rFonts w:ascii="KaiTi" w:eastAsia="KaiTi" w:cs="KaiTi" w:hAnsi="KaiTi"/>
          <w:spacing w:val="-3"/>
          <w:sz w:val="23"/>
          <w:szCs w:val="23"/>
        </w:rPr>
        <w:t>因考试安排冲突不能按时参加考试者；</w:t>
      </w:r>
    </w:p>
    <w:p>
      <w:pPr>
        <w:spacing w:before="107" w:line="250" w:lineRule="auto"/>
        <w:ind w:left="35" w:right="71" w:firstLine="43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7"/>
          <w:sz w:val="23"/>
          <w:szCs w:val="23"/>
        </w:rPr>
        <w:t>2.</w:t>
      </w:r>
      <w:r>
        <w:rPr>
          <w:rFonts w:ascii="KaiTi" w:eastAsia="KaiTi" w:cs="KaiTi" w:hAnsi="KaiTi"/>
          <w:spacing w:val="7"/>
          <w:sz w:val="23"/>
          <w:szCs w:val="23"/>
        </w:rPr>
        <w:t>因病经学校医务室或指定医院证明</w:t>
      </w:r>
      <w:r>
        <w:rPr>
          <w:rFonts w:ascii="KaiTi" w:eastAsia="KaiTi" w:cs="KaiTi" w:hAnsi="KaiTi"/>
          <w:spacing w:val="72"/>
          <w:sz w:val="23"/>
          <w:szCs w:val="23"/>
        </w:rPr>
        <w:t xml:space="preserve"> </w:t>
      </w:r>
      <w:r>
        <w:rPr>
          <w:rFonts w:ascii="Arial" w:eastAsia="Arial" w:cs="Arial" w:hAnsi="Arial"/>
          <w:spacing w:val="7"/>
          <w:sz w:val="23"/>
          <w:szCs w:val="23"/>
        </w:rPr>
        <w:t>(</w:t>
      </w:r>
      <w:r>
        <w:rPr>
          <w:rFonts w:ascii="Arial" w:eastAsia="Arial" w:cs="Arial" w:hAnsi="Arial"/>
          <w:spacing w:val="1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7"/>
          <w:sz w:val="23"/>
          <w:szCs w:val="23"/>
        </w:rPr>
        <w:t>同</w:t>
      </w:r>
      <w:r>
        <w:rPr>
          <w:rFonts w:ascii="KaiTi" w:eastAsia="KaiTi" w:cs="KaiTi" w:hAnsi="KaiTi"/>
          <w:spacing w:val="6"/>
          <w:sz w:val="23"/>
          <w:szCs w:val="23"/>
        </w:rPr>
        <w:t>时需学校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医务室审核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Arial" w:eastAsia="Arial" w:cs="Arial" w:hAnsi="Arial"/>
          <w:spacing w:val="-4"/>
          <w:sz w:val="23"/>
          <w:szCs w:val="23"/>
        </w:rPr>
        <w:t>)</w:t>
      </w:r>
      <w:r>
        <w:rPr>
          <w:rFonts w:ascii="Arial" w:eastAsia="Arial" w:cs="Arial" w:hAnsi="Arial"/>
          <w:spacing w:val="57"/>
          <w:w w:val="10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确实不能参加考试者；</w:t>
      </w:r>
    </w:p>
    <w:p>
      <w:pPr>
        <w:spacing w:before="125" w:line="214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3.</w:t>
      </w:r>
      <w:r>
        <w:rPr>
          <w:rFonts w:ascii="KaiTi" w:eastAsia="KaiTi" w:cs="KaiTi" w:hAnsi="KaiTi"/>
          <w:spacing w:val="-1"/>
          <w:sz w:val="23"/>
          <w:szCs w:val="23"/>
        </w:rPr>
        <w:t>因特殊原因，经批准离校而不能按时参加考试者。</w:t>
      </w:r>
    </w:p>
    <w:p>
      <w:pPr>
        <w:spacing w:before="115" w:line="288" w:lineRule="auto"/>
        <w:ind w:right="9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第十五条</w:t>
      </w:r>
      <w:r>
        <w:rPr>
          <w:rFonts w:ascii="KaiTi" w:eastAsia="KaiTi" w:cs="KaiTi" w:hAnsi="KaiTi"/>
          <w:spacing w:val="3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申请缓考，</w:t>
      </w:r>
      <w:r>
        <w:rPr>
          <w:rFonts w:ascii="KaiTi" w:eastAsia="KaiTi" w:cs="KaiTi" w:hAnsi="KaiTi"/>
          <w:spacing w:val="-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必须事先向学院提出，</w:t>
      </w:r>
      <w:r>
        <w:rPr>
          <w:rFonts w:ascii="KaiTi" w:eastAsia="KaiTi" w:cs="KaiTi" w:hAnsi="KaiTi"/>
          <w:spacing w:val="-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填写缓考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申请表，经学院审核同意后，通知任课教师，并报教务处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备案。未经批准而擅自缺考者，以缺考论处。因急病来不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及事先提出申请的，必须在本门课程考试的次日凭急诊病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假证明（指定医院和学校医务室证明）补办申请缓考手续，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逾期不办者，作缺考处理。</w:t>
      </w:r>
    </w:p>
    <w:p>
      <w:pPr>
        <w:spacing w:before="302" w:line="226" w:lineRule="auto"/>
        <w:ind w:left="1691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四、补考、重修及免修</w:t>
      </w:r>
    </w:p>
    <w:p>
      <w:pPr>
        <w:spacing w:before="315" w:line="269" w:lineRule="auto"/>
        <w:ind w:left="20" w:right="72" w:firstLine="43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第十六条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课程不及格者在正常学习年限内相同课程最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多安排一次重修或两次补考机会。</w:t>
      </w:r>
    </w:p>
    <w:p>
      <w:pPr>
        <w:spacing w:before="109" w:line="271" w:lineRule="auto"/>
        <w:ind w:left="16" w:right="78" w:firstLine="44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第十七条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必修课不及格的学生必须参加补考</w:t>
      </w:r>
      <w:r>
        <w:rPr>
          <w:rFonts w:ascii="KaiTi" w:eastAsia="KaiTi" w:cs="KaiTi" w:hAnsi="KaiTi"/>
          <w:spacing w:val="-3"/>
          <w:sz w:val="23"/>
          <w:szCs w:val="23"/>
        </w:rPr>
        <w:t>或重修，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专业选修课不及格的学生可以参加补考、重修或重选其它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49"/>
          <w:pgSz w:w="7654" w:h="11055"/>
          <w:pgMar w:top="939" w:right="832" w:bottom="881" w:left="908" w:header="0" w:footer="629" w:gutter="0"/>
          <w:docGrid w:linePitch="312" w:charSpace="0"/>
        </w:sectPr>
      </w:pPr>
    </w:p>
    <w:p>
      <w:pPr>
        <w:spacing w:before="112" w:line="259" w:lineRule="auto"/>
        <w:ind w:right="1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课程，公共选修课和网络课程不安排补考，只能选修别的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课程。</w:t>
      </w:r>
    </w:p>
    <w:p>
      <w:pPr>
        <w:spacing w:before="99" w:line="286" w:lineRule="auto"/>
        <w:ind w:right="10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必修课、专业选修课第一次补考不及格者（除</w:t>
      </w:r>
      <w:r>
        <w:rPr>
          <w:rFonts w:ascii="KaiTi" w:eastAsia="KaiTi" w:cs="KaiTi" w:hAnsi="KaiTi"/>
          <w:spacing w:val="2"/>
          <w:sz w:val="23"/>
          <w:szCs w:val="23"/>
        </w:rPr>
        <w:t>达到退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学规定者外）可以进行重修或参加第二次补考，补考及格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的，以“补及”记入学生成绩册。参加重修的学生必须完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成规定的听课任务和规定的作业（含实践作业）后，方能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申请参加重修考试。重修考试一般与下一年级同一专业同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课程考试一起进行，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以实际重修成绩记入学生成绩册。</w:t>
      </w:r>
    </w:p>
    <w:p>
      <w:pPr>
        <w:spacing w:before="109" w:line="257" w:lineRule="auto"/>
        <w:ind w:left="2" w:right="8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重修课程如果因为教学计划修改已经不再开设，经所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在二级学院、教务处申请审批可改修相近课程。</w:t>
      </w:r>
    </w:p>
    <w:p>
      <w:pPr>
        <w:spacing w:before="111" w:line="230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第十八条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学生有下列情况者，不准参加正常</w:t>
      </w:r>
      <w:r>
        <w:rPr>
          <w:rFonts w:ascii="KaiTi" w:eastAsia="KaiTi" w:cs="KaiTi" w:hAnsi="KaiTi"/>
          <w:spacing w:val="-6"/>
          <w:sz w:val="23"/>
          <w:szCs w:val="23"/>
        </w:rPr>
        <w:t>补考。</w:t>
      </w:r>
    </w:p>
    <w:p>
      <w:pPr>
        <w:spacing w:before="116" w:line="271" w:lineRule="auto"/>
        <w:ind w:left="8" w:right="10" w:firstLine="47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考试缺考者不准参加第一次正常补考，该课程成绩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以零分计入。经本人申请，所在学院同意，教务</w:t>
      </w:r>
      <w:r>
        <w:rPr>
          <w:rFonts w:ascii="KaiTi" w:eastAsia="KaiTi" w:cs="KaiTi" w:hAnsi="KaiTi"/>
          <w:spacing w:val="2"/>
          <w:sz w:val="23"/>
          <w:szCs w:val="23"/>
        </w:rPr>
        <w:t>处批准，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允许其参加第二次补考。</w:t>
      </w:r>
    </w:p>
    <w:p>
      <w:pPr>
        <w:spacing w:before="100" w:line="271" w:lineRule="auto"/>
        <w:ind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考试作弊者不准参加第一次正常补考，该课程成绩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计为无效，并按学生违纪处分条例予以纪律处分；经本人申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请，所在学院同意，教务处批准，允许其参加</w:t>
      </w:r>
      <w:r>
        <w:rPr>
          <w:rFonts w:ascii="KaiTi" w:eastAsia="KaiTi" w:cs="KaiTi" w:hAnsi="KaiTi"/>
          <w:spacing w:val="-9"/>
          <w:sz w:val="23"/>
          <w:szCs w:val="23"/>
        </w:rPr>
        <w:t>第二次补考。</w:t>
      </w:r>
    </w:p>
    <w:p>
      <w:pPr>
        <w:spacing w:before="118" w:line="290" w:lineRule="auto"/>
        <w:ind w:right="8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第十九条</w:t>
      </w:r>
      <w:r>
        <w:rPr>
          <w:rFonts w:ascii="KaiTi" w:eastAsia="KaiTi" w:cs="KaiTi" w:hAnsi="KaiTi"/>
          <w:spacing w:val="3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学生有以下六种情况之一者，可在考试前向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所在学院申请，教务处同意后可免修课程或替换学分（思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政课和专业必修课除外）。由竞赛得奖获得学分替换的免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修课程按</w:t>
      </w:r>
      <w:r>
        <w:rPr>
          <w:rFonts w:ascii="Arial" w:eastAsia="Arial" w:cs="Arial" w:hAnsi="Arial"/>
          <w:sz w:val="23"/>
          <w:szCs w:val="23"/>
        </w:rPr>
        <w:t>90</w:t>
      </w:r>
      <w:r>
        <w:rPr>
          <w:rFonts w:ascii="KaiTi" w:eastAsia="KaiTi" w:cs="KaiTi" w:hAnsi="KaiTi"/>
          <w:sz w:val="23"/>
          <w:szCs w:val="23"/>
        </w:rPr>
        <w:t>分（优秀）记入；</w:t>
      </w:r>
      <w:r>
        <w:rPr>
          <w:rFonts w:ascii="KaiTi" w:eastAsia="KaiTi" w:cs="KaiTi" w:hAnsi="KaiTi"/>
          <w:spacing w:val="-59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由其它形式获得学分替换的 </w:t>
      </w:r>
      <w:r>
        <w:rPr>
          <w:rFonts w:ascii="KaiTi" w:eastAsia="KaiTi" w:cs="KaiTi" w:hAnsi="KaiTi"/>
          <w:spacing w:val="2"/>
          <w:sz w:val="23"/>
          <w:szCs w:val="23"/>
        </w:rPr>
        <w:t>免修课程按</w:t>
      </w:r>
      <w:r>
        <w:rPr>
          <w:rFonts w:ascii="Arial" w:eastAsia="Arial" w:cs="Arial" w:hAnsi="Arial"/>
          <w:spacing w:val="2"/>
          <w:sz w:val="23"/>
          <w:szCs w:val="23"/>
        </w:rPr>
        <w:t>85</w:t>
      </w:r>
      <w:r>
        <w:rPr>
          <w:rFonts w:ascii="KaiTi" w:eastAsia="KaiTi" w:cs="KaiTi" w:hAnsi="KaiTi"/>
          <w:spacing w:val="2"/>
          <w:sz w:val="23"/>
          <w:szCs w:val="23"/>
        </w:rPr>
        <w:t>分（良好）记入课程成绩。因自考原因免修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的课程，以自考、函授课程成绩单的实际成绩计入；</w:t>
      </w:r>
      <w:r>
        <w:rPr>
          <w:rFonts w:ascii="KaiTi" w:eastAsia="KaiTi" w:cs="KaiTi" w:hAnsi="KaiTi"/>
          <w:spacing w:val="-5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因转 </w:t>
      </w:r>
      <w:r>
        <w:rPr>
          <w:rFonts w:ascii="KaiTi" w:eastAsia="KaiTi" w:cs="KaiTi" w:hAnsi="KaiTi"/>
          <w:spacing w:val="-3"/>
          <w:sz w:val="23"/>
          <w:szCs w:val="23"/>
        </w:rPr>
        <w:t>专业、休学原因免修的课程按原成绩计入；</w:t>
      </w:r>
    </w:p>
    <w:p>
      <w:pPr>
        <w:spacing w:line="290" w:lineRule="auto"/>
        <w:rPr>
          <w:rFonts w:ascii="KaiTi" w:eastAsia="KaiTi" w:cs="KaiTi" w:hAnsi="KaiTi"/>
          <w:sz w:val="23"/>
          <w:szCs w:val="23"/>
        </w:rPr>
        <w:sectPr>
          <w:footerReference w:type="default" r:id="rId50"/>
          <w:pgSz w:w="7654" w:h="11055"/>
          <w:pgMar w:top="939" w:right="899" w:bottom="881" w:left="909" w:header="0" w:footer="629" w:gutter="0"/>
          <w:docGrid w:linePitch="312" w:charSpace="0"/>
        </w:sectPr>
      </w:pPr>
    </w:p>
    <w:p>
      <w:pPr>
        <w:spacing w:before="111" w:line="266" w:lineRule="auto"/>
        <w:ind w:left="1" w:right="73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参加本科学历自考，本专科课程名称、教学内容及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教学时间相近，考试成绩通过，凭成绩单可以申请该课程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免修</w:t>
      </w:r>
      <w:r>
        <w:rPr>
          <w:rFonts w:ascii="Arial" w:eastAsia="Arial" w:cs="Arial" w:hAnsi="Arial"/>
          <w:spacing w:val="1"/>
          <w:sz w:val="23"/>
          <w:szCs w:val="23"/>
        </w:rPr>
        <w:t>(</w:t>
      </w:r>
      <w:r>
        <w:rPr>
          <w:rFonts w:ascii="KaiTi" w:eastAsia="KaiTi" w:cs="KaiTi" w:hAnsi="KaiTi"/>
          <w:spacing w:val="1"/>
          <w:sz w:val="23"/>
          <w:szCs w:val="23"/>
        </w:rPr>
        <w:t>思政课程除外）。</w:t>
      </w:r>
    </w:p>
    <w:p>
      <w:pPr>
        <w:spacing w:before="126" w:line="259" w:lineRule="auto"/>
        <w:ind w:left="2" w:right="73"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因转专业、休学等因素已经通过考试的课程可以申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请免修。</w:t>
      </w:r>
    </w:p>
    <w:p>
      <w:pPr>
        <w:spacing w:before="98" w:line="259" w:lineRule="auto"/>
        <w:ind w:left="24" w:right="73" w:firstLine="45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保留学籍资格的退役士兵复学，凭退役相关凭证可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以申请公共体育、军事技能和军事理论课免修。</w:t>
      </w:r>
    </w:p>
    <w:p>
      <w:pPr>
        <w:spacing w:before="103" w:line="286" w:lineRule="auto"/>
        <w:ind w:left="4" w:right="5" w:firstLine="46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8"/>
          <w:sz w:val="23"/>
          <w:szCs w:val="23"/>
        </w:rPr>
        <w:t>4.</w:t>
      </w:r>
      <w:r>
        <w:rPr>
          <w:rFonts w:ascii="KaiTi" w:eastAsia="KaiTi" w:cs="KaiTi" w:hAnsi="KaiTi"/>
          <w:spacing w:val="-8"/>
          <w:sz w:val="23"/>
          <w:szCs w:val="23"/>
        </w:rPr>
        <w:t>学生参加教育厅主办的学科技能竞赛获奖，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经申</w:t>
      </w:r>
      <w:r>
        <w:rPr>
          <w:rFonts w:ascii="KaiTi" w:eastAsia="KaiTi" w:cs="KaiTi" w:hAnsi="KaiTi"/>
          <w:spacing w:val="-9"/>
          <w:sz w:val="23"/>
          <w:szCs w:val="23"/>
        </w:rPr>
        <w:t>请，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获一等奖的可替换</w:t>
      </w:r>
      <w:r>
        <w:rPr>
          <w:rFonts w:ascii="Arial" w:eastAsia="Arial" w:cs="Arial" w:hAnsi="Arial"/>
          <w:spacing w:val="2"/>
          <w:sz w:val="23"/>
          <w:szCs w:val="23"/>
        </w:rPr>
        <w:t>4</w:t>
      </w:r>
      <w:r>
        <w:rPr>
          <w:rFonts w:ascii="KaiTi" w:eastAsia="KaiTi" w:cs="KaiTi" w:hAnsi="KaiTi"/>
          <w:spacing w:val="2"/>
          <w:sz w:val="23"/>
          <w:szCs w:val="23"/>
        </w:rPr>
        <w:t>学分，二等奖可替换</w:t>
      </w:r>
      <w:r>
        <w:rPr>
          <w:rFonts w:ascii="Arial" w:eastAsia="Arial" w:cs="Arial" w:hAnsi="Arial"/>
          <w:spacing w:val="2"/>
          <w:sz w:val="23"/>
          <w:szCs w:val="23"/>
        </w:rPr>
        <w:t>3</w:t>
      </w:r>
      <w:r>
        <w:rPr>
          <w:rFonts w:ascii="KaiTi" w:eastAsia="KaiTi" w:cs="KaiTi" w:hAnsi="KaiTi"/>
          <w:spacing w:val="2"/>
          <w:sz w:val="23"/>
          <w:szCs w:val="23"/>
        </w:rPr>
        <w:t>学分，三等奖可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替换</w:t>
      </w:r>
      <w:r>
        <w:rPr>
          <w:rFonts w:ascii="Arial" w:eastAsia="Arial" w:cs="Arial" w:hAnsi="Arial"/>
          <w:spacing w:val="-6"/>
          <w:sz w:val="23"/>
          <w:szCs w:val="23"/>
        </w:rPr>
        <w:t>2</w:t>
      </w:r>
      <w:r>
        <w:rPr>
          <w:rFonts w:ascii="KaiTi" w:eastAsia="KaiTi" w:cs="KaiTi" w:hAnsi="KaiTi"/>
          <w:spacing w:val="-6"/>
          <w:sz w:val="23"/>
          <w:szCs w:val="23"/>
        </w:rPr>
        <w:t>学分；</w:t>
      </w:r>
      <w:r>
        <w:rPr>
          <w:rFonts w:ascii="KaiTi" w:eastAsia="KaiTi" w:cs="KaiTi" w:hAnsi="KaiTi"/>
          <w:spacing w:val="-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参加教育部主办的学科技能竞赛获一等奖可替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换</w:t>
      </w:r>
      <w:r>
        <w:rPr>
          <w:rFonts w:ascii="Arial" w:eastAsia="Arial" w:cs="Arial" w:hAnsi="Arial"/>
          <w:spacing w:val="-16"/>
          <w:sz w:val="23"/>
          <w:szCs w:val="23"/>
        </w:rPr>
        <w:t>8</w:t>
      </w:r>
      <w:r>
        <w:rPr>
          <w:rFonts w:ascii="KaiTi" w:eastAsia="KaiTi" w:cs="KaiTi" w:hAnsi="KaiTi"/>
          <w:spacing w:val="-16"/>
          <w:sz w:val="23"/>
          <w:szCs w:val="23"/>
        </w:rPr>
        <w:t>学分，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二等奖可替换</w:t>
      </w:r>
      <w:r>
        <w:rPr>
          <w:rFonts w:ascii="Arial" w:eastAsia="Arial" w:cs="Arial" w:hAnsi="Arial"/>
          <w:spacing w:val="-16"/>
          <w:sz w:val="23"/>
          <w:szCs w:val="23"/>
        </w:rPr>
        <w:t>6</w:t>
      </w:r>
      <w:r>
        <w:rPr>
          <w:rFonts w:ascii="KaiTi" w:eastAsia="KaiTi" w:cs="KaiTi" w:hAnsi="KaiTi"/>
          <w:spacing w:val="-16"/>
          <w:sz w:val="23"/>
          <w:szCs w:val="23"/>
        </w:rPr>
        <w:t>学分，</w:t>
      </w:r>
      <w:r>
        <w:rPr>
          <w:rFonts w:ascii="KaiTi" w:eastAsia="KaiTi" w:cs="KaiTi" w:hAnsi="KaiTi"/>
          <w:spacing w:val="-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三等奖可替换</w:t>
      </w:r>
      <w:r>
        <w:rPr>
          <w:rFonts w:ascii="Arial" w:eastAsia="Arial" w:cs="Arial" w:hAnsi="Arial"/>
          <w:spacing w:val="-16"/>
          <w:sz w:val="23"/>
          <w:szCs w:val="23"/>
        </w:rPr>
        <w:t>4</w:t>
      </w:r>
      <w:r>
        <w:rPr>
          <w:rFonts w:ascii="KaiTi" w:eastAsia="KaiTi" w:cs="KaiTi" w:hAnsi="KaiTi"/>
          <w:spacing w:val="-16"/>
          <w:sz w:val="23"/>
          <w:szCs w:val="23"/>
        </w:rPr>
        <w:t>学分，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同一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项目不得累加；其他部委、厅局（不包括学会、协会）组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织的学科技能竞赛获奖的按对应档次</w:t>
      </w:r>
      <w:r>
        <w:rPr>
          <w:rFonts w:ascii="Arial" w:eastAsia="Arial" w:cs="Arial" w:hAnsi="Arial"/>
          <w:spacing w:val="-6"/>
          <w:sz w:val="23"/>
          <w:szCs w:val="23"/>
        </w:rPr>
        <w:t>50%</w:t>
      </w:r>
      <w:r>
        <w:rPr>
          <w:rFonts w:ascii="KaiTi" w:eastAsia="KaiTi" w:cs="KaiTi" w:hAnsi="KaiTi"/>
          <w:spacing w:val="-6"/>
          <w:sz w:val="23"/>
          <w:szCs w:val="23"/>
        </w:rPr>
        <w:t>替换学分。</w:t>
      </w:r>
    </w:p>
    <w:p>
      <w:pPr>
        <w:spacing w:before="104" w:line="271" w:lineRule="auto"/>
        <w:ind w:left="11" w:right="66" w:firstLine="46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5.</w:t>
      </w:r>
      <w:r>
        <w:rPr>
          <w:rFonts w:ascii="KaiTi" w:eastAsia="KaiTi" w:cs="KaiTi" w:hAnsi="KaiTi"/>
          <w:spacing w:val="-1"/>
          <w:sz w:val="23"/>
          <w:szCs w:val="23"/>
        </w:rPr>
        <w:t>学生考取大学英语等级（</w:t>
      </w:r>
      <w:r>
        <w:rPr>
          <w:rFonts w:ascii="Arial" w:eastAsia="Arial" w:cs="Arial" w:hAnsi="Arial"/>
          <w:spacing w:val="-1"/>
          <w:sz w:val="23"/>
          <w:szCs w:val="23"/>
        </w:rPr>
        <w:t>CET</w:t>
      </w:r>
      <w:r>
        <w:rPr>
          <w:rFonts w:ascii="KaiTi" w:eastAsia="KaiTi" w:cs="KaiTi" w:hAnsi="KaiTi"/>
          <w:spacing w:val="-1"/>
          <w:sz w:val="23"/>
          <w:szCs w:val="23"/>
        </w:rPr>
        <w:t>）六级证书的可替换</w:t>
      </w:r>
      <w:r>
        <w:rPr>
          <w:rFonts w:ascii="Arial" w:eastAsia="Arial" w:cs="Arial" w:hAnsi="Arial"/>
          <w:spacing w:val="-1"/>
          <w:sz w:val="23"/>
          <w:szCs w:val="23"/>
        </w:rPr>
        <w:t>4</w:t>
      </w:r>
      <w:r>
        <w:rPr>
          <w:rFonts w:ascii="Arial" w:eastAsia="Arial" w:cs="Arial" w:hAnsi="Arial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学分；除国际经济与贸易和商务英语专业外的其它</w:t>
      </w:r>
      <w:r>
        <w:rPr>
          <w:rFonts w:ascii="KaiTi" w:eastAsia="KaiTi" w:cs="KaiTi" w:hAnsi="KaiTi"/>
          <w:spacing w:val="2"/>
          <w:sz w:val="23"/>
          <w:szCs w:val="23"/>
        </w:rPr>
        <w:t>专业学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生考取大学英语等级（</w:t>
      </w:r>
      <w:r>
        <w:rPr>
          <w:rFonts w:ascii="Arial" w:eastAsia="Arial" w:cs="Arial" w:hAnsi="Arial"/>
          <w:spacing w:val="-7"/>
          <w:sz w:val="23"/>
          <w:szCs w:val="23"/>
        </w:rPr>
        <w:t>CET</w:t>
      </w:r>
      <w:r>
        <w:rPr>
          <w:rFonts w:ascii="KaiTi" w:eastAsia="KaiTi" w:cs="KaiTi" w:hAnsi="KaiTi"/>
          <w:spacing w:val="-7"/>
          <w:sz w:val="23"/>
          <w:szCs w:val="23"/>
        </w:rPr>
        <w:t>）四级证书的可替换</w:t>
      </w:r>
      <w:r>
        <w:rPr>
          <w:rFonts w:ascii="Arial" w:eastAsia="Arial" w:cs="Arial" w:hAnsi="Arial"/>
          <w:spacing w:val="-7"/>
          <w:sz w:val="23"/>
          <w:szCs w:val="23"/>
        </w:rPr>
        <w:t>3</w:t>
      </w:r>
      <w:r>
        <w:rPr>
          <w:rFonts w:ascii="KaiTi" w:eastAsia="KaiTi" w:cs="KaiTi" w:hAnsi="KaiTi"/>
          <w:spacing w:val="-7"/>
          <w:sz w:val="23"/>
          <w:szCs w:val="23"/>
        </w:rPr>
        <w:t>学分。</w:t>
      </w:r>
    </w:p>
    <w:p>
      <w:pPr>
        <w:spacing w:before="104" w:line="286" w:lineRule="auto"/>
        <w:ind w:firstLine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6.</w:t>
      </w:r>
      <w:r>
        <w:rPr>
          <w:rFonts w:ascii="KaiTi" w:eastAsia="KaiTi" w:cs="KaiTi" w:hAnsi="KaiTi"/>
          <w:spacing w:val="4"/>
          <w:sz w:val="23"/>
          <w:szCs w:val="23"/>
        </w:rPr>
        <w:t>学生参加创新创业、社会实践等与专业学习、学业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要求相关的经历、成果，可以折算为学分，</w:t>
      </w:r>
      <w:r>
        <w:rPr>
          <w:rFonts w:ascii="KaiTi" w:eastAsia="KaiTi" w:cs="KaiTi" w:hAnsi="KaiTi"/>
          <w:spacing w:val="5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计入学业</w:t>
      </w:r>
      <w:r>
        <w:rPr>
          <w:rFonts w:ascii="KaiTi" w:eastAsia="KaiTi" w:cs="KaiTi" w:hAnsi="KaiTi"/>
          <w:spacing w:val="-10"/>
          <w:sz w:val="23"/>
          <w:szCs w:val="23"/>
        </w:rPr>
        <w:t>成绩。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参照《丽水职业技术学院关于学生课程免修及学分替换的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暂行规定》，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由学校教学指导委员会根据学生参加创新创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业、社会实践等活动取得的成果，以及与专业学习、学业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要求的相关性，每学期末审定替换学分和学业成绩。</w:t>
      </w:r>
    </w:p>
    <w:p>
      <w:pPr>
        <w:spacing w:before="112" w:line="271" w:lineRule="auto"/>
        <w:ind w:left="28" w:right="75" w:firstLine="42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第二十条</w:t>
      </w:r>
      <w:r>
        <w:rPr>
          <w:rFonts w:ascii="KaiTi" w:eastAsia="KaiTi" w:cs="KaiTi" w:hAnsi="KaiTi"/>
          <w:spacing w:val="2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由学科技能竞赛获奖、参加创新创业、社会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实践等所获得的学分可以申请替换与之相关联的专业课、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51"/>
          <w:pgSz w:w="7654" w:h="11055"/>
          <w:pgMar w:top="939" w:right="836" w:bottom="881" w:left="907" w:header="0" w:footer="629" w:gutter="0"/>
          <w:docGrid w:linePitch="312" w:charSpace="0"/>
        </w:sectPr>
      </w:pPr>
    </w:p>
    <w:p>
      <w:pPr>
        <w:spacing w:before="110" w:line="278" w:lineRule="auto"/>
        <w:ind w:left="6" w:right="62" w:hanging="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及公共选修课学分；</w:t>
      </w:r>
      <w:r>
        <w:rPr>
          <w:rFonts w:ascii="KaiTi" w:eastAsia="KaiTi" w:cs="KaiTi" w:hAnsi="KaiTi"/>
          <w:spacing w:val="-60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由考取外语等级证书获得的学分可以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申请替换文化基础课及公共选修课学分；其中“两课”学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分不能替换，除退役士兵复学学生外，其它学生体育课学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分不能替换。</w:t>
      </w:r>
    </w:p>
    <w:p>
      <w:pPr>
        <w:spacing w:before="105" w:line="278" w:lineRule="auto"/>
        <w:ind w:left="8" w:right="58" w:firstLine="44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第二十一条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学校真实、完整地记载、出具学生学业成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绩。课程不及格且未补考的，以实际成绩计入成绩册。补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考及格的，以“补及”记入学生成绩册。</w:t>
      </w:r>
    </w:p>
    <w:p>
      <w:pPr>
        <w:spacing w:before="105" w:line="281" w:lineRule="auto"/>
        <w:ind w:right="61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学生因退学等情况中止学业，其在校学习期间所修课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程及已获得学分，予以记录。学生重新参加入学考试、符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合录取条件，再次入学的，其已获得学分，经学校认定，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可以予以承认。</w:t>
      </w:r>
    </w:p>
    <w:p>
      <w:pPr>
        <w:spacing w:before="295" w:line="226" w:lineRule="auto"/>
        <w:ind w:left="1936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五、转专业与转学</w:t>
      </w:r>
    </w:p>
    <w:p>
      <w:pPr>
        <w:spacing w:before="315" w:line="230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8"/>
          <w:sz w:val="23"/>
          <w:szCs w:val="23"/>
        </w:rPr>
        <w:t>第二十二条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学生有以下情况的，可以提出转专业的申请：</w:t>
      </w:r>
    </w:p>
    <w:p>
      <w:pPr>
        <w:spacing w:before="114" w:line="259" w:lineRule="auto"/>
        <w:ind w:left="1" w:right="60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学生确有拟转入专业的特长和兴趣，转专业更能发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挥其专长；</w:t>
      </w:r>
    </w:p>
    <w:p>
      <w:pPr>
        <w:spacing w:before="100" w:line="257" w:lineRule="auto"/>
        <w:ind w:firstLine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有某种疾病或生理缺陷，经二级甲等以上医院检查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证明确属不宜在原专业学习，</w:t>
      </w:r>
      <w:r>
        <w:rPr>
          <w:rFonts w:ascii="KaiTi" w:eastAsia="KaiTi" w:cs="KaiTi" w:hAnsi="KaiTi"/>
          <w:spacing w:val="-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但尚能在拟转入专业学习者；</w:t>
      </w:r>
    </w:p>
    <w:p>
      <w:pPr>
        <w:spacing w:before="106" w:line="257" w:lineRule="auto"/>
        <w:ind w:left="16" w:right="60" w:firstLine="45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休学创业或退役后复学的学生，因自身情况需要转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专业的，优先考虑。</w:t>
      </w:r>
    </w:p>
    <w:p>
      <w:pPr>
        <w:spacing w:before="107" w:line="252" w:lineRule="auto"/>
        <w:ind w:left="37" w:right="60" w:firstLine="43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学校根据社会对人才需求情况的发展变化，需要适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当调整专业的，允许在读学生转到其他相关专业</w:t>
      </w:r>
      <w:r>
        <w:rPr>
          <w:rFonts w:ascii="KaiTi" w:eastAsia="KaiTi" w:cs="KaiTi" w:hAnsi="KaiTi"/>
          <w:spacing w:val="-4"/>
          <w:sz w:val="23"/>
          <w:szCs w:val="23"/>
        </w:rPr>
        <w:t>就读。</w:t>
      </w:r>
    </w:p>
    <w:p>
      <w:pPr>
        <w:spacing w:before="99" w:line="262" w:lineRule="auto"/>
        <w:ind w:left="1" w:right="61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7"/>
          <w:sz w:val="23"/>
          <w:szCs w:val="23"/>
        </w:rPr>
        <w:t>第二十三条</w:t>
      </w:r>
      <w:r>
        <w:rPr>
          <w:rFonts w:ascii="KaiTi" w:eastAsia="KaiTi" w:cs="KaiTi" w:hAnsi="KaiTi"/>
          <w:spacing w:val="37"/>
          <w:sz w:val="23"/>
          <w:szCs w:val="23"/>
        </w:rPr>
        <w:t xml:space="preserve"> </w:t>
      </w:r>
      <w:r>
        <w:rPr>
          <w:rFonts w:ascii="KaiTi" w:eastAsia="KaiTi" w:cs="KaiTi" w:hAnsi="KaiTi"/>
          <w:spacing w:val="7"/>
          <w:sz w:val="23"/>
          <w:szCs w:val="23"/>
        </w:rPr>
        <w:t>学生转专业应由本人先向班主任</w:t>
      </w:r>
      <w:r>
        <w:rPr>
          <w:rFonts w:ascii="KaiTi" w:eastAsia="KaiTi" w:cs="KaiTi" w:hAnsi="KaiTi"/>
          <w:spacing w:val="6"/>
          <w:sz w:val="23"/>
          <w:szCs w:val="23"/>
        </w:rPr>
        <w:t>提出申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请，经转入学院同意后，报教务处审批。申请转入人数超</w:t>
      </w:r>
    </w:p>
    <w:p>
      <w:pPr>
        <w:spacing w:line="262" w:lineRule="auto"/>
        <w:rPr>
          <w:rFonts w:ascii="KaiTi" w:eastAsia="KaiTi" w:cs="KaiTi" w:hAnsi="KaiTi"/>
          <w:sz w:val="23"/>
          <w:szCs w:val="23"/>
        </w:rPr>
        <w:sectPr>
          <w:footerReference w:type="default" r:id="rId52"/>
          <w:pgSz w:w="7654" w:h="11055"/>
          <w:pgMar w:top="939" w:right="848" w:bottom="881" w:left="908" w:header="0" w:footer="629" w:gutter="0"/>
          <w:docGrid w:linePitch="312" w:charSpace="0"/>
        </w:sectPr>
      </w:pPr>
    </w:p>
    <w:p>
      <w:pPr>
        <w:spacing w:before="110" w:line="250" w:lineRule="auto"/>
        <w:ind w:left="7" w:right="2" w:firstLine="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过可接受人数的专业，由所在学院制定公平、公正</w:t>
      </w:r>
      <w:r>
        <w:rPr>
          <w:rFonts w:ascii="KaiTi" w:eastAsia="KaiTi" w:cs="KaiTi" w:hAnsi="KaiTi"/>
          <w:spacing w:val="2"/>
          <w:sz w:val="23"/>
          <w:szCs w:val="23"/>
        </w:rPr>
        <w:t>的标准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和程序，经选拔并公示后报教务处审批。</w:t>
      </w:r>
    </w:p>
    <w:p>
      <w:pPr>
        <w:spacing w:before="98" w:line="233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第二十四条</w:t>
      </w:r>
      <w:r>
        <w:rPr>
          <w:rFonts w:ascii="KaiTi" w:eastAsia="KaiTi" w:cs="KaiTi" w:hAnsi="KaiTi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转专业一般在第一学期结束前两周内办理。</w:t>
      </w:r>
    </w:p>
    <w:p>
      <w:pPr>
        <w:spacing w:before="120" w:line="278" w:lineRule="auto"/>
        <w:ind w:left="14" w:right="2" w:firstLine="44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第二十五条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中高职一体的学生只能在中高职一体专业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大类内转专业，扩招专项的学生只能在扩招专项类别内转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专业。有下列情况之一者，不予转专业。</w:t>
      </w:r>
    </w:p>
    <w:p>
      <w:pPr>
        <w:spacing w:before="109" w:line="216" w:lineRule="auto"/>
        <w:ind w:left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1.</w:t>
      </w:r>
      <w:r>
        <w:rPr>
          <w:rFonts w:ascii="KaiTi" w:eastAsia="KaiTi" w:cs="KaiTi" w:hAnsi="KaiTi"/>
          <w:spacing w:val="-1"/>
          <w:sz w:val="23"/>
          <w:szCs w:val="23"/>
        </w:rPr>
        <w:t>已达到退学规定的学生。</w:t>
      </w:r>
    </w:p>
    <w:p>
      <w:pPr>
        <w:spacing w:before="102" w:line="216" w:lineRule="auto"/>
        <w:ind w:left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2.</w:t>
      </w:r>
      <w:r>
        <w:rPr>
          <w:rFonts w:ascii="KaiTi" w:eastAsia="KaiTi" w:cs="KaiTi" w:hAnsi="KaiTi"/>
          <w:sz w:val="23"/>
          <w:szCs w:val="23"/>
        </w:rPr>
        <w:t>已转过一次专业的学生。</w:t>
      </w:r>
    </w:p>
    <w:p>
      <w:pPr>
        <w:spacing w:before="103" w:line="216" w:lineRule="auto"/>
        <w:ind w:left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3.</w:t>
      </w:r>
      <w:r>
        <w:rPr>
          <w:rFonts w:ascii="KaiTi" w:eastAsia="KaiTi" w:cs="KaiTi" w:hAnsi="KaiTi"/>
          <w:spacing w:val="1"/>
          <w:sz w:val="23"/>
          <w:szCs w:val="23"/>
        </w:rPr>
        <w:t>音乐表演、社会体育、艺术设计专业的学生。</w:t>
      </w:r>
    </w:p>
    <w:p>
      <w:pPr>
        <w:spacing w:before="106" w:line="216" w:lineRule="auto"/>
        <w:ind w:left="46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4.</w:t>
      </w:r>
      <w:r>
        <w:rPr>
          <w:rFonts w:ascii="KaiTi" w:eastAsia="KaiTi" w:cs="KaiTi" w:hAnsi="KaiTi"/>
          <w:spacing w:val="-1"/>
          <w:sz w:val="23"/>
          <w:szCs w:val="23"/>
        </w:rPr>
        <w:t>招生时确定为定向、委托培养的学生。</w:t>
      </w:r>
    </w:p>
    <w:p>
      <w:pPr>
        <w:spacing w:before="109" w:line="269" w:lineRule="auto"/>
        <w:ind w:left="18" w:firstLine="43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7"/>
          <w:sz w:val="23"/>
          <w:szCs w:val="23"/>
        </w:rPr>
        <w:t>第二十六条</w:t>
      </w:r>
      <w:r>
        <w:rPr>
          <w:rFonts w:ascii="KaiTi" w:eastAsia="KaiTi" w:cs="KaiTi" w:hAnsi="KaiTi"/>
          <w:spacing w:val="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7"/>
          <w:sz w:val="23"/>
          <w:szCs w:val="23"/>
        </w:rPr>
        <w:t>高职二年级学生因特殊原因提出转专业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的，或转专业跨度较大的，应转入低一级的班级学习。</w:t>
      </w:r>
    </w:p>
    <w:p>
      <w:pPr>
        <w:spacing w:before="113" w:line="288" w:lineRule="auto"/>
        <w:ind w:right="2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第二十七条</w:t>
      </w:r>
      <w:r>
        <w:rPr>
          <w:rFonts w:ascii="KaiTi" w:eastAsia="KaiTi" w:cs="KaiTi" w:hAnsi="KaiTi"/>
          <w:spacing w:val="2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学生因患病或者有特殊困难、特别需要，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无法继续在本校学习或者不适应本校学习要求的，可以申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请转学。学生因学校培养条件改变等非本人原因需要转学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的，由学校出具证明，由省级教育行政部门协调转学到同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层次学校。</w:t>
      </w:r>
    </w:p>
    <w:p>
      <w:pPr>
        <w:spacing w:before="107" w:line="230" w:lineRule="auto"/>
        <w:ind w:left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第二十八条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6"/>
          <w:sz w:val="23"/>
          <w:szCs w:val="23"/>
        </w:rPr>
        <w:t>学生有下列情形之一，不得转学：</w:t>
      </w:r>
    </w:p>
    <w:p>
      <w:pPr>
        <w:spacing w:before="116" w:line="216" w:lineRule="auto"/>
        <w:ind w:left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1.</w:t>
      </w:r>
      <w:r>
        <w:rPr>
          <w:rFonts w:ascii="KaiTi" w:eastAsia="KaiTi" w:cs="KaiTi" w:hAnsi="KaiTi"/>
          <w:spacing w:val="-2"/>
          <w:sz w:val="23"/>
          <w:szCs w:val="23"/>
        </w:rPr>
        <w:t>入学未满一学期或者毕业前一年的；</w:t>
      </w:r>
    </w:p>
    <w:p>
      <w:pPr>
        <w:spacing w:before="95" w:line="257" w:lineRule="auto"/>
        <w:ind w:left="4" w:right="1" w:firstLine="46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高考成绩低于拟转入学校相关专业同一生源地相应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年份录取成绩的；</w:t>
      </w:r>
    </w:p>
    <w:p>
      <w:pPr>
        <w:spacing w:before="91" w:line="216" w:lineRule="auto"/>
        <w:ind w:left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3.</w:t>
      </w:r>
      <w:r>
        <w:rPr>
          <w:rFonts w:ascii="KaiTi" w:eastAsia="KaiTi" w:cs="KaiTi" w:hAnsi="KaiTi"/>
          <w:spacing w:val="-2"/>
          <w:sz w:val="23"/>
          <w:szCs w:val="23"/>
        </w:rPr>
        <w:t>由低学历层次转为高学历层次的；</w:t>
      </w:r>
    </w:p>
    <w:p>
      <w:pPr>
        <w:spacing w:before="95" w:line="218" w:lineRule="auto"/>
        <w:ind w:left="46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4.</w:t>
      </w:r>
      <w:r>
        <w:rPr>
          <w:rFonts w:ascii="KaiTi" w:eastAsia="KaiTi" w:cs="KaiTi" w:hAnsi="KaiTi"/>
          <w:sz w:val="23"/>
          <w:szCs w:val="23"/>
        </w:rPr>
        <w:t>以定向就业招生录取的；</w:t>
      </w:r>
    </w:p>
    <w:p>
      <w:pPr>
        <w:spacing w:before="92" w:line="216" w:lineRule="auto"/>
        <w:ind w:left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5.</w:t>
      </w:r>
      <w:r>
        <w:rPr>
          <w:rFonts w:ascii="KaiTi" w:eastAsia="KaiTi" w:cs="KaiTi" w:hAnsi="KaiTi"/>
          <w:spacing w:val="2"/>
          <w:sz w:val="23"/>
          <w:szCs w:val="23"/>
        </w:rPr>
        <w:t>无正当转学理由的。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53"/>
          <w:pgSz w:w="7654" w:h="11055"/>
          <w:pgMar w:top="939" w:right="908" w:bottom="881" w:left="910" w:header="0" w:footer="629" w:gutter="0"/>
          <w:docGrid w:linePitch="312" w:charSpace="0"/>
        </w:sectPr>
      </w:pPr>
    </w:p>
    <w:p>
      <w:pPr>
        <w:spacing w:before="116" w:line="288" w:lineRule="auto"/>
        <w:ind w:left="2" w:right="8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第二十九条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学生转学由学生本人提出申请，说明理由，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经所在学校和拟转入学校同意，由转入学校负责审核转学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条件及相关证明，认为符合本校培养要求且学校有培养能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力的，经学校校长办公会或者专题会议研究决定，可以转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 xml:space="preserve">入。学校按照国家有关规定，对转学情况及时进行公示， </w:t>
      </w:r>
      <w:r>
        <w:rPr>
          <w:rFonts w:ascii="KaiTi" w:eastAsia="KaiTi" w:cs="KaiTi" w:hAnsi="KaiTi"/>
          <w:spacing w:val="-2"/>
          <w:sz w:val="23"/>
          <w:szCs w:val="23"/>
        </w:rPr>
        <w:t>并在转学完成后</w:t>
      </w:r>
      <w:r>
        <w:rPr>
          <w:rFonts w:ascii="Arial" w:eastAsia="Arial" w:cs="Arial" w:hAnsi="Arial"/>
          <w:spacing w:val="-2"/>
          <w:sz w:val="23"/>
          <w:szCs w:val="23"/>
        </w:rPr>
        <w:t>3</w:t>
      </w:r>
      <w:r>
        <w:rPr>
          <w:rFonts w:ascii="KaiTi" w:eastAsia="KaiTi" w:cs="KaiTi" w:hAnsi="KaiTi"/>
          <w:spacing w:val="-2"/>
          <w:sz w:val="23"/>
          <w:szCs w:val="23"/>
        </w:rPr>
        <w:t>个月内，报省级教育行政部门备案。</w:t>
      </w:r>
    </w:p>
    <w:p>
      <w:pPr>
        <w:spacing w:before="114" w:line="286" w:lineRule="auto"/>
        <w:ind w:left="8" w:right="75" w:firstLine="45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"/>
          <w:sz w:val="23"/>
          <w:szCs w:val="23"/>
        </w:rPr>
        <w:t>第三十条</w:t>
      </w:r>
      <w:r>
        <w:rPr>
          <w:rFonts w:ascii="KaiTi" w:eastAsia="KaiTi" w:cs="KaiTi" w:hAnsi="KaiTi"/>
          <w:spacing w:val="-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跨省转学的，由转出地省级教育行政部门商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转入地省级教育行政部门，按转学条件确认后办理转学手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续。须转户口的由转入地省级教育行政部门将有关文件抄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送转入学校所在地的公安机关。</w:t>
      </w:r>
    </w:p>
    <w:p>
      <w:pPr>
        <w:spacing w:before="299" w:line="226" w:lineRule="auto"/>
        <w:ind w:left="2062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六、休学与复学</w:t>
      </w:r>
    </w:p>
    <w:p>
      <w:pPr>
        <w:spacing w:before="276" w:line="264" w:lineRule="auto"/>
        <w:ind w:left="2" w:right="8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第三十一条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学生可以分阶段完成学业，除另有规定外，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应当在学校规定的最长学习年限（含休学和保留学籍）内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完成学业。学生有下列情况之一者，应予休学：</w:t>
      </w:r>
    </w:p>
    <w:p>
      <w:pPr>
        <w:spacing w:before="81" w:line="247" w:lineRule="auto"/>
        <w:ind w:left="17" w:right="68" w:firstLine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1</w:t>
      </w:r>
      <w:r>
        <w:rPr>
          <w:rFonts w:ascii="KaiTi" w:eastAsia="KaiTi" w:cs="KaiTi" w:hAnsi="KaiTi"/>
          <w:spacing w:val="-3"/>
          <w:sz w:val="23"/>
          <w:szCs w:val="23"/>
        </w:rPr>
        <w:t>．因病经指定医院诊断，须停课治疗、休养占一学期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总教学周数三分之一及以上者；</w:t>
      </w:r>
    </w:p>
    <w:p>
      <w:pPr>
        <w:spacing w:before="77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1"/>
          <w:sz w:val="23"/>
          <w:szCs w:val="23"/>
        </w:rPr>
        <w:t>2</w:t>
      </w:r>
      <w:r>
        <w:rPr>
          <w:rFonts w:ascii="KaiTi" w:eastAsia="KaiTi" w:cs="KaiTi" w:hAnsi="KaiTi"/>
          <w:spacing w:val="-11"/>
          <w:sz w:val="23"/>
          <w:szCs w:val="23"/>
        </w:rPr>
        <w:t>．因某种特殊原因，</w:t>
      </w:r>
      <w:r>
        <w:rPr>
          <w:rFonts w:ascii="KaiTi" w:eastAsia="KaiTi" w:cs="KaiTi" w:hAnsi="KaiTi"/>
          <w:spacing w:val="-5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本人申请或学院认为必须休学者。</w:t>
      </w:r>
    </w:p>
    <w:p>
      <w:pPr>
        <w:spacing w:before="86" w:line="271" w:lineRule="auto"/>
        <w:ind w:right="68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4"/>
          <w:sz w:val="23"/>
          <w:szCs w:val="23"/>
        </w:rPr>
        <w:t>第三十二条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4"/>
          <w:sz w:val="23"/>
          <w:szCs w:val="23"/>
        </w:rPr>
        <w:t>学生休学一般每次以一学年为期</w:t>
      </w:r>
      <w:r>
        <w:rPr>
          <w:rFonts w:ascii="Arial" w:eastAsia="Arial" w:cs="Arial" w:hAnsi="Arial"/>
          <w:spacing w:val="4"/>
          <w:sz w:val="23"/>
          <w:szCs w:val="23"/>
        </w:rPr>
        <w:t>(</w:t>
      </w:r>
      <w:r>
        <w:rPr>
          <w:rFonts w:ascii="KaiTi" w:eastAsia="KaiTi" w:cs="KaiTi" w:hAnsi="KaiTi"/>
          <w:spacing w:val="4"/>
          <w:sz w:val="23"/>
          <w:szCs w:val="23"/>
        </w:rPr>
        <w:t>因</w:t>
      </w:r>
      <w:r>
        <w:rPr>
          <w:rFonts w:ascii="KaiTi" w:eastAsia="KaiTi" w:cs="KaiTi" w:hAnsi="KaiTi"/>
          <w:spacing w:val="3"/>
          <w:sz w:val="23"/>
          <w:szCs w:val="23"/>
        </w:rPr>
        <w:t>病经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学院批准，</w:t>
      </w:r>
      <w:r>
        <w:rPr>
          <w:rFonts w:ascii="KaiTi" w:eastAsia="KaiTi" w:cs="KaiTi" w:hAnsi="KaiTi"/>
          <w:spacing w:val="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可连续休学两年</w:t>
      </w:r>
      <w:r>
        <w:rPr>
          <w:rFonts w:ascii="Arial" w:eastAsia="Arial" w:cs="Arial" w:hAnsi="Arial"/>
          <w:spacing w:val="-6"/>
          <w:sz w:val="23"/>
          <w:szCs w:val="23"/>
        </w:rPr>
        <w:t>)</w:t>
      </w:r>
      <w:r>
        <w:rPr>
          <w:rFonts w:ascii="KaiTi" w:eastAsia="KaiTi" w:cs="KaiTi" w:hAnsi="KaiTi"/>
          <w:spacing w:val="-6"/>
          <w:sz w:val="23"/>
          <w:szCs w:val="23"/>
        </w:rPr>
        <w:t>，累计不得超过两年。对休学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创业的学生，经二级学院审核、学校分管领导批准可延长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休学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年。学生毕业前的最后一个学期，学校原则上不办理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休学。</w:t>
      </w:r>
    </w:p>
    <w:p>
      <w:pPr>
        <w:spacing w:before="82" w:line="235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第三十三条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学生应征参加中国人民解放军（</w:t>
      </w:r>
      <w:r>
        <w:rPr>
          <w:rFonts w:ascii="KaiTi" w:eastAsia="KaiTi" w:cs="KaiTi" w:hAnsi="KaiTi"/>
          <w:spacing w:val="-8"/>
          <w:sz w:val="23"/>
          <w:szCs w:val="23"/>
        </w:rPr>
        <w:t>含中国人</w:t>
      </w:r>
    </w:p>
    <w:p>
      <w:pPr>
        <w:spacing w:line="235" w:lineRule="auto"/>
        <w:rPr>
          <w:rFonts w:ascii="KaiTi" w:eastAsia="KaiTi" w:cs="KaiTi" w:hAnsi="KaiTi"/>
          <w:sz w:val="23"/>
          <w:szCs w:val="23"/>
        </w:rPr>
        <w:sectPr>
          <w:footerReference w:type="default" r:id="rId54"/>
          <w:pgSz w:w="7654" w:h="11055"/>
          <w:pgMar w:top="939" w:right="835" w:bottom="881" w:left="907" w:header="0" w:footer="627" w:gutter="0"/>
          <w:docGrid w:linePitch="312" w:charSpace="0"/>
        </w:sectPr>
      </w:pPr>
    </w:p>
    <w:p>
      <w:pPr>
        <w:spacing w:before="110" w:line="214" w:lineRule="auto"/>
        <w:ind w:left="2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民武装警察部队</w:t>
      </w:r>
      <w:r>
        <w:rPr>
          <w:rFonts w:ascii="KaiTi" w:eastAsia="KaiTi" w:cs="KaiTi" w:hAnsi="KaiTi"/>
          <w:spacing w:val="-14"/>
          <w:sz w:val="23"/>
          <w:szCs w:val="23"/>
        </w:rPr>
        <w:t>），</w:t>
      </w:r>
      <w:r>
        <w:rPr>
          <w:rFonts w:ascii="KaiTi" w:eastAsia="KaiTi" w:cs="KaiTi" w:hAnsi="KaiTi"/>
          <w:spacing w:val="6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其学籍保留至退役后</w:t>
      </w:r>
      <w:r>
        <w:rPr>
          <w:rFonts w:ascii="Arial" w:eastAsia="Arial" w:cs="Arial" w:hAnsi="Arial"/>
          <w:spacing w:val="-11"/>
          <w:sz w:val="23"/>
          <w:szCs w:val="23"/>
        </w:rPr>
        <w:t>2</w:t>
      </w:r>
      <w:r>
        <w:rPr>
          <w:rFonts w:ascii="KaiTi" w:eastAsia="KaiTi" w:cs="KaiTi" w:hAnsi="KaiTi"/>
          <w:spacing w:val="-11"/>
          <w:sz w:val="23"/>
          <w:szCs w:val="23"/>
        </w:rPr>
        <w:t>年。</w:t>
      </w:r>
    </w:p>
    <w:p>
      <w:pPr>
        <w:spacing w:before="83" w:line="245" w:lineRule="auto"/>
        <w:ind w:left="21" w:right="68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学生参加学校组织的跨校联合培养项目，在联合培养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学校学习期间，学校同时为其保留学籍。</w:t>
      </w:r>
    </w:p>
    <w:p>
      <w:pPr>
        <w:spacing w:before="89" w:line="257" w:lineRule="auto"/>
        <w:ind w:left="26" w:right="64" w:firstLine="42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第三十四条</w:t>
      </w:r>
      <w:r>
        <w:rPr>
          <w:rFonts w:ascii="KaiTi" w:eastAsia="KaiTi" w:cs="KaiTi" w:hAnsi="KaiTi"/>
          <w:spacing w:val="10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休学学生应当办理手续离校。学生</w:t>
      </w:r>
      <w:r>
        <w:rPr>
          <w:rFonts w:ascii="KaiTi" w:eastAsia="KaiTi" w:cs="KaiTi" w:hAnsi="KaiTi"/>
          <w:spacing w:val="-7"/>
          <w:sz w:val="23"/>
          <w:szCs w:val="23"/>
        </w:rPr>
        <w:t>休学期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间，学校为其保留学籍，但不享受在校学习学生待遇。</w:t>
      </w:r>
    </w:p>
    <w:p>
      <w:pPr>
        <w:spacing w:before="89" w:line="230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第三十五条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9"/>
          <w:sz w:val="23"/>
          <w:szCs w:val="23"/>
        </w:rPr>
        <w:t>学生复学，按下列规定办理：</w:t>
      </w:r>
    </w:p>
    <w:p>
      <w:pPr>
        <w:spacing w:before="86" w:line="216" w:lineRule="auto"/>
        <w:ind w:left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7"/>
          <w:sz w:val="23"/>
          <w:szCs w:val="23"/>
        </w:rPr>
        <w:t>1.</w:t>
      </w:r>
      <w:r>
        <w:rPr>
          <w:rFonts w:ascii="KaiTi" w:eastAsia="KaiTi" w:cs="KaiTi" w:hAnsi="KaiTi"/>
          <w:spacing w:val="-7"/>
          <w:sz w:val="23"/>
          <w:szCs w:val="23"/>
        </w:rPr>
        <w:t>休学期满前两周内向学校教务处提出复学书面申请。</w:t>
      </w:r>
    </w:p>
    <w:p>
      <w:pPr>
        <w:spacing w:before="78" w:line="247" w:lineRule="auto"/>
        <w:ind w:firstLine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2"/>
          <w:sz w:val="23"/>
          <w:szCs w:val="23"/>
        </w:rPr>
        <w:t>2</w:t>
      </w:r>
      <w:r>
        <w:rPr>
          <w:rFonts w:ascii="KaiTi" w:eastAsia="KaiTi" w:cs="KaiTi" w:hAnsi="KaiTi"/>
          <w:spacing w:val="-12"/>
          <w:sz w:val="23"/>
          <w:szCs w:val="23"/>
        </w:rPr>
        <w:t>．因病休学的学生，</w:t>
      </w:r>
      <w:r>
        <w:rPr>
          <w:rFonts w:ascii="KaiTi" w:eastAsia="KaiTi" w:cs="KaiTi" w:hAnsi="KaiTi"/>
          <w:spacing w:val="-3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申请复学时必须由指定医院诊断，</w:t>
      </w:r>
      <w:r>
        <w:rPr>
          <w:rFonts w:ascii="KaiTi" w:eastAsia="KaiTi" w:cs="KaiTi" w:hAnsi="KaiTi"/>
          <w:sz w:val="23"/>
          <w:szCs w:val="23"/>
        </w:rPr>
        <w:t xml:space="preserve"> 证明恢复健康，并经学校复查合格，方可复</w:t>
      </w:r>
      <w:r>
        <w:rPr>
          <w:rFonts w:ascii="KaiTi" w:eastAsia="KaiTi" w:cs="KaiTi" w:hAnsi="KaiTi"/>
          <w:spacing w:val="-1"/>
          <w:sz w:val="23"/>
          <w:szCs w:val="23"/>
        </w:rPr>
        <w:t>学。</w:t>
      </w:r>
    </w:p>
    <w:p>
      <w:pPr>
        <w:spacing w:before="79"/>
        <w:ind w:left="9" w:right="59" w:firstLine="46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休学学生复学原则上编入同一专业低一级</w:t>
      </w:r>
      <w:r>
        <w:rPr>
          <w:rFonts w:ascii="KaiTi" w:eastAsia="KaiTi" w:cs="KaiTi" w:hAnsi="KaiTi"/>
          <w:spacing w:val="62"/>
          <w:sz w:val="23"/>
          <w:szCs w:val="23"/>
        </w:rPr>
        <w:t xml:space="preserve"> </w:t>
      </w:r>
      <w:r>
        <w:rPr>
          <w:rFonts w:ascii="Arial" w:eastAsia="Arial" w:cs="Arial" w:hAnsi="Arial"/>
          <w:spacing w:val="4"/>
          <w:sz w:val="23"/>
          <w:szCs w:val="23"/>
        </w:rPr>
        <w:t>(</w:t>
      </w:r>
      <w:r>
        <w:rPr>
          <w:rFonts w:ascii="KaiTi" w:eastAsia="KaiTi" w:cs="KaiTi" w:hAnsi="KaiTi"/>
          <w:spacing w:val="4"/>
          <w:sz w:val="23"/>
          <w:szCs w:val="23"/>
        </w:rPr>
        <w:t>或</w:t>
      </w:r>
      <w:r>
        <w:rPr>
          <w:rFonts w:ascii="KaiTi" w:eastAsia="KaiTi" w:cs="KaiTi" w:hAnsi="KaiTi"/>
          <w:spacing w:val="3"/>
          <w:sz w:val="23"/>
          <w:szCs w:val="23"/>
        </w:rPr>
        <w:t>低二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级</w:t>
      </w:r>
      <w:r>
        <w:rPr>
          <w:rFonts w:ascii="Arial" w:eastAsia="Arial" w:cs="Arial" w:hAnsi="Arial"/>
          <w:spacing w:val="-1"/>
          <w:sz w:val="23"/>
          <w:szCs w:val="23"/>
        </w:rPr>
        <w:t>)</w:t>
      </w:r>
      <w:r>
        <w:rPr>
          <w:rFonts w:ascii="KaiTi" w:eastAsia="KaiTi" w:cs="KaiTi" w:hAnsi="KaiTi"/>
          <w:spacing w:val="-1"/>
          <w:sz w:val="23"/>
          <w:szCs w:val="23"/>
        </w:rPr>
        <w:t>班级进行学习。若原专业调整，则进入相近专业学习。</w:t>
      </w:r>
    </w:p>
    <w:p>
      <w:pPr>
        <w:spacing w:before="105" w:line="257" w:lineRule="auto"/>
        <w:ind w:left="26" w:right="70" w:firstLine="42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第三十六条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学生在保留入学资格、保留学籍、休学期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间不得报考其他学校，否则，取消其学籍。</w:t>
      </w:r>
    </w:p>
    <w:p>
      <w:pPr>
        <w:spacing w:before="281" w:line="226" w:lineRule="auto"/>
        <w:ind w:left="2426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七、退学</w:t>
      </w:r>
    </w:p>
    <w:p>
      <w:pPr>
        <w:spacing w:before="278" w:line="259" w:lineRule="auto"/>
        <w:ind w:left="484" w:right="640" w:hanging="2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第三十七条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学生有下列情况之一者，予以退学：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Arial" w:eastAsia="Arial" w:cs="Arial" w:hAnsi="Arial"/>
          <w:spacing w:val="-3"/>
          <w:sz w:val="23"/>
          <w:szCs w:val="23"/>
        </w:rPr>
        <w:t>1.</w:t>
      </w:r>
      <w:r>
        <w:rPr>
          <w:rFonts w:ascii="KaiTi" w:eastAsia="KaiTi" w:cs="KaiTi" w:hAnsi="KaiTi"/>
          <w:spacing w:val="-3"/>
          <w:sz w:val="23"/>
          <w:szCs w:val="23"/>
        </w:rPr>
        <w:t>在学校规定年限内（含休学）未完成学业者；</w:t>
      </w:r>
    </w:p>
    <w:p>
      <w:pPr>
        <w:spacing w:before="76" w:line="264" w:lineRule="auto"/>
        <w:ind w:right="62" w:firstLine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2.</w:t>
      </w:r>
      <w:r>
        <w:rPr>
          <w:rFonts w:ascii="KaiTi" w:eastAsia="KaiTi" w:cs="KaiTi" w:hAnsi="KaiTi"/>
          <w:spacing w:val="-3"/>
          <w:sz w:val="23"/>
          <w:szCs w:val="23"/>
        </w:rPr>
        <w:t>在一学期中不及格课程达</w:t>
      </w:r>
      <w:r>
        <w:rPr>
          <w:rFonts w:ascii="Arial" w:eastAsia="Arial" w:cs="Arial" w:hAnsi="Arial"/>
          <w:spacing w:val="-3"/>
          <w:sz w:val="23"/>
          <w:szCs w:val="23"/>
        </w:rPr>
        <w:t>5</w:t>
      </w:r>
      <w:r>
        <w:rPr>
          <w:rFonts w:ascii="KaiTi" w:eastAsia="KaiTi" w:cs="KaiTi" w:hAnsi="KaiTi"/>
          <w:spacing w:val="-3"/>
          <w:sz w:val="23"/>
          <w:szCs w:val="23"/>
        </w:rPr>
        <w:t>门（补考前）</w:t>
      </w:r>
      <w:r>
        <w:rPr>
          <w:rFonts w:ascii="KaiTi" w:eastAsia="KaiTi" w:cs="KaiTi" w:hAnsi="KaiTi"/>
          <w:spacing w:val="-5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及以上且获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得学分低于</w:t>
      </w:r>
      <w:r>
        <w:rPr>
          <w:rFonts w:ascii="Arial" w:eastAsia="Arial" w:cs="Arial" w:hAnsi="Arial"/>
          <w:spacing w:val="-1"/>
          <w:sz w:val="23"/>
          <w:szCs w:val="23"/>
        </w:rPr>
        <w:t>17.5</w:t>
      </w:r>
      <w:r>
        <w:rPr>
          <w:rFonts w:ascii="KaiTi" w:eastAsia="KaiTi" w:cs="KaiTi" w:hAnsi="KaiTi"/>
          <w:spacing w:val="-1"/>
          <w:sz w:val="23"/>
          <w:szCs w:val="23"/>
        </w:rPr>
        <w:t>分者、累计不及格课程达</w:t>
      </w:r>
      <w:r>
        <w:rPr>
          <w:rFonts w:ascii="Arial" w:eastAsia="Arial" w:cs="Arial" w:hAnsi="Arial"/>
          <w:spacing w:val="-1"/>
          <w:sz w:val="23"/>
          <w:szCs w:val="23"/>
        </w:rPr>
        <w:t>8</w:t>
      </w:r>
      <w:r>
        <w:rPr>
          <w:rFonts w:ascii="KaiTi" w:eastAsia="KaiTi" w:cs="KaiTi" w:hAnsi="KaiTi"/>
          <w:spacing w:val="-1"/>
          <w:sz w:val="23"/>
          <w:szCs w:val="23"/>
        </w:rPr>
        <w:t>门及以上且每学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13"/>
          <w:sz w:val="23"/>
          <w:szCs w:val="23"/>
        </w:rPr>
        <w:t>年获得学分低于</w:t>
      </w:r>
      <w:r>
        <w:rPr>
          <w:rFonts w:ascii="Arial" w:eastAsia="Arial" w:cs="Arial" w:hAnsi="Arial"/>
          <w:spacing w:val="13"/>
          <w:sz w:val="23"/>
          <w:szCs w:val="23"/>
        </w:rPr>
        <w:t>35</w:t>
      </w:r>
      <w:r>
        <w:rPr>
          <w:rFonts w:ascii="KaiTi" w:eastAsia="KaiTi" w:cs="KaiTi" w:hAnsi="KaiTi"/>
          <w:spacing w:val="13"/>
          <w:sz w:val="23"/>
          <w:szCs w:val="23"/>
        </w:rPr>
        <w:t>学分者，</w:t>
      </w:r>
      <w:r>
        <w:rPr>
          <w:rFonts w:ascii="KaiTi" w:eastAsia="KaiTi" w:cs="KaiTi" w:hAnsi="KaiTi"/>
          <w:spacing w:val="-51"/>
          <w:sz w:val="23"/>
          <w:szCs w:val="23"/>
        </w:rPr>
        <w:t xml:space="preserve"> </w:t>
      </w:r>
      <w:r>
        <w:rPr>
          <w:rFonts w:ascii="KaiTi" w:eastAsia="KaiTi" w:cs="KaiTi" w:hAnsi="KaiTi"/>
          <w:spacing w:val="13"/>
          <w:sz w:val="23"/>
          <w:szCs w:val="23"/>
        </w:rPr>
        <w:t>多学期开设课程不及格按</w:t>
      </w:r>
      <w:r>
        <w:rPr>
          <w:rFonts w:ascii="Arial" w:eastAsia="Arial" w:cs="Arial" w:hAnsi="Arial"/>
          <w:spacing w:val="13"/>
          <w:sz w:val="23"/>
          <w:szCs w:val="23"/>
        </w:rPr>
        <w:t>1</w:t>
      </w:r>
      <w:r>
        <w:rPr>
          <w:rFonts w:ascii="Arial" w:eastAsia="Arial" w:cs="Arial" w:hAnsi="Arial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门计；</w:t>
      </w:r>
    </w:p>
    <w:p>
      <w:pPr>
        <w:spacing w:before="71" w:line="247" w:lineRule="auto"/>
        <w:ind w:left="21" w:right="68" w:firstLine="45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休学、保留学籍期满，在学校规定期限内未提出复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学申请或者申请复学经复查不合格的；</w:t>
      </w:r>
    </w:p>
    <w:p>
      <w:pPr>
        <w:spacing w:before="76" w:line="247" w:lineRule="auto"/>
        <w:ind w:left="21" w:right="68" w:firstLine="44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根据学校指定医院诊断，患有疾病或者意外伤残不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能继续在校学习的；</w:t>
      </w:r>
    </w:p>
    <w:p>
      <w:pPr>
        <w:spacing w:line="247" w:lineRule="auto"/>
        <w:rPr>
          <w:rFonts w:ascii="KaiTi" w:eastAsia="KaiTi" w:cs="KaiTi" w:hAnsi="KaiTi"/>
          <w:sz w:val="23"/>
          <w:szCs w:val="23"/>
        </w:rPr>
        <w:sectPr>
          <w:footerReference w:type="default" r:id="rId55"/>
          <w:pgSz w:w="7654" w:h="11055"/>
          <w:pgMar w:top="939" w:right="841" w:bottom="881" w:left="909" w:header="0" w:footer="627" w:gutter="0"/>
          <w:docGrid w:linePitch="312" w:charSpace="0"/>
        </w:sectPr>
      </w:pPr>
    </w:p>
    <w:p>
      <w:pPr>
        <w:spacing w:before="111" w:line="247" w:lineRule="auto"/>
        <w:ind w:left="17" w:right="63" w:firstLine="45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5.</w:t>
      </w:r>
      <w:r>
        <w:rPr>
          <w:rFonts w:ascii="KaiTi" w:eastAsia="KaiTi" w:cs="KaiTi" w:hAnsi="KaiTi"/>
          <w:spacing w:val="3"/>
          <w:sz w:val="23"/>
          <w:szCs w:val="23"/>
        </w:rPr>
        <w:t>未经批准连续两周（或累计</w:t>
      </w:r>
      <w:r>
        <w:rPr>
          <w:rFonts w:ascii="Arial" w:eastAsia="Arial" w:cs="Arial" w:hAnsi="Arial"/>
          <w:spacing w:val="3"/>
          <w:sz w:val="23"/>
          <w:szCs w:val="23"/>
        </w:rPr>
        <w:t>20</w:t>
      </w:r>
      <w:r>
        <w:rPr>
          <w:rFonts w:ascii="KaiTi" w:eastAsia="KaiTi" w:cs="KaiTi" w:hAnsi="KaiTi"/>
          <w:spacing w:val="3"/>
          <w:sz w:val="23"/>
          <w:szCs w:val="23"/>
        </w:rPr>
        <w:t>天）未参加学校规定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的教学活动的；</w:t>
      </w:r>
    </w:p>
    <w:p>
      <w:pPr>
        <w:spacing w:before="75" w:line="247" w:lineRule="auto"/>
        <w:ind w:left="470" w:right="65" w:hanging="2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3"/>
          <w:sz w:val="23"/>
          <w:szCs w:val="23"/>
        </w:rPr>
        <w:t>6.</w:t>
      </w:r>
      <w:r>
        <w:rPr>
          <w:rFonts w:ascii="KaiTi" w:eastAsia="KaiTi" w:cs="KaiTi" w:hAnsi="KaiTi"/>
          <w:spacing w:val="-13"/>
          <w:sz w:val="23"/>
          <w:szCs w:val="23"/>
        </w:rPr>
        <w:t>超过学校规定期限未注册而又未履行暂缓注册手续的；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"/>
          <w:sz w:val="23"/>
          <w:szCs w:val="23"/>
        </w:rPr>
        <w:t>7.</w:t>
      </w:r>
      <w:r>
        <w:rPr>
          <w:rFonts w:ascii="KaiTi" w:eastAsia="KaiTi" w:cs="KaiTi" w:hAnsi="KaiTi"/>
          <w:spacing w:val="-1"/>
          <w:sz w:val="23"/>
          <w:szCs w:val="23"/>
        </w:rPr>
        <w:t>学校规定的不能完成学业、应予退学的其他情形。</w:t>
      </w:r>
    </w:p>
    <w:p>
      <w:pPr>
        <w:spacing w:before="76" w:line="247" w:lineRule="auto"/>
        <w:ind w:left="6" w:right="67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学生本人申请退学的，经学校审核同意后，办理退学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手续。</w:t>
      </w:r>
    </w:p>
    <w:p>
      <w:pPr>
        <w:spacing w:before="82" w:line="259" w:lineRule="auto"/>
        <w:ind w:left="6" w:right="69" w:firstLine="44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第三十八条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退学学生，应当按学校规定期限</w:t>
      </w:r>
      <w:r>
        <w:rPr>
          <w:rFonts w:ascii="KaiTi" w:eastAsia="KaiTi" w:cs="KaiTi" w:hAnsi="KaiTi"/>
          <w:spacing w:val="-3"/>
          <w:sz w:val="23"/>
          <w:szCs w:val="23"/>
        </w:rPr>
        <w:t>办理退学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手续离校。</w:t>
      </w:r>
    </w:p>
    <w:p>
      <w:pPr>
        <w:spacing w:before="77" w:line="247" w:lineRule="auto"/>
        <w:ind w:right="66" w:firstLine="47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退学学生的档案由学校退回其家庭所在地，户口应当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按照国家相关规定迁回原户籍地或者家庭户籍所在地。</w:t>
      </w:r>
    </w:p>
    <w:p>
      <w:pPr>
        <w:spacing w:before="225" w:line="226" w:lineRule="auto"/>
        <w:ind w:left="2425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八、留级</w:t>
      </w:r>
    </w:p>
    <w:p>
      <w:pPr>
        <w:spacing w:before="226" w:line="271" w:lineRule="auto"/>
        <w:ind w:left="2" w:firstLine="45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第三十九条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一年级学生在第一学期学业成绩</w:t>
      </w:r>
      <w:r>
        <w:rPr>
          <w:rFonts w:ascii="KaiTi" w:eastAsia="KaiTi" w:cs="KaiTi" w:hAnsi="KaiTi"/>
          <w:spacing w:val="-3"/>
          <w:sz w:val="23"/>
          <w:szCs w:val="23"/>
        </w:rPr>
        <w:t>达到退学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条件，但本人继续学习的愿望强烈者，可提出留级申请。二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级学院可根据该生在校期间表现情况研究决定，同意留级者，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须办理相关手续后暂行离校，到次年</w:t>
      </w:r>
      <w:r>
        <w:rPr>
          <w:rFonts w:ascii="Arial" w:eastAsia="Arial" w:cs="Arial" w:hAnsi="Arial"/>
          <w:spacing w:val="-10"/>
          <w:sz w:val="23"/>
          <w:szCs w:val="23"/>
        </w:rPr>
        <w:t>9</w:t>
      </w:r>
      <w:r>
        <w:rPr>
          <w:rFonts w:ascii="KaiTi" w:eastAsia="KaiTi" w:cs="KaiTi" w:hAnsi="KaiTi"/>
          <w:spacing w:val="-10"/>
          <w:sz w:val="23"/>
          <w:szCs w:val="23"/>
        </w:rPr>
        <w:t>月份安排到新生班级中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学习。留级后原所修学分有效；</w:t>
      </w:r>
    </w:p>
    <w:p>
      <w:pPr>
        <w:spacing w:before="81" w:line="269" w:lineRule="auto"/>
        <w:ind w:left="4" w:right="57" w:firstLine="450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第四十条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三年制第二至四学期（二年制第二学期）学业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成绩达到退学条件，但本人继续学习愿望强烈者，经申请同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意后，次学期可直接留级至下一年级班级。留级后原所修学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分有效。</w:t>
      </w:r>
    </w:p>
    <w:p>
      <w:pPr>
        <w:spacing w:before="269" w:line="228" w:lineRule="auto"/>
        <w:ind w:left="1679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九、毕业、结业与肄业</w:t>
      </w:r>
    </w:p>
    <w:p>
      <w:pPr>
        <w:spacing w:before="313" w:line="264" w:lineRule="auto"/>
        <w:ind w:left="19" w:right="68" w:firstLine="43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第四十一条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学生在学校规定学习年限内，修完教育教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学计划规定内容，成绩合格，达到学校毕业要求的，学校</w:t>
      </w:r>
    </w:p>
    <w:p>
      <w:pPr>
        <w:spacing w:line="264" w:lineRule="auto"/>
        <w:rPr>
          <w:rFonts w:ascii="KaiTi" w:eastAsia="KaiTi" w:cs="KaiTi" w:hAnsi="KaiTi"/>
          <w:sz w:val="23"/>
          <w:szCs w:val="23"/>
        </w:rPr>
        <w:sectPr>
          <w:footerReference w:type="default" r:id="rId56"/>
          <w:pgSz w:w="7654" w:h="11055"/>
          <w:pgMar w:top="939" w:right="841" w:bottom="881" w:left="911" w:header="0" w:footer="629" w:gutter="0"/>
          <w:docGrid w:linePitch="312" w:charSpace="0"/>
        </w:sectPr>
      </w:pPr>
    </w:p>
    <w:p>
      <w:pPr>
        <w:spacing w:before="111" w:line="264" w:lineRule="auto"/>
        <w:ind w:left="4" w:right="119" w:hanging="4"/>
        <w:jc w:val="both"/>
        <w:rPr>
          <w:rFonts w:ascii="KaiTi" w:eastAsia="KaiTi" w:cs="KaiTi" w:hAnsi="KaiTi"/>
          <w:sz w:val="23"/>
          <w:szCs w:val="23"/>
        </w:rPr>
      </w:pPr>
      <w:bookmarkStart w:id="4" w:name="_bookmark4"/>
      <w:bookmarkEnd w:id="4"/>
      <w:r>
        <w:rPr>
          <w:rFonts w:ascii="KaiTi" w:eastAsia="KaiTi" w:cs="KaiTi" w:hAnsi="KaiTi"/>
          <w:spacing w:val="3"/>
          <w:sz w:val="23"/>
          <w:szCs w:val="23"/>
        </w:rPr>
        <w:t>应当准予毕业，并在学生离校前发给毕业证书。对于毕业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当年应征入伍的学生，如修完所需学分，完成毕业成果及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答辩，入伍期间作为毕业实习经历，准予毕业。</w:t>
      </w:r>
    </w:p>
    <w:p>
      <w:pPr>
        <w:spacing w:before="104" w:line="271" w:lineRule="auto"/>
        <w:ind w:left="17" w:right="119" w:firstLine="43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第四十二条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学生在学校规定学习年限内，修完教育教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学计划规定内容，但未达到学校毕业要求的，学校可以准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予结业，发给结业证书。</w:t>
      </w:r>
    </w:p>
    <w:p>
      <w:pPr>
        <w:spacing w:before="104" w:line="283" w:lineRule="auto"/>
        <w:ind w:firstLine="45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第四十三条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结业后可在两年内由学校安排补考（补作）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两次（一般安排在当年和次年</w:t>
      </w:r>
      <w:r>
        <w:rPr>
          <w:rFonts w:ascii="Arial" w:eastAsia="Arial" w:cs="Arial" w:hAnsi="Arial"/>
          <w:spacing w:val="1"/>
          <w:sz w:val="23"/>
          <w:szCs w:val="23"/>
        </w:rPr>
        <w:t>10</w:t>
      </w:r>
      <w:r>
        <w:rPr>
          <w:rFonts w:ascii="KaiTi" w:eastAsia="KaiTi" w:cs="KaiTi" w:hAnsi="KaiTi"/>
          <w:spacing w:val="1"/>
          <w:sz w:val="23"/>
          <w:szCs w:val="23"/>
        </w:rPr>
        <w:t>月底的双休日</w:t>
      </w:r>
      <w:r>
        <w:rPr>
          <w:rFonts w:ascii="KaiTi" w:eastAsia="KaiTi" w:cs="KaiTi" w:hAnsi="KaiTi"/>
          <w:spacing w:val="18"/>
          <w:sz w:val="23"/>
          <w:szCs w:val="23"/>
        </w:rPr>
        <w:t>），</w:t>
      </w:r>
      <w:r>
        <w:rPr>
          <w:rFonts w:ascii="KaiTi" w:eastAsia="KaiTi" w:cs="KaiTi" w:hAnsi="KaiTi"/>
          <w:spacing w:val="1"/>
          <w:sz w:val="23"/>
          <w:szCs w:val="23"/>
        </w:rPr>
        <w:t>考核及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格达到规定学分，换发毕业证书。逾期不补考或补考不及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格，未达到规定学分的，以结业论处，不发毕业证书。凡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毕业时作结业处理后又取得毕业证书者，毕业时间自换发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5"/>
          <w:sz w:val="23"/>
          <w:szCs w:val="23"/>
        </w:rPr>
        <w:t>毕业证书之日算起。</w:t>
      </w:r>
    </w:p>
    <w:p>
      <w:pPr>
        <w:spacing w:before="97" w:line="264" w:lineRule="auto"/>
        <w:ind w:left="9" w:right="119" w:firstLine="44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第四十四条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对退学学生，</w:t>
      </w:r>
      <w:r>
        <w:rPr>
          <w:rFonts w:ascii="KaiTi" w:eastAsia="KaiTi" w:cs="KaiTi" w:hAnsi="KaiTi"/>
          <w:spacing w:val="-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学校发给肄业证书或者写实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性学习证明。</w:t>
      </w:r>
    </w:p>
    <w:p>
      <w:pPr>
        <w:spacing w:before="239" w:line="226" w:lineRule="auto"/>
        <w:ind w:left="1932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十、学业证书管理</w:t>
      </w:r>
    </w:p>
    <w:p>
      <w:pPr>
        <w:spacing w:before="244" w:line="274" w:lineRule="auto"/>
        <w:ind w:right="119" w:firstLine="45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第四十五条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学校严格按照招生时确定的办学类型和学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习形式，以及学生招生录取时填报的个人信息，填写、颁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发学历证书及其他学业证书。</w:t>
      </w:r>
    </w:p>
    <w:p>
      <w:pPr>
        <w:spacing w:before="91" w:line="266" w:lineRule="auto"/>
        <w:ind w:left="1" w:right="118" w:firstLine="481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学生在校期间变更姓名、出生日期等证书需填写的个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人信息的，应当有合理、充分的理由，并提供有法定效力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的相应证明文件。</w:t>
      </w:r>
    </w:p>
    <w:p>
      <w:pPr>
        <w:spacing w:before="94" w:line="264" w:lineRule="auto"/>
        <w:ind w:left="13" w:right="117" w:firstLine="44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第四十六条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学校严格执行高等教育学籍学历电子注册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管理制度，完善学籍学历信息管理办法，按相关</w:t>
      </w:r>
      <w:r>
        <w:rPr>
          <w:rFonts w:ascii="KaiTi" w:eastAsia="KaiTi" w:cs="KaiTi" w:hAnsi="KaiTi"/>
          <w:spacing w:val="2"/>
          <w:sz w:val="23"/>
          <w:szCs w:val="23"/>
        </w:rPr>
        <w:t>规定及时</w:t>
      </w:r>
    </w:p>
    <w:p>
      <w:pPr>
        <w:spacing w:line="264" w:lineRule="auto"/>
        <w:rPr>
          <w:rFonts w:ascii="KaiTi" w:eastAsia="KaiTi" w:cs="KaiTi" w:hAnsi="KaiTi"/>
          <w:sz w:val="23"/>
          <w:szCs w:val="23"/>
        </w:rPr>
        <w:sectPr>
          <w:footerReference w:type="default" r:id="rId57"/>
          <w:pgSz w:w="7654" w:h="11055"/>
          <w:pgMar w:top="939" w:right="791" w:bottom="881" w:left="908" w:header="0" w:footer="627" w:gutter="0"/>
          <w:docGrid w:linePitch="312" w:charSpace="0"/>
        </w:sectPr>
      </w:pPr>
    </w:p>
    <w:p>
      <w:pPr>
        <w:spacing w:before="110" w:line="216" w:lineRule="auto"/>
        <w:ind w:left="1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完成学生学籍学历电子注册。</w:t>
      </w:r>
    </w:p>
    <w:p>
      <w:pPr>
        <w:spacing w:before="97" w:line="264" w:lineRule="auto"/>
        <w:ind w:left="9" w:right="71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第四十七条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对完成本专业学业同时辅修其他专业并达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到该专业辅修要求的学生，由学校发给辅修专业证书。</w:t>
      </w:r>
    </w:p>
    <w:p>
      <w:pPr>
        <w:spacing w:before="104" w:line="281" w:lineRule="auto"/>
        <w:ind w:left="5" w:right="71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第四十八条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对违反国家招生规定取得入学资格或者学</w:t>
      </w:r>
      <w:r>
        <w:rPr>
          <w:rFonts w:ascii="KaiTi" w:eastAsia="KaiTi" w:cs="KaiTi" w:hAnsi="KaiTi"/>
          <w:sz w:val="23"/>
          <w:szCs w:val="23"/>
        </w:rPr>
        <w:t xml:space="preserve"> 籍的，学校取消其学籍，不发给学历证书；</w:t>
      </w:r>
      <w:r>
        <w:rPr>
          <w:rFonts w:ascii="KaiTi" w:eastAsia="KaiTi" w:cs="KaiTi" w:hAnsi="KaiTi"/>
          <w:spacing w:val="-39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已发的学历证 </w:t>
      </w:r>
      <w:r>
        <w:rPr>
          <w:rFonts w:ascii="KaiTi" w:eastAsia="KaiTi" w:cs="KaiTi" w:hAnsi="KaiTi"/>
          <w:spacing w:val="3"/>
          <w:sz w:val="23"/>
          <w:szCs w:val="23"/>
        </w:rPr>
        <w:t>书，学校依法予以撤销。对以作弊、剽窃、抄袭等学术不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端行为或者其他不正当手段获得学历证书的，学校依法予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以撤销。</w:t>
      </w:r>
    </w:p>
    <w:p>
      <w:pPr>
        <w:spacing w:before="86" w:line="252" w:lineRule="auto"/>
        <w:ind w:left="2" w:right="70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被撤销的学历证书已注册的，学校予以注销并报教育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行政部门宣布无效。</w:t>
      </w:r>
    </w:p>
    <w:p>
      <w:pPr>
        <w:spacing w:before="98" w:line="274" w:lineRule="auto"/>
        <w:ind w:right="67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第四十九条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学历证书遗失或者损坏，经本人申请，学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校核实后应当出具相应的证明书。证明书与原证书具有同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等效力。</w:t>
      </w:r>
    </w:p>
    <w:p>
      <w:pPr>
        <w:spacing w:before="97" w:line="230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3"/>
          <w:sz w:val="23"/>
          <w:szCs w:val="23"/>
        </w:rPr>
        <w:t>第五十条</w:t>
      </w:r>
      <w:r>
        <w:rPr>
          <w:rFonts w:ascii="KaiTi" w:eastAsia="KaiTi" w:cs="KaiTi" w:hAnsi="KaiTi"/>
          <w:spacing w:val="1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无学籍学生，不得发给任何形式的学历证明。</w:t>
      </w:r>
    </w:p>
    <w:p>
      <w:pPr>
        <w:spacing w:before="112" w:line="276" w:lineRule="auto"/>
        <w:ind w:left="2" w:right="63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第五十一条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本细则</w:t>
      </w:r>
      <w:r>
        <w:rPr>
          <w:rFonts w:ascii="Arial" w:eastAsia="Arial" w:cs="Arial" w:hAnsi="Arial"/>
          <w:spacing w:val="-7"/>
          <w:sz w:val="23"/>
          <w:szCs w:val="23"/>
        </w:rPr>
        <w:t>2017</w:t>
      </w:r>
      <w:r>
        <w:rPr>
          <w:rFonts w:ascii="KaiTi" w:eastAsia="KaiTi" w:cs="KaiTi" w:hAnsi="KaiTi"/>
          <w:spacing w:val="-7"/>
          <w:sz w:val="23"/>
          <w:szCs w:val="23"/>
        </w:rPr>
        <w:t>年</w:t>
      </w:r>
      <w:r>
        <w:rPr>
          <w:rFonts w:ascii="Arial" w:eastAsia="Arial" w:cs="Arial" w:hAnsi="Arial"/>
          <w:spacing w:val="-7"/>
          <w:sz w:val="23"/>
          <w:szCs w:val="23"/>
        </w:rPr>
        <w:t>9</w:t>
      </w:r>
      <w:r>
        <w:rPr>
          <w:rFonts w:ascii="KaiTi" w:eastAsia="KaiTi" w:cs="KaiTi" w:hAnsi="KaiTi"/>
          <w:spacing w:val="-7"/>
          <w:sz w:val="23"/>
          <w:szCs w:val="23"/>
        </w:rPr>
        <w:t>月</w:t>
      </w:r>
      <w:r>
        <w:rPr>
          <w:rFonts w:ascii="Arial" w:eastAsia="Arial" w:cs="Arial" w:hAnsi="Arial"/>
          <w:spacing w:val="-7"/>
          <w:sz w:val="23"/>
          <w:szCs w:val="23"/>
        </w:rPr>
        <w:t>1</w:t>
      </w:r>
      <w:r>
        <w:rPr>
          <w:rFonts w:ascii="KaiTi" w:eastAsia="KaiTi" w:cs="KaiTi" w:hAnsi="KaiTi"/>
          <w:spacing w:val="-7"/>
          <w:sz w:val="23"/>
          <w:szCs w:val="23"/>
        </w:rPr>
        <w:t>日制订，</w:t>
      </w:r>
      <w:r>
        <w:rPr>
          <w:rFonts w:ascii="Arial" w:eastAsia="Arial" w:cs="Arial" w:hAnsi="Arial"/>
          <w:spacing w:val="-7"/>
          <w:sz w:val="23"/>
          <w:szCs w:val="23"/>
        </w:rPr>
        <w:t>2021</w:t>
      </w:r>
      <w:r>
        <w:rPr>
          <w:rFonts w:ascii="KaiTi" w:eastAsia="KaiTi" w:cs="KaiTi" w:hAnsi="KaiTi"/>
          <w:spacing w:val="-7"/>
          <w:sz w:val="23"/>
          <w:szCs w:val="23"/>
        </w:rPr>
        <w:t>年</w:t>
      </w:r>
      <w:r>
        <w:rPr>
          <w:rFonts w:ascii="Arial" w:eastAsia="Arial" w:cs="Arial" w:hAnsi="Arial"/>
          <w:spacing w:val="-7"/>
          <w:sz w:val="23"/>
          <w:szCs w:val="23"/>
        </w:rPr>
        <w:t>9</w:t>
      </w:r>
      <w:r>
        <w:rPr>
          <w:rFonts w:ascii="KaiTi" w:eastAsia="KaiTi" w:cs="KaiTi" w:hAnsi="KaiTi"/>
          <w:spacing w:val="-7"/>
          <w:sz w:val="23"/>
          <w:szCs w:val="23"/>
        </w:rPr>
        <w:t>月进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行第三次修订并实施，原实施细则同时废止。学校其他有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关学籍管理规定与本规定不一致的，以本规定为准。本细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则解释权属学校教务处。</w:t>
      </w:r>
    </w:p>
    <w:p>
      <w:pPr>
        <w:spacing w:line="449" w:lineRule="auto"/>
        <w:rPr>
          <w:rFonts w:ascii="Arial" w:hAnsi="Arial"/>
          <w:sz w:val="21"/>
        </w:rPr>
      </w:pPr>
    </w:p>
    <w:p>
      <w:pPr>
        <w:spacing w:before="75" w:line="218" w:lineRule="auto"/>
        <w:ind w:left="461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教务处</w:t>
      </w:r>
    </w:p>
    <w:p>
      <w:pPr>
        <w:spacing w:before="104" w:line="218" w:lineRule="auto"/>
        <w:ind w:left="423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二</w:t>
      </w:r>
      <w:r>
        <w:rPr>
          <w:rFonts w:ascii="SimSun" w:eastAsia="SimSun" w:cs="SimSun" w:hAnsi="SimSun"/>
          <w:spacing w:val="-1"/>
          <w:sz w:val="23"/>
          <w:szCs w:val="23"/>
        </w:rPr>
        <w:t>。</w:t>
      </w:r>
      <w:r>
        <w:rPr>
          <w:rFonts w:ascii="KaiTi" w:eastAsia="KaiTi" w:cs="KaiTi" w:hAnsi="KaiTi"/>
          <w:spacing w:val="-1"/>
          <w:sz w:val="23"/>
          <w:szCs w:val="23"/>
        </w:rPr>
        <w:t>二二年八月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58"/>
          <w:pgSz w:w="7654" w:h="11055"/>
          <w:pgMar w:top="939" w:right="839" w:bottom="881" w:left="909" w:header="0" w:footer="629" w:gutter="0"/>
          <w:docGrid w:linePitch="312" w:charSpace="0"/>
        </w:sectPr>
      </w:pPr>
    </w:p>
    <w:p>
      <w:pPr>
        <w:spacing w:before="140" w:line="413" w:lineRule="exact"/>
        <w:ind w:firstLine="1474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25" name="图片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图片 2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214"/>
        <w:textAlignment w:val="center"/>
      </w:pPr>
      <w:r>
        <w:drawing>
          <wp:inline distT="0" distB="0" distL="0" distR="0">
            <wp:extent cx="3658615" cy="262128"/>
            <wp:effectExtent l="0" t="0" r="0" b="0"/>
            <wp:docPr id="27" name="图片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" name="图片 2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86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835"/>
        <w:textAlignment w:val="center"/>
      </w:pPr>
      <w:r>
        <w:drawing>
          <wp:inline distT="0" distB="0" distL="0" distR="0">
            <wp:extent cx="1600579" cy="262128"/>
            <wp:effectExtent l="0" t="0" r="0" b="0"/>
            <wp:docPr id="30" name="图片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图片 3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579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311" w:line="218" w:lineRule="auto"/>
        <w:ind w:left="1962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0"/>
          <w:sz w:val="23"/>
          <w:szCs w:val="23"/>
        </w:rPr>
        <w:t>（</w:t>
      </w:r>
      <w:r>
        <w:rPr>
          <w:rFonts w:ascii="Arial" w:eastAsia="Arial" w:cs="Arial" w:hAnsi="Arial"/>
          <w:spacing w:val="-10"/>
          <w:sz w:val="23"/>
          <w:szCs w:val="23"/>
        </w:rPr>
        <w:t>2019</w:t>
      </w:r>
      <w:r>
        <w:rPr>
          <w:rFonts w:ascii="SimHei" w:eastAsia="SimHei" w:cs="SimHei" w:hAnsi="SimHei"/>
          <w:spacing w:val="-10"/>
          <w:sz w:val="23"/>
          <w:szCs w:val="23"/>
        </w:rPr>
        <w:t>年</w:t>
      </w:r>
      <w:r>
        <w:rPr>
          <w:rFonts w:ascii="Arial" w:eastAsia="Arial" w:cs="Arial" w:hAnsi="Arial"/>
          <w:spacing w:val="-10"/>
          <w:sz w:val="23"/>
          <w:szCs w:val="23"/>
        </w:rPr>
        <w:t>8</w:t>
      </w:r>
      <w:r>
        <w:rPr>
          <w:rFonts w:ascii="SimHei" w:eastAsia="SimHei" w:cs="SimHei" w:hAnsi="SimHei"/>
          <w:spacing w:val="-10"/>
          <w:sz w:val="23"/>
          <w:szCs w:val="23"/>
        </w:rPr>
        <w:t>月修订）</w:t>
      </w:r>
    </w:p>
    <w:p>
      <w:pPr>
        <w:spacing w:before="246" w:line="269" w:lineRule="auto"/>
        <w:ind w:left="6" w:right="138" w:firstLine="44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第一条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1"/>
          <w:sz w:val="23"/>
          <w:szCs w:val="23"/>
        </w:rPr>
        <w:t>学生不遵守考场纪律，</w:t>
      </w:r>
      <w:r>
        <w:rPr>
          <w:rFonts w:ascii="KaiTi" w:eastAsia="KaiTi" w:cs="KaiTi" w:hAnsi="KaiTi"/>
          <w:spacing w:val="-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不服从考试工</w:t>
      </w:r>
      <w:r>
        <w:rPr>
          <w:rFonts w:ascii="KaiTi" w:eastAsia="KaiTi" w:cs="KaiTi" w:hAnsi="KaiTi"/>
          <w:spacing w:val="-12"/>
          <w:sz w:val="23"/>
          <w:szCs w:val="23"/>
        </w:rPr>
        <w:t>作人员的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安排与要求，有下列行为之一的，应当认定为考试违纪：</w:t>
      </w:r>
    </w:p>
    <w:p>
      <w:pPr>
        <w:spacing w:before="106" w:line="223" w:lineRule="auto"/>
        <w:ind w:left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一、一般违纪行为：</w:t>
      </w:r>
    </w:p>
    <w:p>
      <w:pPr>
        <w:spacing w:before="94" w:line="216" w:lineRule="auto"/>
        <w:ind w:left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</w:t>
      </w:r>
      <w:r>
        <w:rPr>
          <w:rFonts w:ascii="KaiTi" w:eastAsia="KaiTi" w:cs="KaiTi" w:hAnsi="KaiTi"/>
          <w:spacing w:val="-6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一）在考试期间手机未关机；</w:t>
      </w:r>
    </w:p>
    <w:p>
      <w:pPr>
        <w:spacing w:before="104" w:line="218" w:lineRule="auto"/>
        <w:ind w:left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（二）未在规定的座位参加考试的；</w:t>
      </w:r>
    </w:p>
    <w:p>
      <w:pPr>
        <w:spacing w:before="100" w:line="216" w:lineRule="auto"/>
        <w:ind w:left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（三）考试开始信号发出前答题或者考试结束信号发</w:t>
      </w:r>
    </w:p>
    <w:p>
      <w:pPr>
        <w:spacing w:before="104" w:line="221" w:lineRule="auto"/>
        <w:ind w:left="3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出后继续答题的；</w:t>
      </w:r>
    </w:p>
    <w:p>
      <w:pPr>
        <w:spacing w:before="98" w:line="216" w:lineRule="auto"/>
        <w:ind w:left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（四）其它经教学管理部门认定影响考试的</w:t>
      </w:r>
      <w:r>
        <w:rPr>
          <w:rFonts w:ascii="KaiTi" w:eastAsia="KaiTi" w:cs="KaiTi" w:hAnsi="KaiTi"/>
          <w:spacing w:val="-2"/>
          <w:sz w:val="23"/>
          <w:szCs w:val="23"/>
        </w:rPr>
        <w:t>行为。</w:t>
      </w:r>
    </w:p>
    <w:p>
      <w:pPr>
        <w:spacing w:before="104" w:line="218" w:lineRule="auto"/>
        <w:ind w:left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二、严重违纪行为</w:t>
      </w:r>
    </w:p>
    <w:p>
      <w:pPr>
        <w:spacing w:before="100" w:line="259" w:lineRule="auto"/>
        <w:ind w:left="6" w:right="68" w:firstLine="43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（一）在考场或者教育考试机构禁止的范围内，有喧哗、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吸烟或者实施其他影响考场秩序的行为、且不听劝阻的；</w:t>
      </w:r>
    </w:p>
    <w:p>
      <w:pPr>
        <w:spacing w:before="104" w:line="259" w:lineRule="auto"/>
        <w:ind w:left="6" w:right="161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（二）未经考试工作人员同意在考试过程中擅</w:t>
      </w:r>
      <w:r>
        <w:rPr>
          <w:rFonts w:ascii="KaiTi" w:eastAsia="KaiTi" w:cs="KaiTi" w:hAnsi="KaiTi"/>
          <w:spacing w:val="2"/>
          <w:sz w:val="23"/>
          <w:szCs w:val="23"/>
        </w:rPr>
        <w:t>自离开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考场的；</w:t>
      </w:r>
    </w:p>
    <w:p>
      <w:pPr>
        <w:spacing w:before="98" w:line="216" w:lineRule="auto"/>
        <w:ind w:left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（三）将试卷、答卷等考试用纸带出考场的；</w:t>
      </w:r>
    </w:p>
    <w:p>
      <w:pPr>
        <w:spacing w:before="104" w:line="259" w:lineRule="auto"/>
        <w:ind w:left="17" w:right="84" w:firstLine="42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（四）用规定以外的笔或者答纸题或者在试卷规定以外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的地方书写姓名、考号或者以其他方式在答卷上标记信息的；</w:t>
      </w:r>
    </w:p>
    <w:p>
      <w:pPr>
        <w:spacing w:before="100" w:line="259" w:lineRule="auto"/>
        <w:ind w:right="165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（五）不服从考试组织指挥的，对考试工作人员有不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礼貌言行或无理取闹行为的；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59"/>
          <w:pgSz w:w="7654" w:h="11055"/>
          <w:pgMar w:top="939" w:right="765" w:bottom="881" w:left="911" w:header="0" w:footer="629" w:gutter="0"/>
          <w:docGrid w:linePitch="312" w:charSpace="0"/>
        </w:sectPr>
      </w:pPr>
    </w:p>
    <w:p>
      <w:pPr>
        <w:spacing w:before="111" w:line="257" w:lineRule="auto"/>
        <w:ind w:left="2" w:right="72" w:firstLine="456"/>
        <w:rPr>
          <w:rFonts w:ascii="KaiTi" w:eastAsia="KaiTi" w:cs="KaiTi" w:hAnsi="KaiTi"/>
          <w:sz w:val="23"/>
          <w:szCs w:val="23"/>
        </w:rPr>
      </w:pPr>
      <w:bookmarkStart w:id="5" w:name="_bookmark5"/>
      <w:bookmarkEnd w:id="5"/>
      <w:r>
        <w:rPr>
          <w:rFonts w:ascii="KaiTi" w:eastAsia="KaiTi" w:cs="KaiTi" w:hAnsi="KaiTi"/>
          <w:spacing w:val="3"/>
          <w:sz w:val="23"/>
          <w:szCs w:val="23"/>
        </w:rPr>
        <w:t>（六）其它经教学管理部门认定违反考场规则但尚未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构成作弊的行为。</w:t>
      </w:r>
    </w:p>
    <w:p>
      <w:pPr>
        <w:spacing w:before="113" w:line="278" w:lineRule="auto"/>
        <w:ind w:firstLine="45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第二条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学生违背考试公平、公正原则，以不正当手段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获得或者试图获得试题答案、考试成绩，有下列行为之一的，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应当认定为考试作弊；为他人提供作弊方便的，按作弊处理：</w:t>
      </w:r>
    </w:p>
    <w:p>
      <w:pPr>
        <w:spacing w:before="109" w:line="214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一、一般作弊行为：</w:t>
      </w:r>
    </w:p>
    <w:p>
      <w:pPr>
        <w:spacing w:before="105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（一）在考试期间使用手机；</w:t>
      </w:r>
    </w:p>
    <w:p>
      <w:pPr>
        <w:spacing w:before="102" w:line="259" w:lineRule="auto"/>
        <w:ind w:left="8" w:right="103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（二）携带与考试内容相关的文字材料或者存储有与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考试内容相关资料的电子设备参加考试的；</w:t>
      </w:r>
    </w:p>
    <w:p>
      <w:pPr>
        <w:spacing w:before="101" w:line="259" w:lineRule="auto"/>
        <w:ind w:left="8" w:right="103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（三）偷看、抄袭或者协助他人抄袭试题答案或者与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考试内容相关的资料的；</w:t>
      </w:r>
    </w:p>
    <w:p>
      <w:pPr>
        <w:spacing w:before="101" w:line="259" w:lineRule="auto"/>
        <w:ind w:right="82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（四）在答卷上填写与本人身份不符的姓名、考号等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信息的；</w:t>
      </w:r>
    </w:p>
    <w:p>
      <w:pPr>
        <w:spacing w:before="99" w:line="218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（五）传、接物品或者交换试卷、答卷、草稿纸的；</w:t>
      </w:r>
    </w:p>
    <w:p>
      <w:pPr>
        <w:spacing w:before="100" w:line="259" w:lineRule="auto"/>
        <w:ind w:left="19" w:right="87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（六）在考桌或在手上等身体其它部位抄有与考试有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关资料或标记的；</w:t>
      </w:r>
    </w:p>
    <w:p>
      <w:pPr>
        <w:spacing w:before="104" w:line="259" w:lineRule="auto"/>
        <w:ind w:right="76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（七）交卷过程中或交卷后，有偷看他人试卷和由他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人指点而改写答案的；</w:t>
      </w:r>
    </w:p>
    <w:p>
      <w:pPr>
        <w:spacing w:before="101" w:line="257" w:lineRule="auto"/>
        <w:ind w:left="12" w:right="89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（八）有其它考试违纪行为经监考教师确认并经教学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管理部门审核确定为舞弊行为的。</w:t>
      </w:r>
    </w:p>
    <w:p>
      <w:pPr>
        <w:spacing w:before="106" w:line="214" w:lineRule="auto"/>
        <w:ind w:left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二、严重作弊行为：</w:t>
      </w:r>
    </w:p>
    <w:p>
      <w:pPr>
        <w:spacing w:before="105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（一）利用通讯工具获得或企图获得试卷答案的</w:t>
      </w:r>
    </w:p>
    <w:p>
      <w:pPr>
        <w:spacing w:before="105" w:line="259" w:lineRule="auto"/>
        <w:ind w:left="39" w:right="62" w:firstLine="41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（二）</w:t>
      </w:r>
      <w:r>
        <w:rPr>
          <w:rFonts w:ascii="KaiTi" w:eastAsia="KaiTi" w:cs="KaiTi" w:hAnsi="KaiTi"/>
          <w:spacing w:val="7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抢夺、窃取他人试卷、答卷或者强迫</w:t>
      </w:r>
      <w:r>
        <w:rPr>
          <w:rFonts w:ascii="KaiTi" w:eastAsia="KaiTi" w:cs="KaiTi" w:hAnsi="KaiTi"/>
          <w:spacing w:val="-5"/>
          <w:sz w:val="23"/>
          <w:szCs w:val="23"/>
        </w:rPr>
        <w:t>他人为自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己抄袭提供方便的；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63"/>
          <w:pgSz w:w="7654" w:h="11055"/>
          <w:pgMar w:top="939" w:right="841" w:bottom="881" w:left="909" w:header="0" w:footer="629" w:gutter="0"/>
          <w:docGrid w:linePitch="312" w:charSpace="0"/>
        </w:sectPr>
      </w:pPr>
    </w:p>
    <w:p>
      <w:pPr>
        <w:spacing w:before="110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（三）由他人冒名代替或代替他人参加考试的；</w:t>
      </w:r>
    </w:p>
    <w:p>
      <w:pPr>
        <w:spacing w:before="103" w:line="221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（四）故意销毁试卷、答卷或者考试材料的；</w:t>
      </w:r>
    </w:p>
    <w:p>
      <w:pPr>
        <w:spacing w:before="100" w:line="214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（五）有预谋、多人参与作弊的行为的；</w:t>
      </w:r>
    </w:p>
    <w:p>
      <w:pPr>
        <w:spacing w:before="104" w:line="214" w:lineRule="auto"/>
        <w:ind w:right="12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（六）有其它严重考试违纪行为，经监考教师确认，</w:t>
      </w:r>
    </w:p>
    <w:p>
      <w:pPr>
        <w:spacing w:before="108" w:line="269" w:lineRule="auto"/>
        <w:ind w:left="455" w:right="1060" w:hanging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并经教学管理部门审核确定为严重舞弊行为的。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第三条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5"/>
          <w:sz w:val="23"/>
          <w:szCs w:val="23"/>
        </w:rPr>
        <w:t>学生违纪、作弊行为的处理</w:t>
      </w:r>
    </w:p>
    <w:p>
      <w:pPr>
        <w:spacing w:before="114" w:line="259" w:lineRule="auto"/>
        <w:ind w:left="9" w:right="5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4"/>
          <w:sz w:val="23"/>
          <w:szCs w:val="23"/>
        </w:rPr>
        <w:t>一、一般违纪者</w:t>
      </w:r>
      <w:r>
        <w:rPr>
          <w:rFonts w:ascii="KaiTi" w:eastAsia="KaiTi" w:cs="KaiTi" w:hAnsi="KaiTi"/>
          <w:spacing w:val="-13"/>
          <w:sz w:val="23"/>
          <w:szCs w:val="23"/>
        </w:rPr>
        <w:t>，</w:t>
      </w:r>
      <w:r>
        <w:rPr>
          <w:rFonts w:ascii="KaiTi" w:eastAsia="KaiTi" w:cs="KaiTi" w:hAnsi="KaiTi"/>
          <w:spacing w:val="5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扣该课程考试得分的</w:t>
      </w:r>
      <w:r>
        <w:rPr>
          <w:rFonts w:ascii="Arial" w:eastAsia="Arial" w:cs="Arial" w:hAnsi="Arial"/>
          <w:spacing w:val="-13"/>
          <w:sz w:val="23"/>
          <w:szCs w:val="23"/>
        </w:rPr>
        <w:t>30%</w:t>
      </w:r>
      <w:r>
        <w:rPr>
          <w:rFonts w:ascii="KaiTi" w:eastAsia="KaiTi" w:cs="KaiTi" w:hAnsi="KaiTi"/>
          <w:spacing w:val="-13"/>
          <w:sz w:val="23"/>
          <w:szCs w:val="23"/>
        </w:rPr>
        <w:t>，给予行</w:t>
      </w:r>
      <w:r>
        <w:rPr>
          <w:rFonts w:ascii="KaiTi" w:eastAsia="KaiTi" w:cs="KaiTi" w:hAnsi="KaiTi"/>
          <w:spacing w:val="-6"/>
          <w:sz w:val="23"/>
          <w:szCs w:val="23"/>
        </w:rPr>
        <w:t>政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警告处分；</w:t>
      </w:r>
    </w:p>
    <w:p>
      <w:pPr>
        <w:spacing w:before="100" w:line="259" w:lineRule="auto"/>
        <w:ind w:right="5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4"/>
          <w:sz w:val="23"/>
          <w:szCs w:val="23"/>
        </w:rPr>
        <w:t>二、严重违纪者</w:t>
      </w:r>
      <w:r>
        <w:rPr>
          <w:rFonts w:ascii="KaiTi" w:eastAsia="KaiTi" w:cs="KaiTi" w:hAnsi="KaiTi"/>
          <w:spacing w:val="-13"/>
          <w:sz w:val="23"/>
          <w:szCs w:val="23"/>
        </w:rPr>
        <w:t>，</w:t>
      </w:r>
      <w:r>
        <w:rPr>
          <w:rFonts w:ascii="KaiTi" w:eastAsia="KaiTi" w:cs="KaiTi" w:hAnsi="KaiTi"/>
          <w:spacing w:val="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扣该课程考试得分的</w:t>
      </w:r>
      <w:r>
        <w:rPr>
          <w:rFonts w:ascii="Arial" w:eastAsia="Arial" w:cs="Arial" w:hAnsi="Arial"/>
          <w:spacing w:val="-13"/>
          <w:sz w:val="23"/>
          <w:szCs w:val="23"/>
        </w:rPr>
        <w:t>50%</w:t>
      </w:r>
      <w:r>
        <w:rPr>
          <w:rFonts w:ascii="KaiTi" w:eastAsia="KaiTi" w:cs="KaiTi" w:hAnsi="KaiTi"/>
          <w:spacing w:val="-13"/>
          <w:sz w:val="23"/>
          <w:szCs w:val="23"/>
        </w:rPr>
        <w:t>。给予行</w:t>
      </w:r>
      <w:r>
        <w:rPr>
          <w:rFonts w:ascii="KaiTi" w:eastAsia="KaiTi" w:cs="KaiTi" w:hAnsi="KaiTi"/>
          <w:spacing w:val="-6"/>
          <w:sz w:val="23"/>
          <w:szCs w:val="23"/>
        </w:rPr>
        <w:t>政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严重警告处分；</w:t>
      </w:r>
    </w:p>
    <w:p>
      <w:pPr>
        <w:spacing w:before="99" w:line="262" w:lineRule="auto"/>
        <w:ind w:left="2" w:right="7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三、作弊者，该门课程考核成绩作零分处理，给予行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政记过以上处分。</w:t>
      </w: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before="74" w:line="259" w:lineRule="auto"/>
        <w:ind w:left="4236" w:hanging="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教务处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4"/>
          <w:sz w:val="23"/>
          <w:szCs w:val="23"/>
        </w:rPr>
        <w:t>学生处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二</w:t>
      </w:r>
      <w:r>
        <w:rPr>
          <w:rFonts w:ascii="SimSun" w:eastAsia="SimSun" w:cs="SimSun" w:hAnsi="SimSun"/>
          <w:spacing w:val="-1"/>
          <w:sz w:val="23"/>
          <w:szCs w:val="23"/>
        </w:rPr>
        <w:t>。</w:t>
      </w:r>
      <w:r>
        <w:rPr>
          <w:rFonts w:ascii="KaiTi" w:eastAsia="KaiTi" w:cs="KaiTi" w:hAnsi="KaiTi"/>
          <w:spacing w:val="-1"/>
          <w:sz w:val="23"/>
          <w:szCs w:val="23"/>
        </w:rPr>
        <w:t>一九年八月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64"/>
          <w:pgSz w:w="7654" w:h="11055"/>
          <w:pgMar w:top="939" w:right="902" w:bottom="881" w:left="909" w:header="0" w:footer="629" w:gutter="0"/>
          <w:docGrid w:linePitch="312" w:charSpace="0"/>
        </w:sectPr>
      </w:pPr>
    </w:p>
    <w:p>
      <w:pPr>
        <w:spacing w:before="119" w:line="391" w:lineRule="exact"/>
        <w:ind w:firstLine="1557"/>
        <w:textAlignment w:val="center"/>
      </w:pPr>
      <w:r>
        <w:drawing>
          <wp:inline distT="0" distB="0" distL="0" distR="0">
            <wp:extent cx="1944877" cy="248411"/>
            <wp:effectExtent l="0" t="0" r="0" b="0"/>
            <wp:docPr id="33" name="图片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" name="图片 3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4877" cy="248411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88" w:line="392" w:lineRule="exact"/>
        <w:ind w:firstLine="707"/>
        <w:textAlignment w:val="center"/>
      </w:pPr>
      <w:r>
        <w:drawing>
          <wp:inline distT="0" distB="0" distL="0" distR="0">
            <wp:extent cx="3024123" cy="248411"/>
            <wp:effectExtent l="0" t="0" r="0" b="0"/>
            <wp:docPr id="36" name="图片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图片 3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24123" cy="248411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 w:hAnsi="Arial"/>
          <w:sz w:val="21"/>
        </w:rPr>
      </w:pPr>
    </w:p>
    <w:p>
      <w:pPr>
        <w:spacing w:before="75" w:line="262" w:lineRule="auto"/>
        <w:ind w:left="2" w:right="5" w:firstLine="474"/>
        <w:rPr>
          <w:rFonts w:ascii="KaiTi" w:eastAsia="KaiTi" w:cs="KaiTi" w:hAnsi="KaiTi"/>
          <w:sz w:val="23"/>
          <w:szCs w:val="23"/>
        </w:rPr>
      </w:pPr>
      <w:bookmarkStart w:id="6" w:name="_bookmark6"/>
      <w:bookmarkEnd w:id="6"/>
      <w:r>
        <w:rPr>
          <w:rFonts w:ascii="KaiTi" w:eastAsia="KaiTi" w:cs="KaiTi" w:hAnsi="KaiTi"/>
          <w:spacing w:val="-10"/>
          <w:sz w:val="23"/>
          <w:szCs w:val="23"/>
        </w:rPr>
        <w:t>为了规范学生考试违纪及作弊处理，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现制定处理程序，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请各相关人员认真执行。</w:t>
      </w:r>
    </w:p>
    <w:p>
      <w:pPr>
        <w:spacing w:before="106" w:line="218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一、学生考试违纪处理程序</w:t>
      </w:r>
    </w:p>
    <w:p>
      <w:pPr>
        <w:spacing w:before="108" w:line="283" w:lineRule="auto"/>
        <w:ind w:left="8" w:right="73" w:firstLine="47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监考老师在考试结束后，在违纪学生的试卷上写明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违纪情况，并签名，注明考试日期。有佐证材料的要在考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卷上附上。将违纪者的试卷交分院教学管理人员（一般为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分管教学副院长）。</w:t>
      </w:r>
    </w:p>
    <w:p>
      <w:pPr>
        <w:spacing w:before="113" w:line="283" w:lineRule="auto"/>
        <w:ind w:firstLine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分院教学管理人员根据《学生考核违纪、作弊认定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及处理办法（试行）</w:t>
      </w:r>
      <w:r>
        <w:rPr>
          <w:rFonts w:ascii="KaiTi" w:eastAsia="KaiTi" w:cs="KaiTi" w:hAnsi="KaiTi"/>
          <w:spacing w:val="-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》的规定，</w:t>
      </w:r>
      <w:r>
        <w:rPr>
          <w:rFonts w:ascii="KaiTi" w:eastAsia="KaiTi" w:cs="KaiTi" w:hAnsi="KaiTi"/>
          <w:spacing w:val="4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对学生违纪行</w:t>
      </w:r>
      <w:r>
        <w:rPr>
          <w:rFonts w:ascii="KaiTi" w:eastAsia="KaiTi" w:cs="KaiTi" w:hAnsi="KaiTi"/>
          <w:spacing w:val="-14"/>
          <w:sz w:val="23"/>
          <w:szCs w:val="23"/>
        </w:rPr>
        <w:t>为进行认定。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根据认定的违纪情况，</w:t>
      </w:r>
      <w:r>
        <w:rPr>
          <w:rFonts w:ascii="KaiTi" w:eastAsia="KaiTi" w:cs="KaiTi" w:hAnsi="KaiTi"/>
          <w:spacing w:val="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在试卷上写明扣除卷面成绩的情况，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签名并注明日期。将写明成绩处理意见的试卷交</w:t>
      </w:r>
      <w:r>
        <w:rPr>
          <w:rFonts w:ascii="KaiTi" w:eastAsia="KaiTi" w:cs="KaiTi" w:hAnsi="KaiTi"/>
          <w:spacing w:val="-12"/>
          <w:sz w:val="23"/>
          <w:szCs w:val="23"/>
        </w:rPr>
        <w:t>还监考老师。</w:t>
      </w:r>
    </w:p>
    <w:p>
      <w:pPr>
        <w:spacing w:before="111" w:line="218" w:lineRule="auto"/>
        <w:ind w:left="47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9"/>
          <w:sz w:val="23"/>
          <w:szCs w:val="23"/>
        </w:rPr>
        <w:t>3.</w:t>
      </w:r>
      <w:r>
        <w:rPr>
          <w:rFonts w:ascii="KaiTi" w:eastAsia="KaiTi" w:cs="KaiTi" w:hAnsi="KaiTi"/>
          <w:spacing w:val="-9"/>
          <w:sz w:val="23"/>
          <w:szCs w:val="23"/>
        </w:rPr>
        <w:t>监考老师将该试卷与其它试卷一起交主考老师</w:t>
      </w:r>
      <w:r>
        <w:rPr>
          <w:rFonts w:ascii="KaiTi" w:eastAsia="KaiTi" w:cs="KaiTi" w:hAnsi="KaiTi"/>
          <w:spacing w:val="-10"/>
          <w:sz w:val="23"/>
          <w:szCs w:val="23"/>
        </w:rPr>
        <w:t>验收。</w:t>
      </w:r>
    </w:p>
    <w:p>
      <w:pPr>
        <w:spacing w:before="109" w:line="283" w:lineRule="auto"/>
        <w:ind w:left="2" w:right="73" w:firstLine="46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分院教学管理人员将违纪者的姓名、班级、考试课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程、违纪情节、违纪认定等级登记在册，并告之分院学生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管理人员（一般为分院副书记）。学生考试违纪情况汇总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表在整个考试结束后报送一份到教务处。</w:t>
      </w:r>
    </w:p>
    <w:p>
      <w:pPr>
        <w:spacing w:before="113" w:line="259" w:lineRule="auto"/>
        <w:ind w:left="14" w:right="5" w:firstLine="45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8"/>
          <w:sz w:val="23"/>
          <w:szCs w:val="23"/>
        </w:rPr>
        <w:t>5.</w:t>
      </w:r>
      <w:r>
        <w:rPr>
          <w:rFonts w:ascii="KaiTi" w:eastAsia="KaiTi" w:cs="KaiTi" w:hAnsi="KaiTi"/>
          <w:spacing w:val="-8"/>
          <w:sz w:val="23"/>
          <w:szCs w:val="23"/>
        </w:rPr>
        <w:t>分院学生管理人员找违纪学生谈话，</w:t>
      </w:r>
      <w:r>
        <w:rPr>
          <w:rFonts w:ascii="KaiTi" w:eastAsia="KaiTi" w:cs="KaiTi" w:hAnsi="KaiTi"/>
          <w:spacing w:val="3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核实相关情况，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并责令违纪学生写出违纪过程和检讨。</w:t>
      </w:r>
    </w:p>
    <w:p>
      <w:pPr>
        <w:spacing w:before="112" w:line="264" w:lineRule="auto"/>
        <w:ind w:left="11" w:right="73" w:firstLine="45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6.</w:t>
      </w:r>
      <w:r>
        <w:rPr>
          <w:rFonts w:ascii="KaiTi" w:eastAsia="KaiTi" w:cs="KaiTi" w:hAnsi="KaiTi"/>
          <w:spacing w:val="4"/>
          <w:sz w:val="23"/>
          <w:szCs w:val="23"/>
        </w:rPr>
        <w:t>分院学生管理部门根据学生处分程序报批违纪学生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处分。</w:t>
      </w:r>
    </w:p>
    <w:p>
      <w:pPr>
        <w:spacing w:line="264" w:lineRule="auto"/>
        <w:rPr>
          <w:rFonts w:ascii="KaiTi" w:eastAsia="KaiTi" w:cs="KaiTi" w:hAnsi="KaiTi"/>
          <w:sz w:val="23"/>
          <w:szCs w:val="23"/>
        </w:rPr>
        <w:sectPr>
          <w:footerReference w:type="default" r:id="rId65"/>
          <w:pgSz w:w="7654" w:h="11055"/>
          <w:pgMar w:top="939" w:right="835" w:bottom="855" w:left="907" w:header="0" w:footer="602" w:gutter="0"/>
          <w:docGrid w:linePitch="312" w:charSpace="0"/>
        </w:sectPr>
      </w:pPr>
    </w:p>
    <w:p>
      <w:pPr>
        <w:spacing w:before="111" w:line="218" w:lineRule="auto"/>
        <w:ind w:left="471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二、学生考试作弊处理程序</w:t>
      </w:r>
    </w:p>
    <w:p>
      <w:pPr>
        <w:spacing w:before="98" w:line="257" w:lineRule="auto"/>
        <w:ind w:left="8" w:firstLine="47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监考老师发现学生在考试过程中作弊，应立即中止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该学生的考试，并报分院巡考人员，</w:t>
      </w:r>
      <w:r>
        <w:rPr>
          <w:rFonts w:ascii="KaiTi" w:eastAsia="KaiTi" w:cs="KaiTi" w:hAnsi="KaiTi"/>
          <w:spacing w:val="4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将违纪</w:t>
      </w:r>
      <w:r>
        <w:rPr>
          <w:rFonts w:ascii="KaiTi" w:eastAsia="KaiTi" w:cs="KaiTi" w:hAnsi="KaiTi"/>
          <w:spacing w:val="-10"/>
          <w:sz w:val="23"/>
          <w:szCs w:val="23"/>
        </w:rPr>
        <w:t>学生带离考场。</w:t>
      </w:r>
    </w:p>
    <w:p>
      <w:pPr>
        <w:spacing w:before="105" w:line="274" w:lineRule="auto"/>
        <w:ind w:left="12" w:right="74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分院巡考人员将作弊学生带交分院学生管理人员，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由分院管理人员调查学生作弊过程。并责令</w:t>
      </w:r>
      <w:r>
        <w:rPr>
          <w:rFonts w:ascii="KaiTi" w:eastAsia="KaiTi" w:cs="KaiTi" w:hAnsi="KaiTi"/>
          <w:spacing w:val="2"/>
          <w:sz w:val="23"/>
          <w:szCs w:val="23"/>
        </w:rPr>
        <w:t>作弊学生写出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事情经过和检讨。</w:t>
      </w:r>
    </w:p>
    <w:p>
      <w:pPr>
        <w:spacing w:before="100" w:line="271" w:lineRule="auto"/>
        <w:ind w:left="9" w:right="73" w:firstLine="46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监考老师在作弊学生的试卷上写明作弊情况，签名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并注明日期。并附上作弊材料。考试结束后，将作</w:t>
      </w:r>
      <w:r>
        <w:rPr>
          <w:rFonts w:ascii="KaiTi" w:eastAsia="KaiTi" w:cs="KaiTi" w:hAnsi="KaiTi"/>
          <w:spacing w:val="2"/>
          <w:sz w:val="23"/>
          <w:szCs w:val="23"/>
        </w:rPr>
        <w:t>弊者试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卷交分院教学管理人员。</w:t>
      </w:r>
    </w:p>
    <w:p>
      <w:pPr>
        <w:spacing w:before="104" w:line="286" w:lineRule="auto"/>
        <w:ind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分院教学管理人员根据《学生考核违纪、作弊认定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及处理办法（试行）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》的规定，</w:t>
      </w:r>
      <w:r>
        <w:rPr>
          <w:rFonts w:ascii="KaiTi" w:eastAsia="KaiTi" w:cs="KaiTi" w:hAnsi="KaiTi"/>
          <w:spacing w:val="4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对学生作弊行为进行认定。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并在作弊者的试卷上写上“本课程成绩作零分处理，并不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得参加正常补考”字样，签名并注明日期。作弊试卷（附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作弊材料）由分院在整个考试结束后统一交学院教务处存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档备查。</w:t>
      </w:r>
    </w:p>
    <w:p>
      <w:pPr>
        <w:spacing w:before="101" w:line="278" w:lineRule="auto"/>
        <w:ind w:right="73" w:firstLine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5.</w:t>
      </w:r>
      <w:r>
        <w:rPr>
          <w:rFonts w:ascii="KaiTi" w:eastAsia="KaiTi" w:cs="KaiTi" w:hAnsi="KaiTi"/>
          <w:spacing w:val="4"/>
          <w:sz w:val="23"/>
          <w:szCs w:val="23"/>
        </w:rPr>
        <w:t>分院教学管理人员将作弊者的姓名、班级、考试课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程、作弊情节、作弊认定等级登记在册，并告之分院学生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管理人员。学生考试作弊情况汇总表在整个考试结束后报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送一份到教务处。</w:t>
      </w:r>
    </w:p>
    <w:p>
      <w:pPr>
        <w:spacing w:before="103" w:line="262" w:lineRule="auto"/>
        <w:ind w:left="9" w:right="73" w:firstLine="45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6.</w:t>
      </w:r>
      <w:r>
        <w:rPr>
          <w:rFonts w:ascii="KaiTi" w:eastAsia="KaiTi" w:cs="KaiTi" w:hAnsi="KaiTi"/>
          <w:spacing w:val="4"/>
          <w:sz w:val="23"/>
          <w:szCs w:val="23"/>
        </w:rPr>
        <w:t>分院学生管理部门根据学生处分程序报批作弊学生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处分。</w:t>
      </w:r>
    </w:p>
    <w:p>
      <w:pPr>
        <w:spacing w:line="391" w:lineRule="auto"/>
        <w:rPr>
          <w:rFonts w:ascii="Arial" w:hAnsi="Arial"/>
          <w:sz w:val="21"/>
        </w:rPr>
      </w:pPr>
    </w:p>
    <w:p>
      <w:pPr>
        <w:spacing w:before="75" w:line="259" w:lineRule="auto"/>
        <w:ind w:left="4237" w:right="66" w:hanging="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教务处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5"/>
          <w:sz w:val="23"/>
          <w:szCs w:val="23"/>
        </w:rPr>
        <w:t>学生处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二</w:t>
      </w:r>
      <w:r>
        <w:rPr>
          <w:rFonts w:ascii="SimSun" w:eastAsia="SimSun" w:cs="SimSun" w:hAnsi="SimSun"/>
          <w:spacing w:val="-1"/>
          <w:sz w:val="23"/>
          <w:szCs w:val="23"/>
        </w:rPr>
        <w:t>。</w:t>
      </w:r>
      <w:r>
        <w:rPr>
          <w:rFonts w:ascii="KaiTi" w:eastAsia="KaiTi" w:cs="KaiTi" w:hAnsi="KaiTi"/>
          <w:spacing w:val="-1"/>
          <w:sz w:val="23"/>
          <w:szCs w:val="23"/>
        </w:rPr>
        <w:t>一五年七月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68"/>
          <w:pgSz w:w="7654" w:h="11055"/>
          <w:pgMar w:top="939" w:right="835" w:bottom="855" w:left="909" w:header="0" w:footer="602" w:gutter="0"/>
          <w:docGrid w:linePitch="312" w:charSpace="0"/>
        </w:sectPr>
      </w:pPr>
    </w:p>
    <w:p>
      <w:pPr>
        <w:spacing w:before="135" w:line="392" w:lineRule="exact"/>
        <w:ind w:firstLine="1555"/>
        <w:textAlignment w:val="center"/>
      </w:pPr>
      <w:r>
        <w:drawing>
          <wp:inline distT="0" distB="0" distL="0" distR="0">
            <wp:extent cx="1944877" cy="248411"/>
            <wp:effectExtent l="0" t="0" r="0" b="0"/>
            <wp:docPr id="39" name="图片 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图片 4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4877" cy="248411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15" w:line="391" w:lineRule="exact"/>
        <w:textAlignment w:val="center"/>
      </w:pPr>
      <w:r>
        <w:drawing>
          <wp:inline distT="0" distB="0" distL="0" distR="0">
            <wp:extent cx="3910075" cy="248411"/>
            <wp:effectExtent l="0" t="0" r="0" b="0"/>
            <wp:docPr id="41" name="图片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" name="图片 4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10075" cy="248411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 w:hAnsi="Arial"/>
          <w:sz w:val="21"/>
        </w:rPr>
      </w:pPr>
    </w:p>
    <w:p>
      <w:pPr>
        <w:spacing w:before="75" w:line="218" w:lineRule="auto"/>
        <w:ind w:left="1964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0"/>
          <w:sz w:val="23"/>
          <w:szCs w:val="23"/>
        </w:rPr>
        <w:t>（</w:t>
      </w:r>
      <w:r>
        <w:rPr>
          <w:rFonts w:ascii="Arial" w:eastAsia="Arial" w:cs="Arial" w:hAnsi="Arial"/>
          <w:spacing w:val="-10"/>
          <w:sz w:val="23"/>
          <w:szCs w:val="23"/>
        </w:rPr>
        <w:t>2019</w:t>
      </w:r>
      <w:r>
        <w:rPr>
          <w:rFonts w:ascii="SimHei" w:eastAsia="SimHei" w:cs="SimHei" w:hAnsi="SimHei"/>
          <w:spacing w:val="-10"/>
          <w:sz w:val="23"/>
          <w:szCs w:val="23"/>
        </w:rPr>
        <w:t>年</w:t>
      </w:r>
      <w:r>
        <w:rPr>
          <w:rFonts w:ascii="Arial" w:eastAsia="Arial" w:cs="Arial" w:hAnsi="Arial"/>
          <w:spacing w:val="-10"/>
          <w:sz w:val="23"/>
          <w:szCs w:val="23"/>
        </w:rPr>
        <w:t>8</w:t>
      </w:r>
      <w:r>
        <w:rPr>
          <w:rFonts w:ascii="SimHei" w:eastAsia="SimHei" w:cs="SimHei" w:hAnsi="SimHei"/>
          <w:spacing w:val="-10"/>
          <w:sz w:val="23"/>
          <w:szCs w:val="23"/>
        </w:rPr>
        <w:t>月修订）</w:t>
      </w:r>
    </w:p>
    <w:p>
      <w:pPr>
        <w:spacing w:line="319" w:lineRule="auto"/>
        <w:rPr>
          <w:rFonts w:ascii="Arial" w:hAnsi="Arial"/>
          <w:sz w:val="21"/>
        </w:rPr>
      </w:pPr>
    </w:p>
    <w:p>
      <w:pPr>
        <w:spacing w:before="74" w:line="283" w:lineRule="auto"/>
        <w:ind w:left="9" w:right="314" w:firstLine="46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为贯彻落实《浙江省教育厅关于切实加强高等学校学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生学业指导和管理的意见》（浙教高教</w:t>
      </w:r>
      <w:r>
        <w:rPr>
          <w:rFonts w:ascii="SimSun" w:eastAsia="SimSun" w:cs="SimSun" w:hAnsi="SimSun"/>
          <w:spacing w:val="2"/>
          <w:sz w:val="23"/>
          <w:szCs w:val="23"/>
        </w:rPr>
        <w:t>〔2014〕</w:t>
      </w:r>
      <w:r>
        <w:rPr>
          <w:rFonts w:ascii="Arial" w:eastAsia="Arial" w:cs="Arial" w:hAnsi="Arial"/>
          <w:spacing w:val="2"/>
          <w:sz w:val="23"/>
          <w:szCs w:val="23"/>
        </w:rPr>
        <w:t>60</w:t>
      </w:r>
      <w:r>
        <w:rPr>
          <w:rFonts w:ascii="KaiTi" w:eastAsia="KaiTi" w:cs="KaiTi" w:hAnsi="KaiTi"/>
          <w:spacing w:val="2"/>
          <w:sz w:val="23"/>
          <w:szCs w:val="23"/>
        </w:rPr>
        <w:t>号）的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文件精神，根据丽水职业技术学院办公室于印发《关</w:t>
      </w:r>
      <w:r>
        <w:rPr>
          <w:rFonts w:ascii="KaiTi" w:eastAsia="KaiTi" w:cs="KaiTi" w:hAnsi="KaiTi"/>
          <w:spacing w:val="2"/>
          <w:sz w:val="23"/>
          <w:szCs w:val="23"/>
        </w:rPr>
        <w:t>于切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实加强学生学业指导和管理的实施办法》的通知要</w:t>
      </w:r>
      <w:r>
        <w:rPr>
          <w:rFonts w:ascii="KaiTi" w:eastAsia="KaiTi" w:cs="KaiTi" w:hAnsi="KaiTi"/>
          <w:spacing w:val="2"/>
          <w:sz w:val="23"/>
          <w:szCs w:val="23"/>
        </w:rPr>
        <w:t>求，经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学院研究，制定学生课程免修及学生替换的暂行规定。</w:t>
      </w:r>
    </w:p>
    <w:p>
      <w:pPr>
        <w:spacing w:before="110" w:line="218" w:lineRule="auto"/>
        <w:ind w:left="471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3"/>
          <w:sz w:val="23"/>
          <w:szCs w:val="23"/>
        </w:rPr>
        <w:t>一、课程免修规定</w:t>
      </w:r>
    </w:p>
    <w:p>
      <w:pPr>
        <w:spacing w:before="100" w:line="259" w:lineRule="auto"/>
        <w:ind w:left="4" w:right="318" w:firstLine="47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7"/>
          <w:sz w:val="23"/>
          <w:szCs w:val="23"/>
        </w:rPr>
        <w:t>1</w:t>
      </w:r>
      <w:r>
        <w:rPr>
          <w:rFonts w:ascii="KaiTi" w:eastAsia="KaiTi" w:cs="KaiTi" w:hAnsi="KaiTi"/>
          <w:spacing w:val="-17"/>
          <w:sz w:val="23"/>
          <w:szCs w:val="23"/>
        </w:rPr>
        <w:t>．参加本科学历自考，</w:t>
      </w:r>
      <w:r>
        <w:rPr>
          <w:rFonts w:ascii="KaiTi" w:eastAsia="KaiTi" w:cs="KaiTi" w:hAnsi="KaiTi"/>
          <w:spacing w:val="6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考试成绩通过的课程，</w:t>
      </w:r>
      <w:r>
        <w:rPr>
          <w:rFonts w:ascii="KaiTi" w:eastAsia="KaiTi" w:cs="KaiTi" w:hAnsi="KaiTi"/>
          <w:spacing w:val="5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凭成绩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单可以申请课程免修（思政课程除外）。</w:t>
      </w:r>
    </w:p>
    <w:p>
      <w:pPr>
        <w:spacing w:before="101" w:line="259" w:lineRule="auto"/>
        <w:ind w:right="323"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因转专业、休学等因素已经通过考试的课程可以申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请免修。</w:t>
      </w:r>
    </w:p>
    <w:p>
      <w:pPr>
        <w:spacing w:before="99" w:line="259" w:lineRule="auto"/>
        <w:ind w:left="21" w:right="323" w:firstLine="45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保留学籍资格的退役士兵复学，凭退役相关凭证可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以申请公共体育、军事技能和军事理论课免修。</w:t>
      </w:r>
    </w:p>
    <w:p>
      <w:pPr>
        <w:spacing w:before="104" w:line="218" w:lineRule="auto"/>
        <w:ind w:left="471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二、学分替换规定</w:t>
      </w:r>
    </w:p>
    <w:p>
      <w:pPr>
        <w:spacing w:before="102" w:line="286" w:lineRule="auto"/>
        <w:ind w:left="2" w:right="319" w:firstLine="48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学生参加教育厅主办的学科技能竞赛，获一等奖的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学生可以可替换</w:t>
      </w:r>
      <w:r>
        <w:rPr>
          <w:rFonts w:ascii="Arial" w:eastAsia="Arial" w:cs="Arial" w:hAnsi="Arial"/>
          <w:spacing w:val="2"/>
          <w:sz w:val="23"/>
          <w:szCs w:val="23"/>
        </w:rPr>
        <w:t>4</w:t>
      </w:r>
      <w:r>
        <w:rPr>
          <w:rFonts w:ascii="KaiTi" w:eastAsia="KaiTi" w:cs="KaiTi" w:hAnsi="KaiTi"/>
          <w:spacing w:val="2"/>
          <w:sz w:val="23"/>
          <w:szCs w:val="23"/>
        </w:rPr>
        <w:t>学分，二等奖可替换</w:t>
      </w:r>
      <w:r>
        <w:rPr>
          <w:rFonts w:ascii="Arial" w:eastAsia="Arial" w:cs="Arial" w:hAnsi="Arial"/>
          <w:spacing w:val="2"/>
          <w:sz w:val="23"/>
          <w:szCs w:val="23"/>
        </w:rPr>
        <w:t>3</w:t>
      </w:r>
      <w:r>
        <w:rPr>
          <w:rFonts w:ascii="KaiTi" w:eastAsia="KaiTi" w:cs="KaiTi" w:hAnsi="KaiTi"/>
          <w:spacing w:val="2"/>
          <w:sz w:val="23"/>
          <w:szCs w:val="23"/>
        </w:rPr>
        <w:t>学分，三等奖可替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换</w:t>
      </w:r>
      <w:r>
        <w:rPr>
          <w:rFonts w:ascii="Arial" w:eastAsia="Arial" w:cs="Arial" w:hAnsi="Arial"/>
          <w:spacing w:val="2"/>
          <w:sz w:val="23"/>
          <w:szCs w:val="23"/>
        </w:rPr>
        <w:t>2</w:t>
      </w:r>
      <w:r>
        <w:rPr>
          <w:rFonts w:ascii="KaiTi" w:eastAsia="KaiTi" w:cs="KaiTi" w:hAnsi="KaiTi"/>
          <w:spacing w:val="2"/>
          <w:sz w:val="23"/>
          <w:szCs w:val="23"/>
        </w:rPr>
        <w:t>学分；参加教育部主办的学科技能竞赛获一等奖可替</w:t>
      </w:r>
      <w:r>
        <w:rPr>
          <w:rFonts w:ascii="Arial" w:eastAsia="Arial" w:cs="Arial" w:hAnsi="Arial"/>
          <w:spacing w:val="2"/>
          <w:sz w:val="23"/>
          <w:szCs w:val="23"/>
        </w:rPr>
        <w:t>8</w:t>
      </w:r>
      <w:r>
        <w:rPr>
          <w:rFonts w:ascii="Arial" w:eastAsia="Arial" w:cs="Arial" w:hAnsi="Arial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学分，二等奖可替换</w:t>
      </w:r>
      <w:r>
        <w:rPr>
          <w:rFonts w:ascii="Arial" w:eastAsia="Arial" w:cs="Arial" w:hAnsi="Arial"/>
          <w:spacing w:val="2"/>
          <w:sz w:val="23"/>
          <w:szCs w:val="23"/>
        </w:rPr>
        <w:t>6</w:t>
      </w:r>
      <w:r>
        <w:rPr>
          <w:rFonts w:ascii="KaiTi" w:eastAsia="KaiTi" w:cs="KaiTi" w:hAnsi="KaiTi"/>
          <w:spacing w:val="2"/>
          <w:sz w:val="23"/>
          <w:szCs w:val="23"/>
        </w:rPr>
        <w:t>学分，三等奖可替换</w:t>
      </w:r>
      <w:r>
        <w:rPr>
          <w:rFonts w:ascii="Arial" w:eastAsia="Arial" w:cs="Arial" w:hAnsi="Arial"/>
          <w:spacing w:val="2"/>
          <w:sz w:val="23"/>
          <w:szCs w:val="23"/>
        </w:rPr>
        <w:t>4</w:t>
      </w:r>
      <w:r>
        <w:rPr>
          <w:rFonts w:ascii="KaiTi" w:eastAsia="KaiTi" w:cs="KaiTi" w:hAnsi="KaiTi"/>
          <w:spacing w:val="2"/>
          <w:sz w:val="23"/>
          <w:szCs w:val="23"/>
        </w:rPr>
        <w:t>学分，同一项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目不得累加；其他部委、厅局（不包括学会、协会）组织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的学科技能竞赛获奖的按对应档次</w:t>
      </w:r>
      <w:r>
        <w:rPr>
          <w:rFonts w:ascii="Arial" w:eastAsia="Arial" w:cs="Arial" w:hAnsi="Arial"/>
          <w:spacing w:val="-6"/>
          <w:sz w:val="23"/>
          <w:szCs w:val="23"/>
        </w:rPr>
        <w:t>50%</w:t>
      </w:r>
      <w:r>
        <w:rPr>
          <w:rFonts w:ascii="KaiTi" w:eastAsia="KaiTi" w:cs="KaiTi" w:hAnsi="KaiTi"/>
          <w:spacing w:val="-6"/>
          <w:sz w:val="23"/>
          <w:szCs w:val="23"/>
        </w:rPr>
        <w:t>替换。</w:t>
      </w:r>
    </w:p>
    <w:p>
      <w:pPr>
        <w:spacing w:line="286" w:lineRule="auto"/>
        <w:rPr>
          <w:rFonts w:ascii="KaiTi" w:eastAsia="KaiTi" w:cs="KaiTi" w:hAnsi="KaiTi"/>
          <w:sz w:val="23"/>
          <w:szCs w:val="23"/>
        </w:rPr>
        <w:sectPr>
          <w:footerReference w:type="default" r:id="rId69"/>
          <w:pgSz w:w="7654" w:h="11055"/>
          <w:pgMar w:top="939" w:right="585" w:bottom="855" w:left="910" w:header="0" w:footer="602" w:gutter="0"/>
          <w:docGrid w:linePitch="312" w:charSpace="0"/>
        </w:sectPr>
      </w:pPr>
    </w:p>
    <w:p>
      <w:pPr>
        <w:spacing w:before="110" w:line="271" w:lineRule="auto"/>
        <w:ind w:left="2" w:right="75" w:firstLine="467"/>
        <w:rPr>
          <w:rFonts w:ascii="KaiTi" w:eastAsia="KaiTi" w:cs="KaiTi" w:hAnsi="KaiTi"/>
          <w:sz w:val="23"/>
          <w:szCs w:val="23"/>
        </w:rPr>
      </w:pPr>
      <w:bookmarkStart w:id="7" w:name="_bookmark7"/>
      <w:bookmarkEnd w:id="7"/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学生完成学院安排的科研、创业及社会服务项目，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顺利结题，经项目评审专家组评定成效突出的，可申请替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换</w:t>
      </w:r>
      <w:r>
        <w:rPr>
          <w:rFonts w:ascii="Arial" w:eastAsia="Arial" w:cs="Arial" w:hAnsi="Arial"/>
          <w:spacing w:val="-8"/>
          <w:sz w:val="23"/>
          <w:szCs w:val="23"/>
        </w:rPr>
        <w:t>2</w:t>
      </w:r>
      <w:r>
        <w:rPr>
          <w:rFonts w:ascii="KaiTi" w:eastAsia="KaiTi" w:cs="KaiTi" w:hAnsi="KaiTi"/>
          <w:spacing w:val="-8"/>
          <w:sz w:val="23"/>
          <w:szCs w:val="23"/>
        </w:rPr>
        <w:t>－</w:t>
      </w:r>
      <w:r>
        <w:rPr>
          <w:rFonts w:ascii="Arial" w:eastAsia="Arial" w:cs="Arial" w:hAnsi="Arial"/>
          <w:spacing w:val="-8"/>
          <w:sz w:val="23"/>
          <w:szCs w:val="23"/>
        </w:rPr>
        <w:t>4</w:t>
      </w:r>
      <w:r>
        <w:rPr>
          <w:rFonts w:ascii="KaiTi" w:eastAsia="KaiTi" w:cs="KaiTi" w:hAnsi="KaiTi"/>
          <w:spacing w:val="-8"/>
          <w:sz w:val="23"/>
          <w:szCs w:val="23"/>
        </w:rPr>
        <w:t>个学分。</w:t>
      </w:r>
    </w:p>
    <w:p>
      <w:pPr>
        <w:spacing w:before="104" w:line="271" w:lineRule="auto"/>
        <w:ind w:left="21" w:right="67" w:firstLine="45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3.</w:t>
      </w:r>
      <w:r>
        <w:rPr>
          <w:rFonts w:ascii="KaiTi" w:eastAsia="KaiTi" w:cs="KaiTi" w:hAnsi="KaiTi"/>
          <w:spacing w:val="-1"/>
          <w:sz w:val="23"/>
          <w:szCs w:val="23"/>
        </w:rPr>
        <w:t>学生考取大学英语等级（</w:t>
      </w:r>
      <w:r>
        <w:rPr>
          <w:rFonts w:ascii="Arial" w:eastAsia="Arial" w:cs="Arial" w:hAnsi="Arial"/>
          <w:spacing w:val="-1"/>
          <w:sz w:val="23"/>
          <w:szCs w:val="23"/>
        </w:rPr>
        <w:t>CET</w:t>
      </w:r>
      <w:r>
        <w:rPr>
          <w:rFonts w:ascii="KaiTi" w:eastAsia="KaiTi" w:cs="KaiTi" w:hAnsi="KaiTi"/>
          <w:spacing w:val="-1"/>
          <w:sz w:val="23"/>
          <w:szCs w:val="23"/>
        </w:rPr>
        <w:t>）六级证书的可替换</w:t>
      </w:r>
      <w:r>
        <w:rPr>
          <w:rFonts w:ascii="Arial" w:eastAsia="Arial" w:cs="Arial" w:hAnsi="Arial"/>
          <w:spacing w:val="-1"/>
          <w:sz w:val="23"/>
          <w:szCs w:val="23"/>
        </w:rPr>
        <w:t>4</w:t>
      </w:r>
      <w:r>
        <w:rPr>
          <w:rFonts w:ascii="Arial" w:eastAsia="Arial" w:cs="Arial" w:hAnsi="Arial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学分；除国际贸易和商务英语专业外的其它专业学生考取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大学英语等级（</w:t>
      </w:r>
      <w:r>
        <w:rPr>
          <w:rFonts w:ascii="Arial" w:eastAsia="Arial" w:cs="Arial" w:hAnsi="Arial"/>
          <w:spacing w:val="-8"/>
          <w:sz w:val="23"/>
          <w:szCs w:val="23"/>
        </w:rPr>
        <w:t>CET</w:t>
      </w:r>
      <w:r>
        <w:rPr>
          <w:rFonts w:ascii="KaiTi" w:eastAsia="KaiTi" w:cs="KaiTi" w:hAnsi="KaiTi"/>
          <w:spacing w:val="-8"/>
          <w:sz w:val="23"/>
          <w:szCs w:val="23"/>
        </w:rPr>
        <w:t>）四级证书的可替换</w:t>
      </w:r>
      <w:r>
        <w:rPr>
          <w:rFonts w:ascii="Arial" w:eastAsia="Arial" w:cs="Arial" w:hAnsi="Arial"/>
          <w:spacing w:val="-8"/>
          <w:sz w:val="23"/>
          <w:szCs w:val="23"/>
        </w:rPr>
        <w:t>3</w:t>
      </w:r>
      <w:r>
        <w:rPr>
          <w:rFonts w:ascii="KaiTi" w:eastAsia="KaiTi" w:cs="KaiTi" w:hAnsi="KaiTi"/>
          <w:spacing w:val="-8"/>
          <w:sz w:val="23"/>
          <w:szCs w:val="23"/>
        </w:rPr>
        <w:t>学分。</w:t>
      </w:r>
    </w:p>
    <w:p>
      <w:pPr>
        <w:spacing w:before="104" w:line="259" w:lineRule="auto"/>
        <w:ind w:right="67" w:firstLine="46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5"/>
          <w:sz w:val="23"/>
          <w:szCs w:val="23"/>
        </w:rPr>
        <w:t>4.</w:t>
      </w:r>
      <w:r>
        <w:rPr>
          <w:rFonts w:ascii="KaiTi" w:eastAsia="KaiTi" w:cs="KaiTi" w:hAnsi="KaiTi"/>
          <w:spacing w:val="5"/>
          <w:sz w:val="23"/>
          <w:szCs w:val="23"/>
        </w:rPr>
        <w:t>参加线上课程学习成绩合格，可替换本专业相关选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修课程学分。</w:t>
      </w:r>
    </w:p>
    <w:p>
      <w:pPr>
        <w:spacing w:before="104" w:line="257" w:lineRule="auto"/>
        <w:ind w:left="12" w:right="96" w:firstLine="45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5.</w:t>
      </w:r>
      <w:r>
        <w:rPr>
          <w:rFonts w:ascii="KaiTi" w:eastAsia="KaiTi" w:cs="KaiTi" w:hAnsi="KaiTi"/>
          <w:spacing w:val="-2"/>
          <w:sz w:val="23"/>
          <w:szCs w:val="23"/>
        </w:rPr>
        <w:t>考取本专业相关岗位或职称证书，每本替换</w:t>
      </w:r>
      <w:r>
        <w:rPr>
          <w:rFonts w:ascii="Arial" w:eastAsia="Arial" w:cs="Arial" w:hAnsi="Arial"/>
          <w:spacing w:val="-2"/>
          <w:sz w:val="23"/>
          <w:szCs w:val="23"/>
        </w:rPr>
        <w:t>2</w:t>
      </w:r>
      <w:r>
        <w:rPr>
          <w:rFonts w:ascii="KaiTi" w:eastAsia="KaiTi" w:cs="KaiTi" w:hAnsi="KaiTi"/>
          <w:spacing w:val="-2"/>
          <w:sz w:val="23"/>
          <w:szCs w:val="23"/>
        </w:rPr>
        <w:t>学分，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最多替换</w:t>
      </w:r>
      <w:r>
        <w:rPr>
          <w:rFonts w:ascii="Arial" w:eastAsia="Arial" w:cs="Arial" w:hAnsi="Arial"/>
          <w:spacing w:val="-8"/>
          <w:sz w:val="23"/>
          <w:szCs w:val="23"/>
        </w:rPr>
        <w:t>6</w:t>
      </w:r>
      <w:r>
        <w:rPr>
          <w:rFonts w:ascii="KaiTi" w:eastAsia="KaiTi" w:cs="KaiTi" w:hAnsi="KaiTi"/>
          <w:spacing w:val="-8"/>
          <w:sz w:val="23"/>
          <w:szCs w:val="23"/>
        </w:rPr>
        <w:t>学分。</w:t>
      </w:r>
    </w:p>
    <w:p>
      <w:pPr>
        <w:spacing w:before="106" w:line="274" w:lineRule="auto"/>
        <w:ind w:left="5" w:right="67" w:firstLine="46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6.</w:t>
      </w:r>
      <w:r>
        <w:rPr>
          <w:rFonts w:ascii="KaiTi" w:eastAsia="KaiTi" w:cs="KaiTi" w:hAnsi="KaiTi"/>
          <w:spacing w:val="4"/>
          <w:sz w:val="23"/>
          <w:szCs w:val="23"/>
        </w:rPr>
        <w:t>参加学分制社团、志愿服务经相关部门审核每学期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记</w:t>
      </w:r>
      <w:r>
        <w:rPr>
          <w:rFonts w:ascii="Arial" w:eastAsia="Arial" w:cs="Arial" w:hAnsi="Arial"/>
          <w:spacing w:val="-16"/>
          <w:sz w:val="23"/>
          <w:szCs w:val="23"/>
        </w:rPr>
        <w:t>2</w:t>
      </w:r>
      <w:r>
        <w:rPr>
          <w:rFonts w:ascii="KaiTi" w:eastAsia="KaiTi" w:cs="KaiTi" w:hAnsi="KaiTi"/>
          <w:spacing w:val="-16"/>
          <w:sz w:val="23"/>
          <w:szCs w:val="23"/>
        </w:rPr>
        <w:t>学分；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参加假期社会实践经审核，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每周记</w:t>
      </w:r>
      <w:r>
        <w:rPr>
          <w:rFonts w:ascii="Arial" w:eastAsia="Arial" w:cs="Arial" w:hAnsi="Arial"/>
          <w:spacing w:val="-16"/>
          <w:sz w:val="23"/>
          <w:szCs w:val="23"/>
        </w:rPr>
        <w:t>1</w:t>
      </w:r>
      <w:r>
        <w:rPr>
          <w:rFonts w:ascii="KaiTi" w:eastAsia="KaiTi" w:cs="KaiTi" w:hAnsi="KaiTi"/>
          <w:spacing w:val="-16"/>
          <w:sz w:val="23"/>
          <w:szCs w:val="23"/>
        </w:rPr>
        <w:t>学分，</w:t>
      </w:r>
      <w:r>
        <w:rPr>
          <w:rFonts w:ascii="KaiTi" w:eastAsia="KaiTi" w:cs="KaiTi" w:hAnsi="KaiTi"/>
          <w:spacing w:val="-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最</w:t>
      </w:r>
      <w:r>
        <w:rPr>
          <w:rFonts w:ascii="KaiTi" w:eastAsia="KaiTi" w:cs="KaiTi" w:hAnsi="KaiTi"/>
          <w:spacing w:val="-17"/>
          <w:sz w:val="23"/>
          <w:szCs w:val="23"/>
        </w:rPr>
        <w:t>高</w:t>
      </w:r>
      <w:r>
        <w:rPr>
          <w:rFonts w:ascii="Arial" w:eastAsia="Arial" w:cs="Arial" w:hAnsi="Arial"/>
          <w:spacing w:val="-17"/>
          <w:sz w:val="23"/>
          <w:szCs w:val="23"/>
        </w:rPr>
        <w:t>9</w:t>
      </w:r>
      <w:r>
        <w:rPr>
          <w:rFonts w:ascii="Arial" w:eastAsia="Arial" w:cs="Arial" w:hAnsi="Arial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学分。</w:t>
      </w:r>
    </w:p>
    <w:p>
      <w:pPr>
        <w:spacing w:before="101" w:line="278" w:lineRule="auto"/>
        <w:ind w:right="74" w:firstLine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7.</w:t>
      </w:r>
      <w:r>
        <w:rPr>
          <w:rFonts w:ascii="KaiTi" w:eastAsia="KaiTi" w:cs="KaiTi" w:hAnsi="KaiTi"/>
          <w:spacing w:val="4"/>
          <w:sz w:val="23"/>
          <w:szCs w:val="23"/>
        </w:rPr>
        <w:t>退役士兵、下岗失业人员、新型职业农民等扩招生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中需解决工学矛盾的学生，参加社会实践、工作与专业相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符的可替换相关课程实践环节学分，经二级学院审核按照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一周替换</w:t>
      </w:r>
      <w:r>
        <w:rPr>
          <w:rFonts w:ascii="Arial" w:eastAsia="Arial" w:cs="Arial" w:hAnsi="Arial"/>
          <w:spacing w:val="-6"/>
          <w:sz w:val="23"/>
          <w:szCs w:val="23"/>
        </w:rPr>
        <w:t>1</w:t>
      </w:r>
      <w:r>
        <w:rPr>
          <w:rFonts w:ascii="KaiTi" w:eastAsia="KaiTi" w:cs="KaiTi" w:hAnsi="KaiTi"/>
          <w:spacing w:val="-6"/>
          <w:sz w:val="23"/>
          <w:szCs w:val="23"/>
        </w:rPr>
        <w:t>个学分。</w:t>
      </w:r>
    </w:p>
    <w:p>
      <w:pPr>
        <w:spacing w:before="104" w:line="218" w:lineRule="auto"/>
        <w:ind w:left="472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三、申请程序及说明</w:t>
      </w:r>
    </w:p>
    <w:p>
      <w:pPr>
        <w:spacing w:before="102" w:line="257" w:lineRule="auto"/>
        <w:ind w:left="31" w:right="74" w:firstLine="45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要求学分替换及课程免修的学生，向分院提出书面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申请，经分院审核后，报教务处审批备案。</w:t>
      </w:r>
    </w:p>
    <w:p>
      <w:pPr>
        <w:spacing w:before="109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0"/>
          <w:sz w:val="23"/>
          <w:szCs w:val="23"/>
        </w:rPr>
        <w:t>2.</w:t>
      </w:r>
      <w:r>
        <w:rPr>
          <w:rFonts w:ascii="KaiTi" w:eastAsia="KaiTi" w:cs="KaiTi" w:hAnsi="KaiTi"/>
          <w:spacing w:val="-10"/>
          <w:sz w:val="23"/>
          <w:szCs w:val="23"/>
        </w:rPr>
        <w:t>免修课程可以不参加上课及考试，直接获得相应学分。</w:t>
      </w:r>
    </w:p>
    <w:p>
      <w:pPr>
        <w:spacing w:before="107" w:line="271" w:lineRule="auto"/>
        <w:ind w:right="74" w:firstLine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由学科技能竞赛获奖、完成科研、创业及社会服务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所获得的学分可以申请替换与之相关联的专业课、专业基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础课及公共选修课学分。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72"/>
          <w:pgSz w:w="7654" w:h="11055"/>
          <w:pgMar w:top="939" w:right="835" w:bottom="855" w:left="909" w:header="0" w:footer="602" w:gutter="0"/>
          <w:docGrid w:linePitch="312" w:charSpace="0"/>
        </w:sectPr>
      </w:pPr>
    </w:p>
    <w:p>
      <w:pPr>
        <w:spacing w:before="110" w:line="259" w:lineRule="auto"/>
        <w:ind w:right="118"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由考取外语等级证书获得的学分可以申请替换文化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基础课及公共选修课学分。</w:t>
      </w:r>
    </w:p>
    <w:p>
      <w:pPr>
        <w:spacing w:before="101" w:line="259" w:lineRule="auto"/>
        <w:ind w:left="8" w:right="171" w:firstLine="46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5.</w:t>
      </w:r>
      <w:r>
        <w:rPr>
          <w:rFonts w:ascii="Arial" w:eastAsia="Arial" w:cs="Arial" w:hAnsi="Arial"/>
          <w:spacing w:val="-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“两课”学分不能替换，除退役士兵复学学生外， </w:t>
      </w:r>
      <w:r>
        <w:rPr>
          <w:rFonts w:ascii="KaiTi" w:eastAsia="KaiTi" w:cs="KaiTi" w:hAnsi="KaiTi"/>
          <w:spacing w:val="-4"/>
          <w:sz w:val="23"/>
          <w:szCs w:val="23"/>
        </w:rPr>
        <w:t>其它学生体育课学分不能替换。</w:t>
      </w:r>
    </w:p>
    <w:p>
      <w:pPr>
        <w:spacing w:before="105" w:line="283" w:lineRule="auto"/>
        <w:ind w:firstLine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6.</w:t>
      </w:r>
      <w:r>
        <w:rPr>
          <w:rFonts w:ascii="KaiTi" w:eastAsia="KaiTi" w:cs="KaiTi" w:hAnsi="KaiTi"/>
          <w:spacing w:val="-1"/>
          <w:sz w:val="23"/>
          <w:szCs w:val="23"/>
        </w:rPr>
        <w:t>由竞赛得奖获得学分替换的免修课程按</w:t>
      </w:r>
      <w:r>
        <w:rPr>
          <w:rFonts w:ascii="Arial" w:eastAsia="Arial" w:cs="Arial" w:hAnsi="Arial"/>
          <w:spacing w:val="-1"/>
          <w:sz w:val="23"/>
          <w:szCs w:val="23"/>
        </w:rPr>
        <w:t>90</w:t>
      </w:r>
      <w:r>
        <w:rPr>
          <w:rFonts w:ascii="KaiTi" w:eastAsia="KaiTi" w:cs="KaiTi" w:hAnsi="KaiTi"/>
          <w:spacing w:val="-1"/>
          <w:sz w:val="23"/>
          <w:szCs w:val="23"/>
        </w:rPr>
        <w:t>分（优秀）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计，由其它形式获得学分替换的免修课程按</w:t>
      </w:r>
      <w:r>
        <w:rPr>
          <w:rFonts w:ascii="Arial" w:eastAsia="Arial" w:cs="Arial" w:hAnsi="Arial"/>
          <w:spacing w:val="2"/>
          <w:sz w:val="23"/>
          <w:szCs w:val="23"/>
        </w:rPr>
        <w:t>85</w:t>
      </w:r>
      <w:r>
        <w:rPr>
          <w:rFonts w:ascii="KaiTi" w:eastAsia="KaiTi" w:cs="KaiTi" w:hAnsi="KaiTi"/>
          <w:spacing w:val="2"/>
          <w:sz w:val="23"/>
          <w:szCs w:val="23"/>
        </w:rPr>
        <w:t>分（良好）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 xml:space="preserve">计入课程成绩，参加学生综合素质奖学金等评定，因自考  原因免修的课程，以自考、函授课程成绩单的实际成绩计  </w:t>
      </w:r>
      <w:r>
        <w:rPr>
          <w:rFonts w:ascii="KaiTi" w:eastAsia="KaiTi" w:cs="KaiTi" w:hAnsi="KaiTi"/>
          <w:spacing w:val="-2"/>
          <w:sz w:val="23"/>
          <w:szCs w:val="23"/>
        </w:rPr>
        <w:t>入，因转专业、休学原因免修的课程安原成绩计。</w:t>
      </w:r>
    </w:p>
    <w:p>
      <w:pPr>
        <w:spacing w:before="109" w:line="214" w:lineRule="auto"/>
        <w:ind w:right="33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6"/>
          <w:sz w:val="23"/>
          <w:szCs w:val="23"/>
        </w:rPr>
        <w:t>7.</w:t>
      </w:r>
      <w:r>
        <w:rPr>
          <w:rFonts w:ascii="KaiTi" w:eastAsia="KaiTi" w:cs="KaiTi" w:hAnsi="KaiTi"/>
          <w:spacing w:val="-6"/>
          <w:sz w:val="23"/>
          <w:szCs w:val="23"/>
        </w:rPr>
        <w:t>本规定自发布之日起实施，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由学院教务处负责解</w:t>
      </w:r>
      <w:r>
        <w:rPr>
          <w:rFonts w:ascii="KaiTi" w:eastAsia="KaiTi" w:cs="KaiTi" w:hAnsi="KaiTi"/>
          <w:spacing w:val="-7"/>
          <w:sz w:val="23"/>
          <w:szCs w:val="23"/>
        </w:rPr>
        <w:t>释。</w:t>
      </w: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before="75" w:line="218" w:lineRule="auto"/>
        <w:ind w:left="460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教务处</w:t>
      </w:r>
    </w:p>
    <w:p>
      <w:pPr>
        <w:spacing w:before="100" w:line="218" w:lineRule="auto"/>
        <w:ind w:left="423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二</w:t>
      </w:r>
      <w:r>
        <w:rPr>
          <w:rFonts w:ascii="SimSun" w:eastAsia="SimSun" w:cs="SimSun" w:hAnsi="SimSun"/>
          <w:spacing w:val="-2"/>
          <w:sz w:val="23"/>
          <w:szCs w:val="23"/>
        </w:rPr>
        <w:t>。</w:t>
      </w:r>
      <w:r>
        <w:rPr>
          <w:rFonts w:ascii="KaiTi" w:eastAsia="KaiTi" w:cs="KaiTi" w:hAnsi="KaiTi"/>
          <w:spacing w:val="-2"/>
          <w:sz w:val="23"/>
          <w:szCs w:val="23"/>
        </w:rPr>
        <w:t>一九年八月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73"/>
          <w:pgSz w:w="7654" w:h="11055"/>
          <w:pgMar w:top="939" w:right="790" w:bottom="855" w:left="909" w:header="0" w:footer="602" w:gutter="0"/>
          <w:docGrid w:linePitch="312" w:charSpace="0"/>
        </w:sectPr>
      </w:pPr>
    </w:p>
    <w:p>
      <w:pPr>
        <w:spacing w:before="135" w:line="392" w:lineRule="exact"/>
        <w:ind w:firstLine="1557"/>
        <w:textAlignment w:val="center"/>
      </w:pPr>
      <w:r>
        <w:drawing>
          <wp:inline distT="0" distB="0" distL="0" distR="0">
            <wp:extent cx="1944877" cy="248411"/>
            <wp:effectExtent l="0" t="0" r="0" b="0"/>
            <wp:docPr id="44" name="图片 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" name="图片 45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4877" cy="248411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15" w:line="391" w:lineRule="exact"/>
        <w:textAlignment w:val="center"/>
      </w:pPr>
      <w:r>
        <w:drawing>
          <wp:inline distT="0" distB="0" distL="0" distR="0">
            <wp:extent cx="3914902" cy="248411"/>
            <wp:effectExtent l="0" t="0" r="0" b="0"/>
            <wp:docPr id="46" name="图片 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图片 4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14902" cy="248411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00" w:line="218" w:lineRule="auto"/>
        <w:ind w:left="1794"/>
        <w:rPr>
          <w:rFonts w:ascii="SimHei" w:eastAsia="SimHei" w:cs="SimHei" w:hAnsi="SimHei"/>
          <w:sz w:val="28"/>
          <w:szCs w:val="28"/>
        </w:rPr>
      </w:pPr>
      <w:r>
        <w:rPr>
          <w:rFonts w:ascii="SimHei" w:eastAsia="SimHei" w:cs="SimHei" w:hAnsi="SimHei"/>
          <w:color w:val="FF0000"/>
          <w:spacing w:val="-6"/>
          <w:sz w:val="28"/>
          <w:szCs w:val="28"/>
        </w:rPr>
        <w:t>（2023</w:t>
      </w:r>
      <w:r>
        <w:rPr>
          <w:rFonts w:ascii="SimHei" w:eastAsia="SimHei" w:cs="SimHei" w:hAnsi="SimHei"/>
          <w:color w:val="FF0000"/>
          <w:spacing w:val="-59"/>
          <w:sz w:val="28"/>
          <w:szCs w:val="28"/>
        </w:rPr>
        <w:t xml:space="preserve"> </w:t>
      </w:r>
      <w:r>
        <w:rPr>
          <w:rFonts w:ascii="SimHei" w:eastAsia="SimHei" w:cs="SimHei" w:hAnsi="SimHei"/>
          <w:color w:val="FF0000"/>
          <w:spacing w:val="-6"/>
          <w:sz w:val="28"/>
          <w:szCs w:val="28"/>
        </w:rPr>
        <w:t>年修订版）</w:t>
      </w: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before="75" w:line="218" w:lineRule="auto"/>
        <w:ind w:left="2239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5"/>
          <w:sz w:val="23"/>
          <w:szCs w:val="23"/>
        </w:rPr>
        <w:t>第一章</w:t>
      </w:r>
      <w:r>
        <w:rPr>
          <w:rFonts w:ascii="SimHei" w:eastAsia="SimHei" w:cs="SimHei" w:hAnsi="SimHei"/>
          <w:color w:val="FF0000"/>
          <w:spacing w:val="16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5"/>
          <w:sz w:val="23"/>
          <w:szCs w:val="23"/>
        </w:rPr>
        <w:t>总</w:t>
      </w:r>
      <w:r>
        <w:rPr>
          <w:rFonts w:ascii="SimHei" w:eastAsia="SimHei" w:cs="SimHei" w:hAnsi="SimHei"/>
          <w:color w:val="FF0000"/>
          <w:spacing w:val="9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5"/>
          <w:sz w:val="23"/>
          <w:szCs w:val="23"/>
        </w:rPr>
        <w:t>则</w:t>
      </w:r>
    </w:p>
    <w:p>
      <w:pPr>
        <w:spacing w:line="305" w:lineRule="auto"/>
        <w:rPr>
          <w:rFonts w:ascii="Arial" w:hAnsi="Arial"/>
          <w:sz w:val="21"/>
        </w:rPr>
      </w:pPr>
    </w:p>
    <w:p>
      <w:pPr>
        <w:spacing w:before="75" w:line="290" w:lineRule="auto"/>
        <w:ind w:right="255" w:firstLine="46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2"/>
          <w:sz w:val="23"/>
          <w:szCs w:val="23"/>
        </w:rPr>
        <w:t>第一条</w:t>
      </w:r>
      <w:r>
        <w:rPr>
          <w:rFonts w:ascii="SimHei" w:eastAsia="SimHei" w:cs="SimHei" w:hAnsi="SimHei"/>
          <w:color w:val="FF0000"/>
          <w:spacing w:val="17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为深入学习贯彻习近平新时代中国特色社会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主义思想和党的二十大精神，全面贯彻党的教育方针，顺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应高等教育综合改革发展趋势，围绕我校双高校建设、争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创全国文明校园、升格职业本科的目标，以立德树人为根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本任务，着眼人才培养方案，坚持学生全面发展与个性化</w:t>
      </w:r>
      <w:r>
        <w:rPr>
          <w:rFonts w:ascii="KaiTi" w:eastAsia="KaiTi" w:cs="KaiTi" w:hAnsi="KaiTi"/>
          <w:color w:val="FF0000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发展相结合，充分发挥第二课堂在人才培养中的作用，进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3"/>
          <w:sz w:val="23"/>
          <w:szCs w:val="23"/>
        </w:rPr>
        <w:t>一步完善第二课堂和第一课堂协同育人机制，实现显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隐互补，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系统集成，</w:t>
      </w:r>
      <w:r>
        <w:rPr>
          <w:rFonts w:ascii="KaiTi" w:eastAsia="KaiTi" w:cs="KaiTi" w:hAnsi="KaiTi"/>
          <w:color w:val="FF0000"/>
          <w:spacing w:val="3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着力提升学生综合素质。根据团中央制定的《学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校共青团改革评价指标体系》要求，特制定《丽水职业技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术学院“第二课堂成绩单”学分认定及实施办法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（试行）》。</w:t>
      </w:r>
    </w:p>
    <w:p>
      <w:pPr>
        <w:spacing w:before="103" w:line="283" w:lineRule="auto"/>
        <w:ind w:left="7" w:right="325" w:firstLine="46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1"/>
          <w:sz w:val="23"/>
          <w:szCs w:val="23"/>
        </w:rPr>
        <w:t>第二条</w:t>
      </w:r>
      <w:r>
        <w:rPr>
          <w:rFonts w:ascii="SimHei" w:eastAsia="SimHei" w:cs="SimHei" w:hAnsi="SimHei"/>
          <w:color w:val="FF0000"/>
          <w:spacing w:val="28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>“第二课堂成绩单”是学生在校期间参与第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二课堂经历和成果的详实记录、客观认证。“第二课堂成绩</w:t>
      </w:r>
      <w:r>
        <w:rPr>
          <w:rFonts w:ascii="KaiTi" w:eastAsia="KaiTi" w:cs="KaiTi" w:hAnsi="KaiTi"/>
          <w:color w:val="FF0000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单”学分是指全日制学生在第一课堂外，根据自己的特长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和爱好从事科研和实践活动，取得具有一定创新意义的智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力劳动成果或其他优秀成果，经学校认定后给予的学分。</w:t>
      </w:r>
    </w:p>
    <w:p>
      <w:pPr>
        <w:spacing w:before="106" w:line="257" w:lineRule="auto"/>
        <w:ind w:left="9" w:right="322" w:firstLine="45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12"/>
          <w:sz w:val="23"/>
          <w:szCs w:val="23"/>
        </w:rPr>
        <w:t>第三条</w:t>
      </w:r>
      <w:r>
        <w:rPr>
          <w:rFonts w:ascii="SimHei" w:eastAsia="SimHei" w:cs="SimHei" w:hAnsi="SimHei"/>
          <w:color w:val="FF0000"/>
          <w:spacing w:val="43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“第二课堂成绩单”共</w:t>
      </w:r>
      <w:r>
        <w:rPr>
          <w:rFonts w:ascii="KaiTi" w:eastAsia="KaiTi" w:cs="KaiTi" w:hAnsi="KaiTi"/>
          <w:color w:val="FF0000"/>
          <w:spacing w:val="-2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2"/>
          <w:sz w:val="23"/>
          <w:szCs w:val="23"/>
        </w:rPr>
        <w:t>12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个学分，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对应一定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量的学时，成绩按照学时实际获得数给予优、良、及格和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74"/>
          <w:pgSz w:w="7654" w:h="11055"/>
          <w:pgMar w:top="939" w:right="580" w:bottom="855" w:left="907" w:header="0" w:footer="602" w:gutter="0"/>
          <w:docGrid w:linePitch="312" w:charSpace="0"/>
        </w:sectPr>
      </w:pPr>
    </w:p>
    <w:p>
      <w:pPr>
        <w:spacing w:before="110" w:line="278" w:lineRule="auto"/>
        <w:ind w:firstLine="1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2"/>
          <w:sz w:val="23"/>
          <w:szCs w:val="23"/>
        </w:rPr>
        <w:t>不及格四个等级，最终将生成一张丽水职业技术学院“第</w:t>
      </w:r>
      <w:r>
        <w:rPr>
          <w:rFonts w:ascii="KaiTi" w:eastAsia="KaiTi" w:cs="KaiTi" w:hAnsi="KaiTi"/>
          <w:color w:val="FF0000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二课堂成绩单”，作为学生在校期间评奖评优、入团、入党</w:t>
      </w:r>
      <w:r>
        <w:rPr>
          <w:rFonts w:ascii="KaiTi" w:eastAsia="KaiTi" w:cs="KaiTi" w:hAnsi="KaiTi"/>
          <w:color w:val="FF0000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的重要依据，</w:t>
      </w:r>
      <w:r>
        <w:rPr>
          <w:rFonts w:ascii="KaiTi" w:eastAsia="KaiTi" w:cs="KaiTi" w:hAnsi="KaiTi"/>
          <w:color w:val="FF0000"/>
          <w:spacing w:val="4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也是学校人才培养评估、学生综合素质评价、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社会单位选人用人的重要依据。</w:t>
      </w:r>
    </w:p>
    <w:p>
      <w:pPr>
        <w:spacing w:before="102" w:line="283" w:lineRule="auto"/>
        <w:ind w:left="4" w:right="4" w:firstLine="46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15"/>
          <w:sz w:val="23"/>
          <w:szCs w:val="23"/>
        </w:rPr>
        <w:t>第四条</w:t>
      </w:r>
      <w:r>
        <w:rPr>
          <w:rFonts w:ascii="SimHei" w:eastAsia="SimHei" w:cs="SimHei" w:hAnsi="SimHei"/>
          <w:color w:val="FF0000"/>
          <w:spacing w:val="9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5"/>
          <w:sz w:val="23"/>
          <w:szCs w:val="23"/>
        </w:rPr>
        <w:t>“第二课堂成绩单”的课程模块主要包括：“政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2"/>
          <w:sz w:val="23"/>
          <w:szCs w:val="23"/>
        </w:rPr>
        <w:t>治素养模块”、“社会实践模块”、“劳动素养模块”、“美育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9"/>
          <w:sz w:val="23"/>
          <w:szCs w:val="23"/>
        </w:rPr>
        <w:t>素养模块”、“体育素养模块”、“专业素养模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>块”六大部分。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学时及学分认定依托“</w:t>
      </w:r>
      <w:r>
        <w:rPr>
          <w:rFonts w:ascii="SimSun" w:eastAsia="SimSun" w:cs="SimSun" w:hAnsi="SimSun"/>
          <w:color w:val="FF0000"/>
          <w:spacing w:val="-11"/>
          <w:sz w:val="23"/>
          <w:szCs w:val="23"/>
        </w:rPr>
        <w:t>PU</w:t>
      </w:r>
      <w:r>
        <w:rPr>
          <w:rFonts w:ascii="SimSun" w:eastAsia="SimSun" w:cs="SimSun" w:hAnsi="SimSun"/>
          <w:color w:val="FF0000"/>
          <w:spacing w:val="2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口袋校园”（以下简称“</w:t>
      </w:r>
      <w:r>
        <w:rPr>
          <w:rFonts w:ascii="SimSun" w:eastAsia="SimSun" w:cs="SimSun" w:hAnsi="SimSun"/>
          <w:color w:val="FF0000"/>
          <w:spacing w:val="-11"/>
          <w:sz w:val="23"/>
          <w:szCs w:val="23"/>
        </w:rPr>
        <w:t>PU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”）平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台实施，经有关部门审定后认定。</w:t>
      </w:r>
    </w:p>
    <w:p>
      <w:pPr>
        <w:spacing w:line="367" w:lineRule="auto"/>
        <w:rPr>
          <w:rFonts w:ascii="Arial" w:hAnsi="Arial"/>
          <w:sz w:val="21"/>
        </w:rPr>
      </w:pPr>
    </w:p>
    <w:p>
      <w:pPr>
        <w:spacing w:before="74" w:line="218" w:lineRule="auto"/>
        <w:ind w:left="206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第二章</w:t>
      </w:r>
      <w:r>
        <w:rPr>
          <w:rFonts w:ascii="SimHei" w:eastAsia="SimHei" w:cs="SimHei" w:hAnsi="SimHei"/>
          <w:color w:val="FF0000"/>
          <w:spacing w:val="8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组织管理</w:t>
      </w:r>
    </w:p>
    <w:p>
      <w:pPr>
        <w:spacing w:line="302" w:lineRule="auto"/>
        <w:rPr>
          <w:rFonts w:ascii="Arial" w:hAnsi="Arial"/>
          <w:sz w:val="21"/>
        </w:rPr>
      </w:pPr>
    </w:p>
    <w:p>
      <w:pPr>
        <w:spacing w:before="75" w:line="283" w:lineRule="auto"/>
        <w:ind w:right="51" w:firstLine="467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7"/>
          <w:sz w:val="23"/>
          <w:szCs w:val="23"/>
        </w:rPr>
        <w:t>第五条</w:t>
      </w:r>
      <w:r>
        <w:rPr>
          <w:rFonts w:ascii="SimHei" w:eastAsia="SimHei" w:cs="SimHei" w:hAnsi="SimHei"/>
          <w:color w:val="FF0000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“第二课堂成绩单”工作领导小组（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以下简称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领导小组）是实施“第二课堂成绩单”工作的领导机构， 由分管学生工作的校领导担任组长，由学生处处长、教务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处处长、团委书记、各二级学院党总支书记或副书记为成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3"/>
          <w:sz w:val="23"/>
          <w:szCs w:val="23"/>
        </w:rPr>
        <w:t>员。下设办公室，挂靠校团委。校团委书记担任办公室主任。</w:t>
      </w:r>
    </w:p>
    <w:p>
      <w:pPr>
        <w:spacing w:before="107" w:line="271" w:lineRule="auto"/>
        <w:ind w:left="4" w:right="76" w:firstLine="462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7"/>
          <w:sz w:val="23"/>
          <w:szCs w:val="23"/>
        </w:rPr>
        <w:t>第六条</w:t>
      </w:r>
      <w:r>
        <w:rPr>
          <w:rFonts w:ascii="SimHei" w:eastAsia="SimHei" w:cs="SimHei" w:hAnsi="SimHei"/>
          <w:color w:val="FF0000"/>
          <w:spacing w:val="3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7"/>
          <w:sz w:val="23"/>
          <w:szCs w:val="23"/>
        </w:rPr>
        <w:t>校团委成立实践拓展部负责“第二课堂成绩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单”工作，具体负责“第二课堂成绩单”制度设计、日常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管理、分析报告、数据挖掘分析和反馈。</w:t>
      </w:r>
    </w:p>
    <w:p>
      <w:pPr>
        <w:spacing w:before="105" w:line="278" w:lineRule="auto"/>
        <w:ind w:left="10" w:firstLine="456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9"/>
          <w:sz w:val="23"/>
          <w:szCs w:val="23"/>
        </w:rPr>
        <w:t>第七条</w:t>
      </w:r>
      <w:r>
        <w:rPr>
          <w:rFonts w:ascii="SimHei" w:eastAsia="SimHei" w:cs="SimHei" w:hAnsi="SimHei"/>
          <w:color w:val="FF0000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二级学院成立“第二课堂成绩单”专项工作组，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由二级学院党总支书记或副书记担任组长，二级学院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团委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书记担任副组长，工作组成员包括辅导员、团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学干部。专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项工作组主要负责活动审签、学分审定和上报、日常管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理、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77"/>
          <w:pgSz w:w="7654" w:h="11055"/>
          <w:pgMar w:top="939" w:right="831" w:bottom="855" w:left="910" w:header="0" w:footer="602" w:gutter="0"/>
          <w:docGrid w:linePitch="312" w:charSpace="0"/>
        </w:sectPr>
      </w:pPr>
    </w:p>
    <w:p>
      <w:pPr>
        <w:spacing w:before="110" w:line="216" w:lineRule="auto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z w:val="23"/>
          <w:szCs w:val="23"/>
        </w:rPr>
        <w:t>相关宣传培训等工作。</w:t>
      </w:r>
    </w:p>
    <w:p>
      <w:pPr>
        <w:spacing w:before="105" w:line="278" w:lineRule="auto"/>
        <w:ind w:right="112" w:firstLine="469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3"/>
          <w:sz w:val="23"/>
          <w:szCs w:val="23"/>
        </w:rPr>
        <w:t>第八条</w:t>
      </w:r>
      <w:r>
        <w:rPr>
          <w:rFonts w:ascii="SimHei" w:eastAsia="SimHei" w:cs="SimHei" w:hAnsi="SimHei"/>
          <w:color w:val="FF0000"/>
          <w:spacing w:val="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美育素养模块、体育素养模块、部分政治素养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模块学时由</w:t>
      </w:r>
      <w:r>
        <w:rPr>
          <w:rFonts w:ascii="KaiTi" w:eastAsia="KaiTi" w:cs="KaiTi" w:hAnsi="KaiTi"/>
          <w:color w:val="FF0000"/>
          <w:spacing w:val="-52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PU</w:t>
      </w:r>
      <w:r>
        <w:rPr>
          <w:rFonts w:ascii="SimSun" w:eastAsia="SimSun" w:cs="SimSun" w:hAnsi="SimSun"/>
          <w:color w:val="FF0000"/>
          <w:spacing w:val="-4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平台自动认定，</w:t>
      </w:r>
      <w:r>
        <w:rPr>
          <w:rFonts w:ascii="KaiTi" w:eastAsia="KaiTi" w:cs="KaiTi" w:hAnsi="KaiTi"/>
          <w:color w:val="FF0000"/>
          <w:spacing w:val="-2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参加完相关活动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即可获得相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应学时。其他模块学时通过</w:t>
      </w:r>
      <w:r>
        <w:rPr>
          <w:rFonts w:ascii="KaiTi" w:eastAsia="KaiTi" w:cs="KaiTi" w:hAnsi="KaiTi"/>
          <w:color w:val="FF0000"/>
          <w:spacing w:val="-48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PU</w:t>
      </w:r>
      <w:r>
        <w:rPr>
          <w:rFonts w:ascii="SimSun" w:eastAsia="SimSun" w:cs="SimSun" w:hAnsi="SimSun"/>
          <w:color w:val="FF0000"/>
          <w:spacing w:val="-4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平台提交申报材料，</w:t>
      </w:r>
      <w:r>
        <w:rPr>
          <w:rFonts w:ascii="KaiTi" w:eastAsia="KaiTi" w:cs="KaiTi" w:hAnsi="KaiTi"/>
          <w:color w:val="FF0000"/>
          <w:spacing w:val="-2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经相关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学院（部门）审核后认定。</w:t>
      </w:r>
    </w:p>
    <w:p>
      <w:pPr>
        <w:spacing w:before="105" w:line="293" w:lineRule="auto"/>
        <w:ind w:firstLine="469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第九条</w:t>
      </w:r>
      <w:r>
        <w:rPr>
          <w:rFonts w:ascii="SimHei" w:eastAsia="SimHei" w:cs="SimHei" w:hAnsi="SimHei"/>
          <w:color w:val="FF0000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三年制（普通类、单独考试类、社招类）学生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在第五学期的期末统计最终在校学时，两年制（中高职一</w:t>
      </w:r>
      <w:r>
        <w:rPr>
          <w:rFonts w:ascii="KaiTi" w:eastAsia="KaiTi" w:cs="KaiTi" w:hAnsi="KaiTi"/>
          <w:color w:val="FF0000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体化类）学生在第三学期的期末统计最终在校学时。从入</w:t>
      </w:r>
      <w:r>
        <w:rPr>
          <w:rFonts w:ascii="KaiTi" w:eastAsia="KaiTi" w:cs="KaiTi" w:hAnsi="KaiTi"/>
          <w:color w:val="FF0000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校到规定毕业期间，三年制学生累计获得的学时达到</w:t>
      </w:r>
      <w:r>
        <w:rPr>
          <w:rFonts w:ascii="KaiTi" w:eastAsia="KaiTi" w:cs="KaiTi" w:hAnsi="KaiTi"/>
          <w:color w:val="FF0000"/>
          <w:spacing w:val="42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2"/>
          <w:sz w:val="23"/>
          <w:szCs w:val="23"/>
        </w:rPr>
        <w:t>160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个（含）以上，</w:t>
      </w:r>
      <w:r>
        <w:rPr>
          <w:rFonts w:ascii="KaiTi" w:eastAsia="KaiTi" w:cs="KaiTi" w:hAnsi="KaiTi"/>
          <w:color w:val="FF0000"/>
          <w:spacing w:val="-1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两年制学生累计获得的学时达到</w:t>
      </w:r>
      <w:r>
        <w:rPr>
          <w:rFonts w:ascii="KaiTi" w:eastAsia="KaiTi" w:cs="KaiTi" w:hAnsi="KaiTi"/>
          <w:color w:val="FF0000"/>
          <w:spacing w:val="-3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4"/>
          <w:sz w:val="23"/>
          <w:szCs w:val="23"/>
        </w:rPr>
        <w:t>116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个（含）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以上，成绩单记为及格；三年制学生累计获得的学时达到</w:t>
      </w:r>
      <w:r>
        <w:rPr>
          <w:rFonts w:ascii="KaiTi" w:eastAsia="KaiTi" w:cs="KaiTi" w:hAnsi="KaiTi"/>
          <w:color w:val="FF0000"/>
          <w:spacing w:val="4"/>
          <w:sz w:val="23"/>
          <w:szCs w:val="23"/>
        </w:rPr>
        <w:t xml:space="preserve">  </w:t>
      </w:r>
      <w:r>
        <w:rPr>
          <w:rFonts w:ascii="SimSun" w:eastAsia="SimSun" w:cs="SimSun" w:hAnsi="SimSun"/>
          <w:color w:val="FF0000"/>
          <w:spacing w:val="-11"/>
          <w:sz w:val="23"/>
          <w:szCs w:val="23"/>
        </w:rPr>
        <w:t>200</w:t>
      </w:r>
      <w:r>
        <w:rPr>
          <w:rFonts w:ascii="SimSun" w:eastAsia="SimSun" w:cs="SimSun" w:hAnsi="SimSun"/>
          <w:color w:val="FF0000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个（含）以上，</w:t>
      </w:r>
      <w:r>
        <w:rPr>
          <w:rFonts w:ascii="KaiTi" w:eastAsia="KaiTi" w:cs="KaiTi" w:hAnsi="KaiTi"/>
          <w:color w:val="FF0000"/>
          <w:spacing w:val="4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两年制学生累计获得的学时达到</w:t>
      </w:r>
      <w:r>
        <w:rPr>
          <w:rFonts w:ascii="KaiTi" w:eastAsia="KaiTi" w:cs="KaiTi" w:hAnsi="KaiTi"/>
          <w:color w:val="FF0000"/>
          <w:spacing w:val="-3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1"/>
          <w:sz w:val="23"/>
          <w:szCs w:val="23"/>
        </w:rPr>
        <w:t>140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个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（含）以上，成绩单记为良好；三年制学生累计获得的学</w:t>
      </w:r>
      <w:r>
        <w:rPr>
          <w:rFonts w:ascii="KaiTi" w:eastAsia="KaiTi" w:cs="KaiTi" w:hAnsi="KaiTi"/>
          <w:color w:val="FF0000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时达到</w:t>
      </w:r>
      <w:r>
        <w:rPr>
          <w:rFonts w:ascii="KaiTi" w:eastAsia="KaiTi" w:cs="KaiTi" w:hAnsi="KaiTi"/>
          <w:color w:val="FF0000"/>
          <w:spacing w:val="18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240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个（含）</w:t>
      </w:r>
      <w:r>
        <w:rPr>
          <w:rFonts w:ascii="KaiTi" w:eastAsia="KaiTi" w:cs="KaiTi" w:hAnsi="KaiTi"/>
          <w:color w:val="FF0000"/>
          <w:spacing w:val="2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以上，两年制学生累计获得的学时达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 xml:space="preserve">到 </w:t>
      </w:r>
      <w:r>
        <w:rPr>
          <w:rFonts w:ascii="SimSun" w:eastAsia="SimSun" w:cs="SimSun" w:hAnsi="SimSun"/>
          <w:color w:val="FF0000"/>
          <w:spacing w:val="-9"/>
          <w:sz w:val="23"/>
          <w:szCs w:val="23"/>
        </w:rPr>
        <w:t>164</w:t>
      </w:r>
      <w:r>
        <w:rPr>
          <w:rFonts w:ascii="SimSun" w:eastAsia="SimSun" w:cs="SimSun" w:hAnsi="SimSun"/>
          <w:color w:val="FF0000"/>
          <w:spacing w:val="-2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个（含）以上，</w:t>
      </w:r>
      <w:r>
        <w:rPr>
          <w:rFonts w:ascii="KaiTi" w:eastAsia="KaiTi" w:cs="KaiTi" w:hAnsi="KaiTi"/>
          <w:color w:val="FF0000"/>
          <w:spacing w:val="6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成绩单记为优秀。每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 xml:space="preserve">学期 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180</w:t>
      </w:r>
      <w:r>
        <w:rPr>
          <w:rFonts w:ascii="SimSun" w:eastAsia="SimSun" w:cs="SimSun" w:hAnsi="SimSun"/>
          <w:color w:val="FF0000"/>
          <w:spacing w:val="-2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个学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时封顶。</w:t>
      </w:r>
    </w:p>
    <w:p>
      <w:pPr>
        <w:spacing w:before="100" w:line="283" w:lineRule="auto"/>
        <w:ind w:left="2" w:right="44" w:firstLine="467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8"/>
          <w:sz w:val="23"/>
          <w:szCs w:val="23"/>
        </w:rPr>
        <w:t>第十条</w:t>
      </w:r>
      <w:r>
        <w:rPr>
          <w:rFonts w:ascii="SimHei" w:eastAsia="SimHei" w:cs="SimHei" w:hAnsi="SimHei"/>
          <w:color w:val="FF0000"/>
          <w:spacing w:val="2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从入校到规定毕业期间，</w:t>
      </w:r>
      <w:r>
        <w:rPr>
          <w:rFonts w:ascii="KaiTi" w:eastAsia="KaiTi" w:cs="KaiTi" w:hAnsi="KaiTi"/>
          <w:color w:val="FF0000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三年制（普通类、单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独考试类、社招类）</w:t>
      </w:r>
      <w:r>
        <w:rPr>
          <w:rFonts w:ascii="KaiTi" w:eastAsia="KaiTi" w:cs="KaiTi" w:hAnsi="KaiTi"/>
          <w:color w:val="FF0000"/>
          <w:spacing w:val="2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学生累计获得的学时达不到</w:t>
      </w:r>
      <w:r>
        <w:rPr>
          <w:rFonts w:ascii="KaiTi" w:eastAsia="KaiTi" w:cs="KaiTi" w:hAnsi="KaiTi"/>
          <w:color w:val="FF0000"/>
          <w:spacing w:val="1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9"/>
          <w:sz w:val="23"/>
          <w:szCs w:val="23"/>
        </w:rPr>
        <w:t>160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个，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-19"/>
          <w:sz w:val="23"/>
          <w:szCs w:val="23"/>
        </w:rPr>
        <w:t>两年制（中高职一体化类）学生累计获得的学时达不到</w:t>
      </w:r>
      <w:r>
        <w:rPr>
          <w:rFonts w:ascii="KaiTi" w:eastAsia="KaiTi" w:cs="KaiTi" w:hAnsi="KaiTi"/>
          <w:color w:val="FF0000"/>
          <w:spacing w:val="-4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9"/>
          <w:sz w:val="23"/>
          <w:szCs w:val="23"/>
        </w:rPr>
        <w:t>116</w:t>
      </w:r>
      <w:r>
        <w:rPr>
          <w:rFonts w:ascii="SimSun" w:eastAsia="SimSun" w:cs="SimSun" w:hAnsi="SimSun"/>
          <w:color w:val="FF0000"/>
          <w:spacing w:val="-5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9"/>
          <w:sz w:val="23"/>
          <w:szCs w:val="23"/>
        </w:rPr>
        <w:t>个，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成绩记为不及格，可在毕业学年的</w:t>
      </w:r>
      <w:r>
        <w:rPr>
          <w:rFonts w:ascii="KaiTi" w:eastAsia="KaiTi" w:cs="KaiTi" w:hAnsi="KaiTi"/>
          <w:color w:val="FF0000"/>
          <w:spacing w:val="-5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4"/>
          <w:sz w:val="23"/>
          <w:szCs w:val="23"/>
        </w:rPr>
        <w:t>6</w:t>
      </w:r>
      <w:r>
        <w:rPr>
          <w:rFonts w:ascii="SimSun" w:eastAsia="SimSun" w:cs="SimSun" w:hAnsi="SimSun"/>
          <w:color w:val="FF0000"/>
          <w:spacing w:val="-4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月份前通过志愿服务、社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会实践等方式，按照“差多少补多少”的原则进行补修。</w:t>
      </w:r>
    </w:p>
    <w:p>
      <w:pPr>
        <w:spacing w:before="105" w:line="271" w:lineRule="auto"/>
        <w:ind w:left="20" w:right="57" w:firstLine="449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9"/>
          <w:sz w:val="23"/>
          <w:szCs w:val="23"/>
        </w:rPr>
        <w:t>第十一条</w:t>
      </w:r>
      <w:r>
        <w:rPr>
          <w:rFonts w:ascii="SimHei" w:eastAsia="SimHei" w:cs="SimHei" w:hAnsi="SimHei"/>
          <w:color w:val="FF0000"/>
          <w:spacing w:val="2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学生在校期间出现各类违纪、处分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，</w:t>
      </w:r>
      <w:r>
        <w:rPr>
          <w:rFonts w:ascii="KaiTi" w:eastAsia="KaiTi" w:cs="KaiTi" w:hAnsi="KaiTi"/>
          <w:color w:val="FF0000"/>
          <w:spacing w:val="3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根据情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况扣除相应学时。出现通报批评情况，扣除</w:t>
      </w:r>
      <w:r>
        <w:rPr>
          <w:rFonts w:ascii="KaiTi" w:eastAsia="KaiTi" w:cs="KaiTi" w:hAnsi="KaiTi"/>
          <w:color w:val="FF0000"/>
          <w:spacing w:val="-3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4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次；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出现警告处分，扣除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次；</w:t>
      </w:r>
      <w:r>
        <w:rPr>
          <w:rFonts w:ascii="KaiTi" w:eastAsia="KaiTi" w:cs="KaiTi" w:hAnsi="KaiTi"/>
          <w:color w:val="FF0000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出现严重警告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处分，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78"/>
          <w:pgSz w:w="7654" w:h="11055"/>
          <w:pgMar w:top="939" w:right="790" w:bottom="855" w:left="907" w:header="0" w:footer="602" w:gutter="0"/>
          <w:docGrid w:linePitch="312" w:charSpace="0"/>
        </w:sectPr>
      </w:pPr>
    </w:p>
    <w:p>
      <w:pPr>
        <w:spacing w:before="109" w:line="257" w:lineRule="auto"/>
        <w:ind w:left="35" w:right="132" w:hanging="3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4"/>
          <w:sz w:val="23"/>
          <w:szCs w:val="23"/>
        </w:rPr>
        <w:t>扣除</w:t>
      </w:r>
      <w:r>
        <w:rPr>
          <w:rFonts w:ascii="KaiTi" w:eastAsia="KaiTi" w:cs="KaiTi" w:hAnsi="KaiTi"/>
          <w:color w:val="FF0000"/>
          <w:spacing w:val="-1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次；出现记过处分，扣除</w:t>
      </w:r>
      <w:r>
        <w:rPr>
          <w:rFonts w:ascii="KaiTi" w:eastAsia="KaiTi" w:cs="KaiTi" w:hAnsi="KaiTi"/>
          <w:color w:val="FF0000"/>
          <w:spacing w:val="-2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40</w:t>
      </w:r>
      <w:r>
        <w:rPr>
          <w:rFonts w:ascii="SimSun" w:eastAsia="SimSun" w:cs="SimSun" w:hAnsi="SimSun"/>
          <w:color w:val="FF0000"/>
          <w:spacing w:val="-2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次；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出现留校察看处分，</w:t>
      </w:r>
      <w:r>
        <w:rPr>
          <w:rFonts w:ascii="KaiTi" w:eastAsia="KaiTi" w:cs="KaiTi" w:hAnsi="KaiTi"/>
          <w:color w:val="FF0000"/>
          <w:spacing w:val="6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扣除</w:t>
      </w:r>
      <w:r>
        <w:rPr>
          <w:rFonts w:ascii="KaiTi" w:eastAsia="KaiTi" w:cs="KaiTi" w:hAnsi="KaiTi"/>
          <w:color w:val="FF0000"/>
          <w:spacing w:val="-4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4"/>
          <w:sz w:val="23"/>
          <w:szCs w:val="23"/>
        </w:rPr>
        <w:t>50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1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次。</w:t>
      </w:r>
    </w:p>
    <w:p>
      <w:pPr>
        <w:spacing w:before="110" w:line="271" w:lineRule="auto"/>
        <w:ind w:left="13" w:right="4" w:firstLine="45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13"/>
          <w:sz w:val="23"/>
          <w:szCs w:val="23"/>
        </w:rPr>
        <w:t>第十二条</w:t>
      </w:r>
      <w:r>
        <w:rPr>
          <w:rFonts w:ascii="SimHei" w:eastAsia="SimHei" w:cs="SimHei" w:hAnsi="SimHei"/>
          <w:color w:val="FF0000"/>
          <w:spacing w:val="2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3"/>
          <w:sz w:val="23"/>
          <w:szCs w:val="23"/>
        </w:rPr>
        <w:t>凡弄虚作假的，一经查实，</w:t>
      </w:r>
      <w:r>
        <w:rPr>
          <w:rFonts w:ascii="KaiTi" w:eastAsia="KaiTi" w:cs="KaiTi" w:hAnsi="KaiTi"/>
          <w:color w:val="FF0000"/>
          <w:spacing w:val="2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3"/>
          <w:sz w:val="23"/>
          <w:szCs w:val="23"/>
        </w:rPr>
        <w:t>以违纪论处； 两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次以上（含两次）弄虚作假的，以作弊论处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，并依据《丽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水职业技术学院学生违纪处分规定》的相关规定予以处分。</w:t>
      </w:r>
    </w:p>
    <w:p>
      <w:pPr>
        <w:spacing w:before="104" w:line="257" w:lineRule="auto"/>
        <w:ind w:left="21" w:right="72" w:firstLine="44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第十三条</w:t>
      </w:r>
      <w:r>
        <w:rPr>
          <w:rFonts w:ascii="SimHei" w:eastAsia="SimHei" w:cs="SimHei" w:hAnsi="SimHei"/>
          <w:color w:val="FF0000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如学生出现转专业、留级等学籍异动，相应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审核工作由异动后学院负责。</w:t>
      </w:r>
    </w:p>
    <w:p>
      <w:pPr>
        <w:spacing w:line="362" w:lineRule="auto"/>
        <w:rPr>
          <w:rFonts w:ascii="Arial" w:hAnsi="Arial"/>
          <w:sz w:val="21"/>
        </w:rPr>
      </w:pPr>
    </w:p>
    <w:p>
      <w:pPr>
        <w:spacing w:before="75" w:line="218" w:lineRule="auto"/>
        <w:ind w:left="2065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第三章</w:t>
      </w:r>
      <w:r>
        <w:rPr>
          <w:rFonts w:ascii="SimHei" w:eastAsia="SimHei" w:cs="SimHei" w:hAnsi="SimHei"/>
          <w:color w:val="FF0000"/>
          <w:spacing w:val="8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评定标准</w:t>
      </w:r>
    </w:p>
    <w:p>
      <w:pPr>
        <w:spacing w:line="302" w:lineRule="auto"/>
        <w:rPr>
          <w:rFonts w:ascii="Arial" w:hAnsi="Arial"/>
          <w:sz w:val="21"/>
        </w:rPr>
      </w:pPr>
    </w:p>
    <w:p>
      <w:pPr>
        <w:spacing w:before="75" w:line="218" w:lineRule="auto"/>
        <w:ind w:left="468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第十四条</w:t>
      </w:r>
      <w:r>
        <w:rPr>
          <w:rFonts w:ascii="SimHei" w:eastAsia="SimHei" w:cs="SimHei" w:hAnsi="SimHei"/>
          <w:color w:val="FF0000"/>
          <w:spacing w:val="12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政治素养模块</w:t>
      </w:r>
    </w:p>
    <w:p>
      <w:pPr>
        <w:spacing w:before="101" w:line="278" w:lineRule="auto"/>
        <w:ind w:right="78" w:firstLine="485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2"/>
          <w:sz w:val="23"/>
          <w:szCs w:val="23"/>
        </w:rPr>
        <w:t>1.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政治素养模块主要记载学生入党、入团情况，学生</w:t>
      </w:r>
      <w:r>
        <w:rPr>
          <w:rFonts w:ascii="KaiTi" w:eastAsia="KaiTi" w:cs="KaiTi" w:hAnsi="KaiTi"/>
          <w:color w:val="FF0000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参加党（团）校、青马工程及其他思想政治类培训经历，</w:t>
      </w:r>
      <w:r>
        <w:rPr>
          <w:rFonts w:ascii="KaiTi" w:eastAsia="KaiTi" w:cs="KaiTi" w:hAnsi="KaiTi"/>
          <w:color w:val="FF0000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学生参加党课、团课等思想引领类活动经历，以及获得的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相关荣誉。在校期间政治素养模块所获学时不少于</w:t>
      </w:r>
      <w:r>
        <w:rPr>
          <w:rFonts w:ascii="KaiTi" w:eastAsia="KaiTi" w:cs="KaiTi" w:hAnsi="KaiTi"/>
          <w:color w:val="FF0000"/>
          <w:spacing w:val="-3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个。</w:t>
      </w:r>
    </w:p>
    <w:p>
      <w:pPr>
        <w:spacing w:before="100" w:line="271" w:lineRule="auto"/>
        <w:ind w:left="3" w:right="71" w:firstLine="467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3"/>
          <w:sz w:val="23"/>
          <w:szCs w:val="23"/>
        </w:rPr>
        <w:t>2.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学生参加党（团）校、青马工程及其他思想政治类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培训，国家级记</w:t>
      </w:r>
      <w:r>
        <w:rPr>
          <w:rFonts w:ascii="KaiTi" w:eastAsia="KaiTi" w:cs="KaiTi" w:hAnsi="KaiTi"/>
          <w:color w:val="FF0000"/>
          <w:spacing w:val="-1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学时，省级记</w:t>
      </w:r>
      <w:r>
        <w:rPr>
          <w:rFonts w:ascii="KaiTi" w:eastAsia="KaiTi" w:cs="KaiTi" w:hAnsi="KaiTi"/>
          <w:color w:val="FF0000"/>
          <w:spacing w:val="-1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次，市级记</w:t>
      </w:r>
      <w:r>
        <w:rPr>
          <w:rFonts w:ascii="KaiTi" w:eastAsia="KaiTi" w:cs="KaiTi" w:hAnsi="KaiTi"/>
          <w:color w:val="FF0000"/>
          <w:spacing w:val="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15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次，校级记</w:t>
      </w:r>
      <w:r>
        <w:rPr>
          <w:rFonts w:ascii="KaiTi" w:eastAsia="KaiTi" w:cs="KaiTi" w:hAnsi="KaiTi"/>
          <w:color w:val="FF0000"/>
          <w:spacing w:val="-2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次，院级记</w:t>
      </w:r>
      <w:r>
        <w:rPr>
          <w:rFonts w:ascii="KaiTi" w:eastAsia="KaiTi" w:cs="KaiTi" w:hAnsi="KaiTi"/>
          <w:color w:val="FF0000"/>
          <w:spacing w:val="-44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5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次。</w:t>
      </w:r>
    </w:p>
    <w:p>
      <w:pPr>
        <w:spacing w:before="106" w:line="257" w:lineRule="auto"/>
        <w:ind w:left="22" w:right="3" w:firstLine="450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3"/>
          <w:sz w:val="23"/>
          <w:szCs w:val="23"/>
        </w:rPr>
        <w:t>3.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学生参加政治理论类讲座或报告会、先进人物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事迹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学习、朋辈分享活动、微党课、微团课等，</w:t>
      </w:r>
      <w:r>
        <w:rPr>
          <w:rFonts w:ascii="KaiTi" w:eastAsia="KaiTi" w:cs="KaiTi" w:hAnsi="KaiTi"/>
          <w:color w:val="FF0000"/>
          <w:spacing w:val="3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记</w:t>
      </w:r>
      <w:r>
        <w:rPr>
          <w:rFonts w:ascii="KaiTi" w:eastAsia="KaiTi" w:cs="KaiTi" w:hAnsi="KaiTi"/>
          <w:color w:val="FF0000"/>
          <w:spacing w:val="-4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4"/>
          <w:sz w:val="23"/>
          <w:szCs w:val="23"/>
        </w:rPr>
        <w:t>2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1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>次。</w:t>
      </w:r>
    </w:p>
    <w:p>
      <w:pPr>
        <w:spacing w:before="106" w:line="278" w:lineRule="auto"/>
        <w:ind w:left="3" w:firstLine="464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12"/>
          <w:sz w:val="23"/>
          <w:szCs w:val="23"/>
        </w:rPr>
        <w:t>4.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各类表彰（政治类及奖学金）。个人获得校级、市级、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省级、国家级表彰的，分别认定</w:t>
      </w:r>
      <w:r>
        <w:rPr>
          <w:rFonts w:ascii="KaiTi" w:eastAsia="KaiTi" w:cs="KaiTi" w:hAnsi="KaiTi"/>
          <w:color w:val="FF0000"/>
          <w:spacing w:val="3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30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40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/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项；集体受到表彰的，其成员按上述标准减半认定学时；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同一类别表彰取最高一项，</w:t>
      </w:r>
      <w:r>
        <w:rPr>
          <w:rFonts w:ascii="KaiTi" w:eastAsia="KaiTi" w:cs="KaiTi" w:hAnsi="KaiTi"/>
          <w:color w:val="FF0000"/>
          <w:spacing w:val="-3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不同类别的表彰可以叠加记分。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79"/>
          <w:pgSz w:w="7654" w:h="11055"/>
          <w:pgMar w:top="939" w:right="831" w:bottom="855" w:left="908" w:header="0" w:footer="602" w:gutter="0"/>
          <w:docGrid w:linePitch="312" w:charSpace="0"/>
        </w:sectPr>
      </w:pPr>
    </w:p>
    <w:p>
      <w:pPr>
        <w:spacing w:before="109" w:line="271" w:lineRule="auto"/>
        <w:ind w:left="6" w:right="10" w:firstLine="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8"/>
          <w:sz w:val="23"/>
          <w:szCs w:val="23"/>
        </w:rPr>
        <w:t>其中，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见义勇为、助人为乐、拾金不昧等获国家级表彰的，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记</w:t>
      </w:r>
      <w:r>
        <w:rPr>
          <w:rFonts w:ascii="KaiTi" w:eastAsia="KaiTi" w:cs="KaiTi" w:hAnsi="KaiTi"/>
          <w:color w:val="FF0000"/>
          <w:spacing w:val="-1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60</w:t>
      </w:r>
      <w:r>
        <w:rPr>
          <w:rFonts w:ascii="SimSun" w:eastAsia="SimSun" w:cs="SimSun" w:hAnsi="SimSun"/>
          <w:color w:val="FF0000"/>
          <w:spacing w:val="-1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次；获省级表彰的，记</w:t>
      </w:r>
      <w:r>
        <w:rPr>
          <w:rFonts w:ascii="KaiTi" w:eastAsia="KaiTi" w:cs="KaiTi" w:hAnsi="KaiTi"/>
          <w:color w:val="FF0000"/>
          <w:spacing w:val="-2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40</w:t>
      </w:r>
      <w:r>
        <w:rPr>
          <w:rFonts w:ascii="SimSun" w:eastAsia="SimSun" w:cs="SimSun" w:hAnsi="SimSun"/>
          <w:color w:val="FF0000"/>
          <w:spacing w:val="-1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次；获市级表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彰的，记</w:t>
      </w:r>
      <w:r>
        <w:rPr>
          <w:rFonts w:ascii="KaiTi" w:eastAsia="KaiTi" w:cs="KaiTi" w:hAnsi="KaiTi"/>
          <w:color w:val="FF0000"/>
          <w:spacing w:val="-3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次；获校级表彰的，记</w:t>
      </w:r>
      <w:r>
        <w:rPr>
          <w:rFonts w:ascii="KaiTi" w:eastAsia="KaiTi" w:cs="KaiTi" w:hAnsi="KaiTi"/>
          <w:color w:val="FF0000"/>
          <w:spacing w:val="-31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次。</w:t>
      </w:r>
    </w:p>
    <w:p>
      <w:pPr>
        <w:spacing w:before="106" w:line="216" w:lineRule="auto"/>
        <w:ind w:left="468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第十五条</w:t>
      </w:r>
      <w:r>
        <w:rPr>
          <w:rFonts w:ascii="SimHei" w:eastAsia="SimHei" w:cs="SimHei" w:hAnsi="SimHei"/>
          <w:color w:val="FF0000"/>
          <w:spacing w:val="12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社会实践模块</w:t>
      </w:r>
    </w:p>
    <w:p>
      <w:pPr>
        <w:spacing w:before="99" w:line="288" w:lineRule="auto"/>
        <w:ind w:left="1" w:firstLine="484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2"/>
          <w:sz w:val="23"/>
          <w:szCs w:val="23"/>
        </w:rPr>
        <w:t>1.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担任省学联驻会主席；市学联驻会主席、校级学生</w:t>
      </w:r>
      <w:r>
        <w:rPr>
          <w:rFonts w:ascii="KaiTi" w:eastAsia="KaiTi" w:cs="KaiTi" w:hAnsi="KaiTi"/>
          <w:color w:val="FF0000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>会主席团成员、校学生团委副书记；</w:t>
      </w:r>
      <w:r>
        <w:rPr>
          <w:rFonts w:ascii="KaiTi" w:eastAsia="KaiTi" w:cs="KaiTi" w:hAnsi="KaiTi"/>
          <w:color w:val="FF0000"/>
          <w:spacing w:val="-5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>学院学生会主席团成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员、其他校级学生组织各部门负责人、院学生团委副书记；</w:t>
      </w:r>
      <w:r>
        <w:rPr>
          <w:rFonts w:ascii="KaiTi" w:eastAsia="KaiTi" w:cs="KaiTi" w:hAnsi="KaiTi"/>
          <w:color w:val="FF0000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其他校级学生组织工作人员、其他学院学生组织各部门负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责人、各级学生社团负责人、班导；其他学院各级学生组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织工作人员、班级团支书、班长；</w:t>
      </w:r>
      <w:r>
        <w:rPr>
          <w:rFonts w:ascii="KaiTi" w:eastAsia="KaiTi" w:cs="KaiTi" w:hAnsi="KaiTi"/>
          <w:color w:val="FF0000"/>
          <w:spacing w:val="7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班级班委、团支部委员、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寝室长等，</w:t>
      </w:r>
      <w:r>
        <w:rPr>
          <w:rFonts w:ascii="KaiTi" w:eastAsia="KaiTi" w:cs="KaiTi" w:hAnsi="KaiTi"/>
          <w:color w:val="FF0000"/>
          <w:spacing w:val="7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经考核合格，分别记</w:t>
      </w:r>
      <w:r>
        <w:rPr>
          <w:rFonts w:ascii="KaiTi" w:eastAsia="KaiTi" w:cs="KaiTi" w:hAnsi="KaiTi"/>
          <w:color w:val="FF0000"/>
          <w:spacing w:val="-4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25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7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5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个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学期。如同一学年兼多职的，只按就高计算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一项。</w:t>
      </w:r>
    </w:p>
    <w:p>
      <w:pPr>
        <w:spacing w:before="105" w:line="288" w:lineRule="auto"/>
        <w:ind w:right="72" w:firstLine="471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3"/>
          <w:sz w:val="23"/>
          <w:szCs w:val="23"/>
        </w:rPr>
        <w:t>2.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寒暑期社会实践是指学生在寒暑假期间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走向社会，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以社会调查、见习实习、创新创业、宣传教育、咨询辅导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等为基本内容的实践活动。学时认定时，团队及个人自主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实践要求提供相关证明材料，对确实参加社会实践且成绩</w:t>
      </w:r>
      <w:r>
        <w:rPr>
          <w:rFonts w:ascii="KaiTi" w:eastAsia="KaiTi" w:cs="KaiTi" w:hAnsi="KaiTi"/>
          <w:color w:val="FF0000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考核合格者，</w:t>
      </w:r>
      <w:r>
        <w:rPr>
          <w:rFonts w:ascii="KaiTi" w:eastAsia="KaiTi" w:cs="KaiTi" w:hAnsi="KaiTi"/>
          <w:color w:val="FF0000"/>
          <w:spacing w:val="7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予以每周</w:t>
      </w:r>
      <w:r>
        <w:rPr>
          <w:rFonts w:ascii="KaiTi" w:eastAsia="KaiTi" w:cs="KaiTi" w:hAnsi="KaiTi"/>
          <w:color w:val="FF0000"/>
          <w:spacing w:val="-3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15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学时的认定。在校期间每位同学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寒暑期社会实践时间要求不少于两周，寒暑假社会实践类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所获学时不少于</w:t>
      </w:r>
      <w:r>
        <w:rPr>
          <w:rFonts w:ascii="KaiTi" w:eastAsia="KaiTi" w:cs="KaiTi" w:hAnsi="KaiTi"/>
          <w:color w:val="FF0000"/>
          <w:spacing w:val="-2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-4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个。每个假期最多认定</w:t>
      </w:r>
      <w:r>
        <w:rPr>
          <w:rFonts w:ascii="KaiTi" w:eastAsia="KaiTi" w:cs="KaiTi" w:hAnsi="KaiTi"/>
          <w:color w:val="FF0000"/>
          <w:spacing w:val="-31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</w:t>
      </w:r>
      <w:r>
        <w:rPr>
          <w:rFonts w:ascii="SimSun" w:eastAsia="SimSun" w:cs="SimSun" w:hAnsi="SimSun"/>
          <w:color w:val="FF0000"/>
          <w:spacing w:val="-4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个实践项目，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每名学生在校期间修满必须学时后最多可再认定</w:t>
      </w:r>
      <w:r>
        <w:rPr>
          <w:rFonts w:ascii="KaiTi" w:eastAsia="KaiTi" w:cs="KaiTi" w:hAnsi="KaiTi"/>
          <w:color w:val="FF0000"/>
          <w:spacing w:val="-18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1</w:t>
      </w:r>
      <w:r>
        <w:rPr>
          <w:rFonts w:ascii="SimSun" w:eastAsia="SimSun" w:cs="SimSun" w:hAnsi="SimSun"/>
          <w:color w:val="FF0000"/>
          <w:spacing w:val="-4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次。</w:t>
      </w:r>
    </w:p>
    <w:p>
      <w:pPr>
        <w:spacing w:before="103" w:line="278" w:lineRule="auto"/>
        <w:ind w:left="5" w:right="71" w:firstLine="468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2"/>
          <w:sz w:val="23"/>
          <w:szCs w:val="23"/>
        </w:rPr>
        <w:t>3.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寒暑期社会实践中，个人获得校级、市级、省级、</w:t>
      </w:r>
      <w:r>
        <w:rPr>
          <w:rFonts w:ascii="KaiTi" w:eastAsia="KaiTi" w:cs="KaiTi" w:hAnsi="KaiTi"/>
          <w:color w:val="FF0000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全国表彰的，</w:t>
      </w:r>
      <w:r>
        <w:rPr>
          <w:rFonts w:ascii="KaiTi" w:eastAsia="KaiTi" w:cs="KaiTi" w:hAnsi="KaiTi"/>
          <w:color w:val="FF0000"/>
          <w:spacing w:val="5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分别认定</w:t>
      </w:r>
      <w:r>
        <w:rPr>
          <w:rFonts w:ascii="KaiTi" w:eastAsia="KaiTi" w:cs="KaiTi" w:hAnsi="KaiTi"/>
          <w:color w:val="FF0000"/>
          <w:spacing w:val="-4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1"/>
          <w:sz w:val="23"/>
          <w:szCs w:val="23"/>
        </w:rPr>
        <w:t>6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1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1"/>
          <w:sz w:val="23"/>
          <w:szCs w:val="23"/>
        </w:rPr>
        <w:t>14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1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11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次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；</w:t>
      </w:r>
      <w:r>
        <w:rPr>
          <w:rFonts w:ascii="KaiTi" w:eastAsia="KaiTi" w:cs="KaiTi" w:hAnsi="KaiTi"/>
          <w:color w:val="FF0000"/>
          <w:spacing w:val="-1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集体受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到表彰的，其成员按上述标准减半认定学时。在同一活动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中同时获多项表彰的，取最高学时予以认定；参加多项活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80"/>
          <w:pgSz w:w="7654" w:h="11055"/>
          <w:pgMar w:top="939" w:right="831" w:bottom="855" w:left="908" w:header="0" w:footer="602" w:gutter="0"/>
          <w:docGrid w:linePitch="312" w:charSpace="0"/>
        </w:sectPr>
      </w:pPr>
    </w:p>
    <w:p>
      <w:pPr>
        <w:spacing w:before="110" w:line="214" w:lineRule="auto"/>
        <w:ind w:left="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3"/>
          <w:sz w:val="23"/>
          <w:szCs w:val="23"/>
        </w:rPr>
        <w:t>动并获得多项表彰的，学时可叠加认定。</w:t>
      </w:r>
    </w:p>
    <w:p>
      <w:pPr>
        <w:spacing w:before="108" w:line="286" w:lineRule="auto"/>
        <w:ind w:right="106" w:firstLine="467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13"/>
          <w:sz w:val="23"/>
          <w:szCs w:val="23"/>
        </w:rPr>
        <w:t>4.</w:t>
      </w:r>
      <w:r>
        <w:rPr>
          <w:rFonts w:ascii="KaiTi" w:eastAsia="KaiTi" w:cs="KaiTi" w:hAnsi="KaiTi"/>
          <w:color w:val="FF0000"/>
          <w:spacing w:val="13"/>
          <w:sz w:val="23"/>
          <w:szCs w:val="23"/>
        </w:rPr>
        <w:t>学生在校期间入驻学校创业园并注册工商营业执</w:t>
      </w:r>
      <w:r>
        <w:rPr>
          <w:rFonts w:ascii="KaiTi" w:eastAsia="KaiTi" w:cs="KaiTi" w:hAnsi="KaiTi"/>
          <w:color w:val="FF0000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照，开展创业实践半年以上的，企业法人代表视同足额参</w:t>
      </w:r>
      <w:r>
        <w:rPr>
          <w:rFonts w:ascii="KaiTi" w:eastAsia="KaiTi" w:cs="KaiTi" w:hAnsi="KaiTi"/>
          <w:color w:val="FF0000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加寒暑期社会实践，认定</w:t>
      </w:r>
      <w:r>
        <w:rPr>
          <w:rFonts w:ascii="KaiTi" w:eastAsia="KaiTi" w:cs="KaiTi" w:hAnsi="KaiTi"/>
          <w:color w:val="FF0000"/>
          <w:spacing w:val="-4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项，团队成员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认定</w:t>
      </w:r>
      <w:r>
        <w:rPr>
          <w:rFonts w:ascii="KaiTi" w:eastAsia="KaiTi" w:cs="KaiTi" w:hAnsi="KaiTi"/>
          <w:color w:val="FF0000"/>
          <w:spacing w:val="-31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15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学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时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项。认定时需提交工商营业执照和创业园入驻协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议书复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印件，并逐级通过认定部门审核后方可获得相应学时。在</w:t>
      </w:r>
      <w:r>
        <w:rPr>
          <w:rFonts w:ascii="KaiTi" w:eastAsia="KaiTi" w:cs="KaiTi" w:hAnsi="KaiTi"/>
          <w:color w:val="FF0000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z w:val="23"/>
          <w:szCs w:val="23"/>
        </w:rPr>
        <w:t>校期间最多认定一次。</w:t>
      </w:r>
    </w:p>
    <w:p>
      <w:pPr>
        <w:spacing w:before="106" w:line="218" w:lineRule="auto"/>
        <w:ind w:left="467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3"/>
          <w:sz w:val="23"/>
          <w:szCs w:val="23"/>
        </w:rPr>
        <w:t>第十六条</w:t>
      </w:r>
      <w:r>
        <w:rPr>
          <w:rFonts w:ascii="SimHei" w:eastAsia="SimHei" w:cs="SimHei" w:hAnsi="SimHei"/>
          <w:color w:val="FF0000"/>
          <w:spacing w:val="22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3"/>
          <w:sz w:val="23"/>
          <w:szCs w:val="23"/>
        </w:rPr>
        <w:t>劳动素养模块</w:t>
      </w:r>
    </w:p>
    <w:p>
      <w:pPr>
        <w:spacing w:before="101" w:line="257" w:lineRule="auto"/>
        <w:ind w:left="17" w:right="114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2"/>
          <w:sz w:val="23"/>
          <w:szCs w:val="23"/>
        </w:rPr>
        <w:t>劳动素养模块要求三年制学生在校期间所获学时不低</w:t>
      </w:r>
      <w:r>
        <w:rPr>
          <w:rFonts w:ascii="KaiTi" w:eastAsia="KaiTi" w:cs="KaiTi" w:hAnsi="KaiTi"/>
          <w:color w:val="FF0000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于</w:t>
      </w:r>
      <w:r>
        <w:rPr>
          <w:rFonts w:ascii="KaiTi" w:eastAsia="KaiTi" w:cs="KaiTi" w:hAnsi="KaiTi"/>
          <w:color w:val="FF0000"/>
          <w:spacing w:val="-42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个，两年制学生不低于</w:t>
      </w:r>
      <w:r>
        <w:rPr>
          <w:rFonts w:ascii="KaiTi" w:eastAsia="KaiTi" w:cs="KaiTi" w:hAnsi="KaiTi"/>
          <w:color w:val="FF0000"/>
          <w:spacing w:val="-31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12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个。</w:t>
      </w:r>
    </w:p>
    <w:p>
      <w:pPr>
        <w:spacing w:before="111" w:line="288" w:lineRule="auto"/>
        <w:ind w:right="109" w:firstLine="484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1.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志愿服务：</w:t>
      </w:r>
      <w:r>
        <w:rPr>
          <w:rFonts w:ascii="KaiTi" w:eastAsia="KaiTi" w:cs="KaiTi" w:hAnsi="KaiTi"/>
          <w:color w:val="FF0000"/>
          <w:spacing w:val="-5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学生不以获得报酬为目的，</w:t>
      </w:r>
      <w:r>
        <w:rPr>
          <w:rFonts w:ascii="KaiTi" w:eastAsia="KaiTi" w:cs="KaiTi" w:hAnsi="KaiTi"/>
          <w:color w:val="FF0000"/>
          <w:spacing w:val="-4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自愿奉献时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间和智力、体力、技能等，帮助他人、服务社会的公益行</w:t>
      </w:r>
      <w:r>
        <w:rPr>
          <w:rFonts w:ascii="KaiTi" w:eastAsia="KaiTi" w:cs="KaiTi" w:hAnsi="KaiTi"/>
          <w:color w:val="FF0000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为。包括普及文明风尚、送温暖献爱心、公共秩序维护和</w:t>
      </w:r>
      <w:r>
        <w:rPr>
          <w:rFonts w:ascii="KaiTi" w:eastAsia="KaiTi" w:cs="KaiTi" w:hAnsi="KaiTi"/>
          <w:color w:val="FF0000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赛会保障、应急救援以及面向特殊群体的志愿服务等。学</w:t>
      </w:r>
      <w:r>
        <w:rPr>
          <w:rFonts w:ascii="KaiTi" w:eastAsia="KaiTi" w:cs="KaiTi" w:hAnsi="KaiTi"/>
          <w:color w:val="FF0000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生在校期间通过志愿汇平台参加经学校认定的各级各类志</w:t>
      </w:r>
      <w:r>
        <w:rPr>
          <w:rFonts w:ascii="KaiTi" w:eastAsia="KaiTi" w:cs="KaiTi" w:hAnsi="KaiTi"/>
          <w:color w:val="FF0000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愿服务、无偿献血等活动，所获得的志愿时长按每</w:t>
      </w:r>
      <w:r>
        <w:rPr>
          <w:rFonts w:ascii="KaiTi" w:eastAsia="KaiTi" w:cs="KaiTi" w:hAnsi="KaiTi"/>
          <w:color w:val="FF0000"/>
          <w:spacing w:val="1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1</w:t>
      </w:r>
      <w:r>
        <w:rPr>
          <w:rFonts w:ascii="SimSun" w:eastAsia="SimSun" w:cs="SimSun" w:hAnsi="SimSun"/>
          <w:color w:val="FF0000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小时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折算</w:t>
      </w:r>
      <w:r>
        <w:rPr>
          <w:rFonts w:ascii="KaiTi" w:eastAsia="KaiTi" w:cs="KaiTi" w:hAnsi="KaiTi"/>
          <w:color w:val="FF0000"/>
          <w:spacing w:val="-4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0.5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个学时计。</w:t>
      </w:r>
    </w:p>
    <w:p>
      <w:pPr>
        <w:spacing w:before="103" w:line="278" w:lineRule="auto"/>
        <w:ind w:left="2" w:right="109" w:firstLine="47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4"/>
          <w:sz w:val="23"/>
          <w:szCs w:val="23"/>
        </w:rPr>
        <w:t>学生每年参加志愿服务时间累计不少于</w:t>
      </w:r>
      <w:r>
        <w:rPr>
          <w:rFonts w:ascii="KaiTi" w:eastAsia="KaiTi" w:cs="KaiTi" w:hAnsi="KaiTi"/>
          <w:color w:val="FF0000"/>
          <w:spacing w:val="-34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25</w:t>
      </w:r>
      <w:r>
        <w:rPr>
          <w:rFonts w:ascii="SimSun" w:eastAsia="SimSun" w:cs="SimSun" w:hAnsi="SimSun"/>
          <w:color w:val="FF0000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小时；学生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党员和入党积极分子每年参加志愿服务时间累积不少于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35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个小时。每名学生修满必修学时后，再认定的部分最多不</w:t>
      </w:r>
      <w:r>
        <w:rPr>
          <w:rFonts w:ascii="KaiTi" w:eastAsia="KaiTi" w:cs="KaiTi" w:hAnsi="KaiTi"/>
          <w:color w:val="FF0000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超过</w:t>
      </w:r>
      <w:r>
        <w:rPr>
          <w:rFonts w:ascii="KaiTi" w:eastAsia="KaiTi" w:cs="KaiTi" w:hAnsi="KaiTi"/>
          <w:color w:val="FF0000"/>
          <w:spacing w:val="-4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9"/>
          <w:sz w:val="23"/>
          <w:szCs w:val="23"/>
        </w:rPr>
        <w:t>25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学时。</w:t>
      </w:r>
    </w:p>
    <w:p>
      <w:pPr>
        <w:spacing w:before="100" w:line="271" w:lineRule="auto"/>
        <w:ind w:left="1" w:firstLine="468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1"/>
          <w:sz w:val="23"/>
          <w:szCs w:val="23"/>
        </w:rPr>
        <w:t>2.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>文明寝室：</w:t>
      </w:r>
      <w:r>
        <w:rPr>
          <w:rFonts w:ascii="KaiTi" w:eastAsia="KaiTi" w:cs="KaiTi" w:hAnsi="KaiTi"/>
          <w:color w:val="FF0000"/>
          <w:spacing w:val="-6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>学生在寝室内无人情况下须关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闭空调、 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电灯、板插等相关用电设备，做好节能工作。爱护寝室设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 xml:space="preserve">  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>施设备、无不良文明记录。学生寝室开展月“</w:t>
      </w:r>
      <w:r>
        <w:rPr>
          <w:rFonts w:ascii="KaiTi" w:eastAsia="KaiTi" w:cs="KaiTi" w:hAnsi="KaiTi"/>
          <w:color w:val="FF0000"/>
          <w:spacing w:val="7"/>
          <w:sz w:val="23"/>
          <w:szCs w:val="23"/>
        </w:rPr>
        <w:t>美丽寝室”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81"/>
          <w:pgSz w:w="7654" w:h="11055"/>
          <w:pgMar w:top="939" w:right="795" w:bottom="855" w:left="909" w:header="0" w:footer="602" w:gutter="0"/>
          <w:docGrid w:linePitch="312" w:charSpace="0"/>
        </w:sectPr>
      </w:pPr>
    </w:p>
    <w:p>
      <w:pPr>
        <w:spacing w:before="109" w:line="271" w:lineRule="auto"/>
        <w:ind w:left="11" w:right="22" w:hanging="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3"/>
          <w:sz w:val="23"/>
          <w:szCs w:val="23"/>
        </w:rPr>
        <w:t>评比活动，获得院级、校级、市级、省级、国家级荣誉称</w:t>
      </w:r>
      <w:r>
        <w:rPr>
          <w:rFonts w:ascii="KaiTi" w:eastAsia="KaiTi" w:cs="KaiTi" w:hAnsi="KaiTi"/>
          <w:color w:val="FF0000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号，其寝室全体成员可根据获奖级别分别认定</w:t>
      </w:r>
      <w:r>
        <w:rPr>
          <w:rFonts w:ascii="KaiTi" w:eastAsia="KaiTi" w:cs="KaiTi" w:hAnsi="KaiTi"/>
          <w:color w:val="FF0000"/>
          <w:spacing w:val="-2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、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30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40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项，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同一类别表彰取最高一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项。</w:t>
      </w:r>
    </w:p>
    <w:p>
      <w:pPr>
        <w:spacing w:before="108" w:line="288" w:lineRule="auto"/>
        <w:ind w:left="1" w:firstLine="471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3.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劳动月：</w:t>
      </w:r>
      <w:r>
        <w:rPr>
          <w:rFonts w:ascii="KaiTi" w:eastAsia="KaiTi" w:cs="KaiTi" w:hAnsi="KaiTi"/>
          <w:color w:val="FF0000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每年</w:t>
      </w:r>
      <w:r>
        <w:rPr>
          <w:rFonts w:ascii="KaiTi" w:eastAsia="KaiTi" w:cs="KaiTi" w:hAnsi="KaiTi"/>
          <w:color w:val="FF0000"/>
          <w:spacing w:val="-4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5</w:t>
      </w:r>
      <w:r>
        <w:rPr>
          <w:rFonts w:ascii="SimSun" w:eastAsia="SimSun" w:cs="SimSun" w:hAnsi="SimSun"/>
          <w:color w:val="FF0000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月和</w:t>
      </w:r>
      <w:r>
        <w:rPr>
          <w:rFonts w:ascii="KaiTi" w:eastAsia="KaiTi" w:cs="KaiTi" w:hAnsi="KaiTi"/>
          <w:color w:val="FF0000"/>
          <w:spacing w:val="-34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11</w:t>
      </w:r>
      <w:r>
        <w:rPr>
          <w:rFonts w:ascii="SimSun" w:eastAsia="SimSun" w:cs="SimSun" w:hAnsi="SimSun"/>
          <w:color w:val="FF0000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月为劳动月。由二级学院学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工办牵头，</w:t>
      </w:r>
      <w:r>
        <w:rPr>
          <w:rFonts w:ascii="KaiTi" w:eastAsia="KaiTi" w:cs="KaiTi" w:hAnsi="KaiTi"/>
          <w:color w:val="FF0000"/>
          <w:spacing w:val="6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班主任协同各专业党支部（党小组）组织实施，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安排实习实训、专业服务、社会实践、公益劳动等日常生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活劳动、生产劳动和服务性劳动。在劳动月活动中，个人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获得分项表彰的，认定</w:t>
      </w:r>
      <w:r>
        <w:rPr>
          <w:rFonts w:ascii="KaiTi" w:eastAsia="KaiTi" w:cs="KaiTi" w:hAnsi="KaiTi"/>
          <w:color w:val="FF0000"/>
          <w:spacing w:val="2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项；获得综合表彰或劳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动标兵荣誉称号的，</w:t>
      </w:r>
      <w:r>
        <w:rPr>
          <w:rFonts w:ascii="KaiTi" w:eastAsia="KaiTi" w:cs="KaiTi" w:hAnsi="KaiTi"/>
          <w:color w:val="FF0000"/>
          <w:spacing w:val="6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认定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项。获得班级集体荣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誉的，认定</w:t>
      </w:r>
      <w:r>
        <w:rPr>
          <w:rFonts w:ascii="KaiTi" w:eastAsia="KaiTi" w:cs="KaiTi" w:hAnsi="KaiTi"/>
          <w:color w:val="FF0000"/>
          <w:spacing w:val="2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 xml:space="preserve">100-150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个学时，由班主任指导班级根据实际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情况分配到学生个人。</w:t>
      </w:r>
    </w:p>
    <w:p>
      <w:pPr>
        <w:spacing w:before="102" w:line="218" w:lineRule="auto"/>
        <w:ind w:left="468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3"/>
          <w:sz w:val="23"/>
          <w:szCs w:val="23"/>
        </w:rPr>
        <w:t>第十七条</w:t>
      </w:r>
      <w:r>
        <w:rPr>
          <w:rFonts w:ascii="SimHei" w:eastAsia="SimHei" w:cs="SimHei" w:hAnsi="SimHei"/>
          <w:color w:val="FF0000"/>
          <w:spacing w:val="22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3"/>
          <w:sz w:val="23"/>
          <w:szCs w:val="23"/>
        </w:rPr>
        <w:t>美育素养模块</w:t>
      </w:r>
    </w:p>
    <w:p>
      <w:pPr>
        <w:spacing w:before="98" w:line="278" w:lineRule="auto"/>
        <w:ind w:right="68" w:firstLine="485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2"/>
          <w:sz w:val="23"/>
          <w:szCs w:val="23"/>
        </w:rPr>
        <w:t>1.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美育素养模块是指学生参加的各类文化活动，包括</w:t>
      </w:r>
      <w:r>
        <w:rPr>
          <w:rFonts w:ascii="KaiTi" w:eastAsia="KaiTi" w:cs="KaiTi" w:hAnsi="KaiTi"/>
          <w:color w:val="FF0000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学校推进的“美美与共”美育摇篮计划。在校期间美育素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养模块所获学时不少于</w:t>
      </w:r>
      <w:r>
        <w:rPr>
          <w:rFonts w:ascii="KaiTi" w:eastAsia="KaiTi" w:cs="KaiTi" w:hAnsi="KaiTi"/>
          <w:color w:val="FF0000"/>
          <w:spacing w:val="-5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40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个（两年制学生不少于</w:t>
      </w:r>
      <w:r>
        <w:rPr>
          <w:rFonts w:ascii="KaiTi" w:eastAsia="KaiTi" w:cs="KaiTi" w:hAnsi="KaiTi"/>
          <w:color w:val="FF0000"/>
          <w:spacing w:val="-4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24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</w:t>
      </w:r>
      <w:r>
        <w:rPr>
          <w:rFonts w:ascii="KaiTi" w:eastAsia="KaiTi" w:cs="KaiTi" w:hAnsi="KaiTi"/>
          <w:color w:val="FF0000"/>
          <w:spacing w:val="-45"/>
          <w:sz w:val="23"/>
          <w:szCs w:val="23"/>
        </w:rPr>
        <w:t>），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每学期</w:t>
      </w:r>
      <w:r>
        <w:rPr>
          <w:rFonts w:ascii="KaiTi" w:eastAsia="KaiTi" w:cs="KaiTi" w:hAnsi="KaiTi"/>
          <w:color w:val="FF0000"/>
          <w:spacing w:val="-38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26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个学时封顶。</w:t>
      </w:r>
    </w:p>
    <w:p>
      <w:pPr>
        <w:spacing w:before="101" w:line="288" w:lineRule="auto"/>
        <w:ind w:left="1" w:right="61" w:firstLine="469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2.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通过</w:t>
      </w:r>
      <w:r>
        <w:rPr>
          <w:rFonts w:ascii="KaiTi" w:eastAsia="KaiTi" w:cs="KaiTi" w:hAnsi="KaiTi"/>
          <w:color w:val="FF0000"/>
          <w:spacing w:val="-3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PU</w:t>
      </w:r>
      <w:r>
        <w:rPr>
          <w:rFonts w:ascii="SimSun" w:eastAsia="SimSun" w:cs="SimSun" w:hAnsi="SimSun"/>
          <w:color w:val="FF0000"/>
          <w:spacing w:val="-3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平台发起的各级美育类活动，校级可获得</w:t>
      </w:r>
      <w:r>
        <w:rPr>
          <w:rFonts w:ascii="KaiTi" w:eastAsia="KaiTi" w:cs="KaiTi" w:hAnsi="KaiTi"/>
          <w:color w:val="FF0000"/>
          <w:spacing w:val="-3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5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次、院级</w:t>
      </w:r>
      <w:r>
        <w:rPr>
          <w:rFonts w:ascii="KaiTi" w:eastAsia="KaiTi" w:cs="KaiTi" w:hAnsi="KaiTi"/>
          <w:color w:val="FF0000"/>
          <w:spacing w:val="-3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3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次，</w:t>
      </w:r>
      <w:r>
        <w:rPr>
          <w:rFonts w:ascii="KaiTi" w:eastAsia="KaiTi" w:cs="KaiTi" w:hAnsi="KaiTi"/>
          <w:color w:val="FF0000"/>
          <w:spacing w:val="-3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班级</w:t>
      </w:r>
      <w:r>
        <w:rPr>
          <w:rFonts w:ascii="KaiTi" w:eastAsia="KaiTi" w:cs="KaiTi" w:hAnsi="KaiTi"/>
          <w:color w:val="FF0000"/>
          <w:spacing w:val="-4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2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次。学生社团组织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开展的美育类活动应通过</w:t>
      </w:r>
      <w:r>
        <w:rPr>
          <w:rFonts w:ascii="KaiTi" w:eastAsia="KaiTi" w:cs="KaiTi" w:hAnsi="KaiTi"/>
          <w:color w:val="FF0000"/>
          <w:spacing w:val="-4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PU</w:t>
      </w:r>
      <w:r>
        <w:rPr>
          <w:rFonts w:ascii="SimSun" w:eastAsia="SimSun" w:cs="SimSun" w:hAnsi="SimSun"/>
          <w:color w:val="FF0000"/>
          <w:spacing w:val="-4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平台发起申请，</w:t>
      </w:r>
      <w:r>
        <w:rPr>
          <w:rFonts w:ascii="KaiTi" w:eastAsia="KaiTi" w:cs="KaiTi" w:hAnsi="KaiTi"/>
          <w:color w:val="FF0000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经过有关部门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审核批准，根据其挂靠单位级别（校级或院级）进行学时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认定。体育类除外的学分制社团（工作坊）按照《丽水职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业技术学院学分制社团管理办法》及《丽水职业技术学院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学分制工作坊管理办法》要求，</w:t>
      </w:r>
      <w:r>
        <w:rPr>
          <w:rFonts w:ascii="KaiTi" w:eastAsia="KaiTi" w:cs="KaiTi" w:hAnsi="KaiTi"/>
          <w:color w:val="FF0000"/>
          <w:spacing w:val="2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一个学期上满</w:t>
      </w:r>
      <w:r>
        <w:rPr>
          <w:rFonts w:ascii="KaiTi" w:eastAsia="KaiTi" w:cs="KaiTi" w:hAnsi="KaiTi"/>
          <w:color w:val="FF0000"/>
          <w:spacing w:val="-46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-5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课时的，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按</w:t>
      </w:r>
      <w:r>
        <w:rPr>
          <w:rFonts w:ascii="KaiTi" w:eastAsia="KaiTi" w:cs="KaiTi" w:hAnsi="KaiTi"/>
          <w:color w:val="FF0000"/>
          <w:spacing w:val="-32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15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学时计算。同一项目参与加分与获奖加分不可重复记</w:t>
      </w:r>
    </w:p>
    <w:p>
      <w:pPr>
        <w:spacing w:line="288" w:lineRule="auto"/>
        <w:rPr>
          <w:rFonts w:ascii="KaiTi" w:eastAsia="KaiTi" w:cs="KaiTi" w:hAnsi="KaiTi"/>
          <w:sz w:val="23"/>
          <w:szCs w:val="23"/>
        </w:rPr>
        <w:sectPr>
          <w:footerReference w:type="default" r:id="rId82"/>
          <w:pgSz w:w="7654" w:h="11055"/>
          <w:pgMar w:top="939" w:right="841" w:bottom="855" w:left="908" w:header="0" w:footer="602" w:gutter="0"/>
          <w:docGrid w:linePitch="312" w:charSpace="0"/>
        </w:sectPr>
      </w:pPr>
    </w:p>
    <w:p>
      <w:pPr>
        <w:spacing w:before="110" w:line="372" w:lineRule="exact"/>
        <w:ind w:left="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3"/>
          <w:position w:val="10"/>
          <w:sz w:val="23"/>
          <w:szCs w:val="23"/>
        </w:rPr>
        <w:t>分，取最高学时予以认定。</w:t>
      </w:r>
    </w:p>
    <w:p>
      <w:pPr>
        <w:spacing w:line="218" w:lineRule="auto"/>
        <w:ind w:left="468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3.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文化艺术竞赛</w:t>
      </w:r>
    </w:p>
    <w:p>
      <w:pPr>
        <w:spacing w:before="100" w:line="257" w:lineRule="auto"/>
        <w:ind w:left="5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）在院级竞赛中获得优秀奖、三等奖、二等奖、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等奖的，分别记</w:t>
      </w:r>
      <w:r>
        <w:rPr>
          <w:rFonts w:ascii="KaiTi" w:eastAsia="KaiTi" w:cs="KaiTi" w:hAnsi="KaiTi"/>
          <w:color w:val="FF0000"/>
          <w:spacing w:val="-2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1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7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项。</w:t>
      </w:r>
    </w:p>
    <w:p>
      <w:pPr>
        <w:spacing w:before="106" w:line="257" w:lineRule="auto"/>
        <w:ind w:left="5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）在校级竞赛中获得优秀奖、三等奖、二等奖、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等奖的，分别记</w:t>
      </w:r>
      <w:r>
        <w:rPr>
          <w:rFonts w:ascii="KaiTi" w:eastAsia="KaiTi" w:cs="KaiTi" w:hAnsi="KaiTi"/>
          <w:color w:val="FF0000"/>
          <w:spacing w:val="-4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7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次。</w:t>
      </w:r>
    </w:p>
    <w:p>
      <w:pPr>
        <w:spacing w:before="107" w:line="271" w:lineRule="auto"/>
        <w:ind w:left="1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）在市级竞赛中获得优秀奖、三等奖、二等奖、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等奖的，</w:t>
      </w:r>
      <w:r>
        <w:rPr>
          <w:rFonts w:ascii="KaiTi" w:eastAsia="KaiTi" w:cs="KaiTi" w:hAnsi="KaiTi"/>
          <w:color w:val="FF0000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分别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记</w:t>
      </w:r>
      <w:r>
        <w:rPr>
          <w:rFonts w:ascii="KaiTi" w:eastAsia="KaiTi" w:cs="KaiTi" w:hAnsi="KaiTi"/>
          <w:color w:val="FF0000"/>
          <w:spacing w:val="-44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次，</w:t>
      </w:r>
      <w:r>
        <w:rPr>
          <w:rFonts w:ascii="KaiTi" w:eastAsia="KaiTi" w:cs="KaiTi" w:hAnsi="KaiTi"/>
          <w:color w:val="FF0000"/>
          <w:spacing w:val="-2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其他参加者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未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获荣誉的记</w:t>
      </w:r>
      <w:r>
        <w:rPr>
          <w:rFonts w:ascii="KaiTi" w:eastAsia="KaiTi" w:cs="KaiTi" w:hAnsi="KaiTi"/>
          <w:color w:val="FF0000"/>
          <w:spacing w:val="-41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3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次。</w:t>
      </w:r>
    </w:p>
    <w:p>
      <w:pPr>
        <w:spacing w:before="102" w:line="271" w:lineRule="auto"/>
        <w:ind w:left="5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4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）在省级竞赛中获得优秀奖、三等奖、二等奖、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等奖的，分别记</w:t>
      </w:r>
      <w:r>
        <w:rPr>
          <w:rFonts w:ascii="KaiTi" w:eastAsia="KaiTi" w:cs="KaiTi" w:hAnsi="KaiTi"/>
          <w:color w:val="FF0000"/>
          <w:spacing w:val="1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25</w:t>
      </w:r>
      <w:r>
        <w:rPr>
          <w:rFonts w:ascii="SimSun" w:eastAsia="SimSun" w:cs="SimSun" w:hAnsi="SimSun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次，</w:t>
      </w:r>
      <w:r>
        <w:rPr>
          <w:rFonts w:ascii="KaiTi" w:eastAsia="KaiTi" w:cs="KaiTi" w:hAnsi="KaiTi"/>
          <w:color w:val="FF0000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其他参加者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未获荣誉的记</w:t>
      </w:r>
      <w:r>
        <w:rPr>
          <w:rFonts w:ascii="KaiTi" w:eastAsia="KaiTi" w:cs="KaiTi" w:hAnsi="KaiTi"/>
          <w:color w:val="FF0000"/>
          <w:spacing w:val="-4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5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次。</w:t>
      </w:r>
    </w:p>
    <w:p>
      <w:pPr>
        <w:spacing w:before="102" w:line="271" w:lineRule="auto"/>
        <w:ind w:left="5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）在全国竞赛中获得优秀奖、三等奖、二等奖、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等奖的，分别记</w:t>
      </w:r>
      <w:r>
        <w:rPr>
          <w:rFonts w:ascii="KaiTi" w:eastAsia="KaiTi" w:cs="KaiTi" w:hAnsi="KaiTi"/>
          <w:color w:val="FF0000"/>
          <w:spacing w:val="1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25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次，</w:t>
      </w:r>
      <w:r>
        <w:rPr>
          <w:rFonts w:ascii="KaiTi" w:eastAsia="KaiTi" w:cs="KaiTi" w:hAnsi="KaiTi"/>
          <w:color w:val="FF0000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其他参加者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未获荣誉的记</w:t>
      </w:r>
      <w:r>
        <w:rPr>
          <w:rFonts w:ascii="KaiTi" w:eastAsia="KaiTi" w:cs="KaiTi" w:hAnsi="KaiTi"/>
          <w:color w:val="FF0000"/>
          <w:spacing w:val="-4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7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次。</w:t>
      </w:r>
    </w:p>
    <w:p>
      <w:pPr>
        <w:spacing w:before="102" w:line="271" w:lineRule="auto"/>
        <w:ind w:right="17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2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6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）在国际级竞赛中获得优秀奖、三等奖、二等奖、</w:t>
      </w:r>
      <w:r>
        <w:rPr>
          <w:rFonts w:ascii="KaiTi" w:eastAsia="KaiTi" w:cs="KaiTi" w:hAnsi="KaiTi"/>
          <w:color w:val="FF0000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一等奖的，分别记</w:t>
      </w:r>
      <w:r>
        <w:rPr>
          <w:rFonts w:ascii="KaiTi" w:eastAsia="KaiTi" w:cs="KaiTi" w:hAnsi="KaiTi"/>
          <w:color w:val="FF0000"/>
          <w:spacing w:val="1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25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30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35</w:t>
      </w:r>
      <w:r>
        <w:rPr>
          <w:rFonts w:ascii="SimSun" w:eastAsia="SimSun" w:cs="SimSun" w:hAnsi="SimSun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次，其他参加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者未获荣誉的记</w:t>
      </w:r>
      <w:r>
        <w:rPr>
          <w:rFonts w:ascii="KaiTi" w:eastAsia="KaiTi" w:cs="KaiTi" w:hAnsi="KaiTi"/>
          <w:color w:val="FF0000"/>
          <w:spacing w:val="-2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4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次。</w:t>
      </w:r>
    </w:p>
    <w:p>
      <w:pPr>
        <w:spacing w:before="100" w:line="271" w:lineRule="auto"/>
        <w:ind w:right="7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2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7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）同一竞赛的不同级别获奖取最高级别予以认定。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如设立的最高奖为特等奖，则给予的学时等同于相应档级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的一等奖给予的学时，以此类推。</w:t>
      </w:r>
    </w:p>
    <w:p>
      <w:pPr>
        <w:spacing w:before="106" w:line="257" w:lineRule="auto"/>
        <w:ind w:left="15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9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9"/>
          <w:sz w:val="23"/>
          <w:szCs w:val="23"/>
        </w:rPr>
        <w:t>8</w:t>
      </w:r>
      <w:r>
        <w:rPr>
          <w:rFonts w:ascii="KaiTi" w:eastAsia="KaiTi" w:cs="KaiTi" w:hAnsi="KaiTi"/>
          <w:color w:val="FF0000"/>
          <w:spacing w:val="9"/>
          <w:sz w:val="23"/>
          <w:szCs w:val="23"/>
        </w:rPr>
        <w:t>）在由行业协会举办的各类文化艺术竞赛</w:t>
      </w:r>
      <w:r>
        <w:rPr>
          <w:rFonts w:ascii="KaiTi" w:eastAsia="KaiTi" w:cs="KaiTi" w:hAnsi="KaiTi"/>
          <w:color w:val="FF0000"/>
          <w:spacing w:val="8"/>
          <w:sz w:val="23"/>
          <w:szCs w:val="23"/>
        </w:rPr>
        <w:t>中获奖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的，参照以上同等级别可获学时的</w:t>
      </w:r>
      <w:r>
        <w:rPr>
          <w:rFonts w:ascii="KaiTi" w:eastAsia="KaiTi" w:cs="KaiTi" w:hAnsi="KaiTi"/>
          <w:color w:val="FF0000"/>
          <w:spacing w:val="-3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70%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计算。</w:t>
      </w:r>
    </w:p>
    <w:p>
      <w:pPr>
        <w:spacing w:before="108" w:line="218" w:lineRule="auto"/>
        <w:ind w:left="46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第十八条</w:t>
      </w:r>
      <w:r>
        <w:rPr>
          <w:rFonts w:ascii="SimHei" w:eastAsia="SimHei" w:cs="SimHei" w:hAnsi="SimHei"/>
          <w:color w:val="FF0000"/>
          <w:spacing w:val="12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2"/>
          <w:sz w:val="23"/>
          <w:szCs w:val="23"/>
        </w:rPr>
        <w:t>体育素养模块</w:t>
      </w:r>
    </w:p>
    <w:p>
      <w:pPr>
        <w:spacing w:line="218" w:lineRule="auto"/>
        <w:rPr>
          <w:rFonts w:ascii="SimHei" w:eastAsia="SimHei" w:cs="SimHei" w:hAnsi="SimHei"/>
          <w:sz w:val="23"/>
          <w:szCs w:val="23"/>
        </w:rPr>
        <w:sectPr>
          <w:footerReference w:type="default" r:id="rId83"/>
          <w:pgSz w:w="7654" w:h="11055"/>
          <w:pgMar w:top="939" w:right="903" w:bottom="855" w:left="913" w:header="0" w:footer="602" w:gutter="0"/>
          <w:docGrid w:linePitch="312" w:charSpace="0"/>
        </w:sectPr>
      </w:pPr>
    </w:p>
    <w:p>
      <w:pPr>
        <w:spacing w:before="109" w:line="278" w:lineRule="auto"/>
        <w:ind w:firstLine="486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2"/>
          <w:sz w:val="23"/>
          <w:szCs w:val="23"/>
        </w:rPr>
        <w:t>1.</w:t>
      </w:r>
      <w:r>
        <w:rPr>
          <w:rFonts w:ascii="KaiTi" w:eastAsia="KaiTi" w:cs="KaiTi" w:hAnsi="KaiTi"/>
          <w:color w:val="FF0000"/>
          <w:spacing w:val="2"/>
          <w:sz w:val="23"/>
          <w:szCs w:val="23"/>
        </w:rPr>
        <w:t>体育素养模块是指学生参加的各类体育类活动，包</w:t>
      </w:r>
      <w:r>
        <w:rPr>
          <w:rFonts w:ascii="KaiTi" w:eastAsia="KaiTi" w:cs="KaiTi" w:hAnsi="KaiTi"/>
          <w:color w:val="FF0000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括“运动最青春”身体素养提升计划。在校期间体育素养</w:t>
      </w:r>
      <w:r>
        <w:rPr>
          <w:rFonts w:ascii="KaiTi" w:eastAsia="KaiTi" w:cs="KaiTi" w:hAnsi="KaiTi"/>
          <w:color w:val="FF0000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模块所获学时不少于</w:t>
      </w:r>
      <w:r>
        <w:rPr>
          <w:rFonts w:ascii="KaiTi" w:eastAsia="KaiTi" w:cs="KaiTi" w:hAnsi="KaiTi"/>
          <w:color w:val="FF0000"/>
          <w:spacing w:val="-4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4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个（两年制学生不少于</w:t>
      </w:r>
      <w:r>
        <w:rPr>
          <w:rFonts w:ascii="KaiTi" w:eastAsia="KaiTi" w:cs="KaiTi" w:hAnsi="KaiTi"/>
          <w:color w:val="FF0000"/>
          <w:spacing w:val="-3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12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</w:t>
      </w:r>
      <w:r>
        <w:rPr>
          <w:rFonts w:ascii="KaiTi" w:eastAsia="KaiTi" w:cs="KaiTi" w:hAnsi="KaiTi"/>
          <w:color w:val="FF0000"/>
          <w:spacing w:val="-35"/>
          <w:sz w:val="23"/>
          <w:szCs w:val="23"/>
        </w:rPr>
        <w:t>），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每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学期</w:t>
      </w:r>
      <w:r>
        <w:rPr>
          <w:rFonts w:ascii="KaiTi" w:eastAsia="KaiTi" w:cs="KaiTi" w:hAnsi="KaiTi"/>
          <w:color w:val="FF0000"/>
          <w:spacing w:val="-2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14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个学时封顶。</w:t>
      </w:r>
    </w:p>
    <w:p>
      <w:pPr>
        <w:spacing w:before="100" w:line="290" w:lineRule="auto"/>
        <w:ind w:left="2" w:firstLine="469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2.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通过</w:t>
      </w:r>
      <w:r>
        <w:rPr>
          <w:rFonts w:ascii="KaiTi" w:eastAsia="KaiTi" w:cs="KaiTi" w:hAnsi="KaiTi"/>
          <w:color w:val="FF0000"/>
          <w:spacing w:val="-3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PU</w:t>
      </w:r>
      <w:r>
        <w:rPr>
          <w:rFonts w:ascii="SimSun" w:eastAsia="SimSun" w:cs="SimSun" w:hAnsi="SimSun"/>
          <w:color w:val="FF0000"/>
          <w:spacing w:val="-3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平台发起的各级体育类活动，校级可获得</w:t>
      </w:r>
      <w:r>
        <w:rPr>
          <w:rFonts w:ascii="KaiTi" w:eastAsia="KaiTi" w:cs="KaiTi" w:hAnsi="KaiTi"/>
          <w:color w:val="FF0000"/>
          <w:spacing w:val="-3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5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次、院级</w:t>
      </w:r>
      <w:r>
        <w:rPr>
          <w:rFonts w:ascii="KaiTi" w:eastAsia="KaiTi" w:cs="KaiTi" w:hAnsi="KaiTi"/>
          <w:color w:val="FF0000"/>
          <w:spacing w:val="-3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3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次，</w:t>
      </w:r>
      <w:r>
        <w:rPr>
          <w:rFonts w:ascii="KaiTi" w:eastAsia="KaiTi" w:cs="KaiTi" w:hAnsi="KaiTi"/>
          <w:color w:val="FF0000"/>
          <w:spacing w:val="-3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班级</w:t>
      </w:r>
      <w:r>
        <w:rPr>
          <w:rFonts w:ascii="KaiTi" w:eastAsia="KaiTi" w:cs="KaiTi" w:hAnsi="KaiTi"/>
          <w:color w:val="FF0000"/>
          <w:spacing w:val="-4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2</w:t>
      </w:r>
      <w:r>
        <w:rPr>
          <w:rFonts w:ascii="SimSun" w:eastAsia="SimSun" w:cs="SimSun" w:hAnsi="SimSun"/>
          <w:color w:val="FF0000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学时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次。学生社团组织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开展的体育类活动应通过</w:t>
      </w:r>
      <w:r>
        <w:rPr>
          <w:rFonts w:ascii="KaiTi" w:eastAsia="KaiTi" w:cs="KaiTi" w:hAnsi="KaiTi"/>
          <w:color w:val="FF0000"/>
          <w:spacing w:val="-4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PU</w:t>
      </w:r>
      <w:r>
        <w:rPr>
          <w:rFonts w:ascii="SimSun" w:eastAsia="SimSun" w:cs="SimSun" w:hAnsi="SimSun"/>
          <w:color w:val="FF0000"/>
          <w:spacing w:val="-4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平台发起申请，</w:t>
      </w:r>
      <w:r>
        <w:rPr>
          <w:rFonts w:ascii="KaiTi" w:eastAsia="KaiTi" w:cs="KaiTi" w:hAnsi="KaiTi"/>
          <w:color w:val="FF0000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经过有关部门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审核批准，根据其挂靠单位级别（校级或院级）进行学时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认定。体育类学分制社团（工作坊）按照《丽水职业技术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学院学分制社团管理办法》及《丽水职业技术学院学分制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工作坊管理办法》要求，一个学期上满</w:t>
      </w:r>
      <w:r>
        <w:rPr>
          <w:rFonts w:ascii="KaiTi" w:eastAsia="KaiTi" w:cs="KaiTi" w:hAnsi="KaiTi"/>
          <w:color w:val="FF0000"/>
          <w:spacing w:val="14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课时的，按</w:t>
      </w:r>
      <w:r>
        <w:rPr>
          <w:rFonts w:ascii="KaiTi" w:eastAsia="KaiTi" w:cs="KaiTi" w:hAnsi="KaiTi"/>
          <w:color w:val="FF0000"/>
          <w:spacing w:val="1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15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 xml:space="preserve">学时计算。同一项目参与加分与获奖加分不可重复记分， </w:t>
      </w:r>
      <w:r>
        <w:rPr>
          <w:rFonts w:ascii="KaiTi" w:eastAsia="KaiTi" w:cs="KaiTi" w:hAnsi="KaiTi"/>
          <w:color w:val="FF0000"/>
          <w:sz w:val="23"/>
          <w:szCs w:val="23"/>
        </w:rPr>
        <w:t>取最高学时予以认定。</w:t>
      </w:r>
    </w:p>
    <w:p>
      <w:pPr>
        <w:spacing w:before="107" w:line="216" w:lineRule="auto"/>
        <w:ind w:left="474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3.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体育竞技比赛</w:t>
      </w:r>
    </w:p>
    <w:p>
      <w:pPr>
        <w:spacing w:before="102" w:line="257" w:lineRule="auto"/>
        <w:ind w:left="11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）在院级竞赛中获得优胜奖、三等奖、二等奖、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等奖的，分别记</w:t>
      </w:r>
      <w:r>
        <w:rPr>
          <w:rFonts w:ascii="KaiTi" w:eastAsia="KaiTi" w:cs="KaiTi" w:hAnsi="KaiTi"/>
          <w:color w:val="FF0000"/>
          <w:spacing w:val="-2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1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7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次。</w:t>
      </w:r>
    </w:p>
    <w:p>
      <w:pPr>
        <w:spacing w:before="110" w:line="271" w:lineRule="auto"/>
        <w:ind w:left="11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）在校级竞赛中获得优胜奖、三等奖、二等奖、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等奖的，</w:t>
      </w:r>
      <w:r>
        <w:rPr>
          <w:rFonts w:ascii="KaiTi" w:eastAsia="KaiTi" w:cs="KaiTi" w:hAnsi="KaiTi"/>
          <w:color w:val="FF0000"/>
          <w:spacing w:val="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分别记</w:t>
      </w:r>
      <w:r>
        <w:rPr>
          <w:rFonts w:ascii="KaiTi" w:eastAsia="KaiTi" w:cs="KaiTi" w:hAnsi="KaiTi"/>
          <w:color w:val="FF0000"/>
          <w:spacing w:val="-44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7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次，其他参加者未获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荣誉的记</w:t>
      </w:r>
      <w:r>
        <w:rPr>
          <w:rFonts w:ascii="KaiTi" w:eastAsia="KaiTi" w:cs="KaiTi" w:hAnsi="KaiTi"/>
          <w:color w:val="FF0000"/>
          <w:spacing w:val="-3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3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次。</w:t>
      </w:r>
    </w:p>
    <w:p>
      <w:pPr>
        <w:spacing w:before="103" w:line="271" w:lineRule="auto"/>
        <w:ind w:left="8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）在市级竞赛中获得优胜奖、三等奖、二等奖、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等奖的，</w:t>
      </w:r>
      <w:r>
        <w:rPr>
          <w:rFonts w:ascii="KaiTi" w:eastAsia="KaiTi" w:cs="KaiTi" w:hAnsi="KaiTi"/>
          <w:color w:val="FF0000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分别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记</w:t>
      </w:r>
      <w:r>
        <w:rPr>
          <w:rFonts w:ascii="KaiTi" w:eastAsia="KaiTi" w:cs="KaiTi" w:hAnsi="KaiTi"/>
          <w:color w:val="FF0000"/>
          <w:spacing w:val="-44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10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次，</w:t>
      </w:r>
      <w:r>
        <w:rPr>
          <w:rFonts w:ascii="KaiTi" w:eastAsia="KaiTi" w:cs="KaiTi" w:hAnsi="KaiTi"/>
          <w:color w:val="FF0000"/>
          <w:spacing w:val="-2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其他参加者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未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获荣誉的记</w:t>
      </w:r>
      <w:r>
        <w:rPr>
          <w:rFonts w:ascii="KaiTi" w:eastAsia="KaiTi" w:cs="KaiTi" w:hAnsi="KaiTi"/>
          <w:color w:val="FF0000"/>
          <w:spacing w:val="-41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5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次。</w:t>
      </w:r>
    </w:p>
    <w:p>
      <w:pPr>
        <w:spacing w:before="103" w:line="257" w:lineRule="auto"/>
        <w:ind w:left="11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4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）在省级竞赛中获得优胜奖、三等奖、二等奖、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等奖的，分别记</w:t>
      </w:r>
      <w:r>
        <w:rPr>
          <w:rFonts w:ascii="KaiTi" w:eastAsia="KaiTi" w:cs="KaiTi" w:hAnsi="KaiTi"/>
          <w:color w:val="FF0000"/>
          <w:spacing w:val="1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25</w:t>
      </w:r>
      <w:r>
        <w:rPr>
          <w:rFonts w:ascii="SimSun" w:eastAsia="SimSun" w:cs="SimSun" w:hAnsi="SimSun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次，</w:t>
      </w:r>
      <w:r>
        <w:rPr>
          <w:rFonts w:ascii="KaiTi" w:eastAsia="KaiTi" w:cs="KaiTi" w:hAnsi="KaiTi"/>
          <w:color w:val="FF0000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其他参加者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84"/>
          <w:pgSz w:w="7654" w:h="11055"/>
          <w:pgMar w:top="939" w:right="903" w:bottom="855" w:left="907" w:header="0" w:footer="602" w:gutter="0"/>
          <w:docGrid w:linePitch="312" w:charSpace="0"/>
        </w:sectPr>
      </w:pPr>
    </w:p>
    <w:p>
      <w:pPr>
        <w:spacing w:before="110" w:line="216" w:lineRule="auto"/>
        <w:ind w:left="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未获荣誉的记</w:t>
      </w:r>
      <w:r>
        <w:rPr>
          <w:rFonts w:ascii="KaiTi" w:eastAsia="KaiTi" w:cs="KaiTi" w:hAnsi="KaiTi"/>
          <w:color w:val="FF0000"/>
          <w:spacing w:val="-4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8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次。</w:t>
      </w:r>
    </w:p>
    <w:p>
      <w:pPr>
        <w:spacing w:before="101" w:line="271" w:lineRule="auto"/>
        <w:ind w:left="4" w:right="72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）在全国竞赛中获得优胜奖、三等奖、二等奖、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等奖的，分别记</w:t>
      </w:r>
      <w:r>
        <w:rPr>
          <w:rFonts w:ascii="KaiTi" w:eastAsia="KaiTi" w:cs="KaiTi" w:hAnsi="KaiTi"/>
          <w:color w:val="FF0000"/>
          <w:spacing w:val="1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25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次，</w:t>
      </w:r>
      <w:r>
        <w:rPr>
          <w:rFonts w:ascii="KaiTi" w:eastAsia="KaiTi" w:cs="KaiTi" w:hAnsi="KaiTi"/>
          <w:color w:val="FF0000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其他参加者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未获荣誉的记</w:t>
      </w:r>
      <w:r>
        <w:rPr>
          <w:rFonts w:ascii="KaiTi" w:eastAsia="KaiTi" w:cs="KaiTi" w:hAnsi="KaiTi"/>
          <w:color w:val="FF0000"/>
          <w:spacing w:val="-22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次。</w:t>
      </w:r>
    </w:p>
    <w:p>
      <w:pPr>
        <w:spacing w:before="101" w:line="259" w:lineRule="auto"/>
        <w:ind w:left="8" w:right="91" w:firstLine="44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2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6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）一、二、三等奖及优胜奖分别对应比赛的第一、</w:t>
      </w:r>
      <w:r>
        <w:rPr>
          <w:rFonts w:ascii="KaiTi" w:eastAsia="KaiTi" w:cs="KaiTi" w:hAnsi="KaiTi"/>
          <w:color w:val="FF0000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第二、第三及第四—八名。</w:t>
      </w:r>
    </w:p>
    <w:p>
      <w:pPr>
        <w:spacing w:before="101" w:line="259" w:lineRule="auto"/>
        <w:ind w:left="16" w:right="80" w:firstLine="43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2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7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）获得集体荣誉的，其每个成员按照对应奖项可获</w:t>
      </w:r>
      <w:r>
        <w:rPr>
          <w:rFonts w:ascii="KaiTi" w:eastAsia="KaiTi" w:cs="KaiTi" w:hAnsi="KaiTi"/>
          <w:color w:val="FF0000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学时的</w:t>
      </w:r>
      <w:r>
        <w:rPr>
          <w:rFonts w:ascii="KaiTi" w:eastAsia="KaiTi" w:cs="KaiTi" w:hAnsi="KaiTi"/>
          <w:color w:val="FF0000"/>
          <w:spacing w:val="-39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50%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计算。</w:t>
      </w:r>
    </w:p>
    <w:p>
      <w:pPr>
        <w:spacing w:before="102" w:line="271" w:lineRule="auto"/>
        <w:ind w:right="76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2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8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）同一竞赛的不同级别获奖取最高级别予以认定。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如设立的最高奖为冠军，则给予的学时等同于相应档级的</w:t>
      </w:r>
      <w:r>
        <w:rPr>
          <w:rFonts w:ascii="KaiTi" w:eastAsia="KaiTi" w:cs="KaiTi" w:hAnsi="KaiTi"/>
          <w:color w:val="FF0000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7"/>
          <w:sz w:val="23"/>
          <w:szCs w:val="23"/>
        </w:rPr>
        <w:t>一等奖给予的学时，</w:t>
      </w:r>
      <w:r>
        <w:rPr>
          <w:rFonts w:ascii="KaiTi" w:eastAsia="KaiTi" w:cs="KaiTi" w:hAnsi="KaiTi"/>
          <w:color w:val="FF0000"/>
          <w:spacing w:val="8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7"/>
          <w:sz w:val="23"/>
          <w:szCs w:val="23"/>
        </w:rPr>
        <w:t>以此类推。</w:t>
      </w:r>
    </w:p>
    <w:p>
      <w:pPr>
        <w:spacing w:before="107" w:line="259" w:lineRule="auto"/>
        <w:ind w:left="21" w:right="101" w:firstLine="43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3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9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）打破各级比赛纪录（集体或个人）成绩的学生，</w:t>
      </w:r>
      <w:r>
        <w:rPr>
          <w:rFonts w:ascii="KaiTi" w:eastAsia="KaiTi" w:cs="KaiTi" w:hAnsi="KaiTi"/>
          <w:color w:val="FF0000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实践学时按照相对应级别比赛奖励翻倍记。</w:t>
      </w:r>
    </w:p>
    <w:p>
      <w:pPr>
        <w:spacing w:before="104" w:line="257" w:lineRule="auto"/>
        <w:ind w:left="14" w:right="90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3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3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）在由行业协会举办的各类体育竞技比赛中获奖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的，参照以上同等级别可获学时的</w:t>
      </w:r>
      <w:r>
        <w:rPr>
          <w:rFonts w:ascii="KaiTi" w:eastAsia="KaiTi" w:cs="KaiTi" w:hAnsi="KaiTi"/>
          <w:color w:val="FF0000"/>
          <w:spacing w:val="-3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70%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计算。</w:t>
      </w:r>
    </w:p>
    <w:p>
      <w:pPr>
        <w:spacing w:before="107" w:line="218" w:lineRule="auto"/>
        <w:ind w:left="462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3"/>
          <w:sz w:val="23"/>
          <w:szCs w:val="23"/>
        </w:rPr>
        <w:t>第十九条</w:t>
      </w:r>
      <w:r>
        <w:rPr>
          <w:rFonts w:ascii="SimHei" w:eastAsia="SimHei" w:cs="SimHei" w:hAnsi="SimHei"/>
          <w:color w:val="FF0000"/>
          <w:spacing w:val="22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3"/>
          <w:sz w:val="23"/>
          <w:szCs w:val="23"/>
        </w:rPr>
        <w:t>专业素养模块</w:t>
      </w:r>
    </w:p>
    <w:p>
      <w:pPr>
        <w:spacing w:before="102" w:line="218" w:lineRule="auto"/>
        <w:ind w:left="479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1.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专业技能与职业资格证书</w:t>
      </w:r>
    </w:p>
    <w:p>
      <w:pPr>
        <w:spacing w:before="101" w:line="281" w:lineRule="auto"/>
        <w:ind w:left="6" w:right="72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3"/>
          <w:sz w:val="23"/>
          <w:szCs w:val="23"/>
        </w:rPr>
        <w:t>在校期间获得各类专业技能与职业资格证书，除毕业</w:t>
      </w:r>
      <w:r>
        <w:rPr>
          <w:rFonts w:ascii="KaiTi" w:eastAsia="KaiTi" w:cs="KaiTi" w:hAnsi="KaiTi"/>
          <w:color w:val="FF0000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所要求的基础证书不予认定外，其他记</w:t>
      </w:r>
      <w:r>
        <w:rPr>
          <w:rFonts w:ascii="KaiTi" w:eastAsia="KaiTi" w:cs="KaiTi" w:hAnsi="KaiTi"/>
          <w:color w:val="FF0000"/>
          <w:spacing w:val="15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项，且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-1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个学时封顶，同一类专业技能与职业资格不同等级的证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书按照一项记分。</w:t>
      </w:r>
    </w:p>
    <w:p>
      <w:pPr>
        <w:spacing w:before="95" w:line="218" w:lineRule="auto"/>
        <w:ind w:left="465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2.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专业技能竞赛</w:t>
      </w:r>
    </w:p>
    <w:p>
      <w:pPr>
        <w:spacing w:before="103" w:line="259" w:lineRule="auto"/>
        <w:ind w:left="23" w:firstLine="44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11"/>
          <w:sz w:val="23"/>
          <w:szCs w:val="23"/>
        </w:rPr>
        <w:t>专业技能竞赛分为院级、校级、市级、省级、</w:t>
      </w:r>
      <w:r>
        <w:rPr>
          <w:rFonts w:ascii="KaiTi" w:eastAsia="KaiTi" w:cs="KaiTi" w:hAnsi="KaiTi"/>
          <w:color w:val="FF0000"/>
          <w:spacing w:val="6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1"/>
          <w:sz w:val="23"/>
          <w:szCs w:val="23"/>
        </w:rPr>
        <w:t>国家</w:t>
      </w:r>
      <w:r>
        <w:rPr>
          <w:rFonts w:ascii="KaiTi" w:eastAsia="KaiTi" w:cs="KaiTi" w:hAnsi="KaiTi"/>
          <w:color w:val="FF0000"/>
          <w:spacing w:val="-12"/>
          <w:sz w:val="23"/>
          <w:szCs w:val="23"/>
        </w:rPr>
        <w:t>级、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国际级六个竞赛级别。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85"/>
          <w:pgSz w:w="7654" w:h="11055"/>
          <w:pgMar w:top="939" w:right="830" w:bottom="855" w:left="914" w:header="0" w:footer="602" w:gutter="0"/>
          <w:docGrid w:linePitch="312" w:charSpace="0"/>
        </w:sectPr>
      </w:pPr>
    </w:p>
    <w:p>
      <w:pPr>
        <w:spacing w:before="109" w:line="257" w:lineRule="auto"/>
        <w:ind w:left="8" w:right="73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）在院级竞赛中获得优秀奖、三等奖、二等奖、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等奖的，分别记</w:t>
      </w:r>
      <w:r>
        <w:rPr>
          <w:rFonts w:ascii="KaiTi" w:eastAsia="KaiTi" w:cs="KaiTi" w:hAnsi="KaiTi"/>
          <w:color w:val="FF0000"/>
          <w:spacing w:val="-2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1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7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项。</w:t>
      </w:r>
    </w:p>
    <w:p>
      <w:pPr>
        <w:spacing w:before="108" w:line="257" w:lineRule="auto"/>
        <w:ind w:left="8" w:right="73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）在校级竞赛中获得优秀奖、三等奖、二等奖、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等奖、特等奖的，分别记</w:t>
      </w:r>
      <w:r>
        <w:rPr>
          <w:rFonts w:ascii="KaiTi" w:eastAsia="KaiTi" w:cs="KaiTi" w:hAnsi="KaiTi"/>
          <w:color w:val="FF0000"/>
          <w:spacing w:val="-3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7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项。</w:t>
      </w:r>
    </w:p>
    <w:p>
      <w:pPr>
        <w:spacing w:before="107" w:line="271" w:lineRule="auto"/>
        <w:ind w:left="7" w:right="73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）在市级竞赛中获得优秀奖、三等奖、二等奖、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等奖、特等奖的，</w:t>
      </w:r>
      <w:r>
        <w:rPr>
          <w:rFonts w:ascii="KaiTi" w:eastAsia="KaiTi" w:cs="KaiTi" w:hAnsi="KaiTi"/>
          <w:color w:val="FF0000"/>
          <w:spacing w:val="5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分别记</w:t>
      </w:r>
      <w:r>
        <w:rPr>
          <w:rFonts w:ascii="KaiTi" w:eastAsia="KaiTi" w:cs="KaiTi" w:hAnsi="KaiTi"/>
          <w:color w:val="FF0000"/>
          <w:spacing w:val="-4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项。其他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参加者未获荣誉的记</w:t>
      </w:r>
      <w:r>
        <w:rPr>
          <w:rFonts w:ascii="KaiTi" w:eastAsia="KaiTi" w:cs="KaiTi" w:hAnsi="KaiTi"/>
          <w:color w:val="FF0000"/>
          <w:spacing w:val="-36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3</w:t>
      </w:r>
      <w:r>
        <w:rPr>
          <w:rFonts w:ascii="SimSun" w:eastAsia="SimSun" w:cs="SimSun" w:hAnsi="SimSun"/>
          <w:color w:val="FF0000"/>
          <w:spacing w:val="-48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项。</w:t>
      </w:r>
    </w:p>
    <w:p>
      <w:pPr>
        <w:spacing w:before="102" w:line="271" w:lineRule="auto"/>
        <w:ind w:left="8" w:right="73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4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）在省级竞赛中获得优秀奖、三等奖、二等奖、</w:t>
      </w:r>
      <w:r>
        <w:rPr>
          <w:rFonts w:ascii="KaiTi" w:eastAsia="KaiTi" w:cs="KaiTi" w:hAnsi="KaiTi"/>
          <w:color w:val="FF0000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等奖的，分别记</w:t>
      </w:r>
      <w:r>
        <w:rPr>
          <w:rFonts w:ascii="KaiTi" w:eastAsia="KaiTi" w:cs="KaiTi" w:hAnsi="KaiTi"/>
          <w:color w:val="FF0000"/>
          <w:spacing w:val="17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25</w:t>
      </w:r>
      <w:r>
        <w:rPr>
          <w:rFonts w:ascii="SimSun" w:eastAsia="SimSun" w:cs="SimSun" w:hAnsi="SimSun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项，</w:t>
      </w:r>
      <w:r>
        <w:rPr>
          <w:rFonts w:ascii="KaiTi" w:eastAsia="KaiTi" w:cs="KaiTi" w:hAnsi="KaiTi"/>
          <w:color w:val="FF0000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其他参加者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未获荣誉的记</w:t>
      </w:r>
      <w:r>
        <w:rPr>
          <w:rFonts w:ascii="KaiTi" w:eastAsia="KaiTi" w:cs="KaiTi" w:hAnsi="KaiTi"/>
          <w:color w:val="FF0000"/>
          <w:spacing w:val="-4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5</w:t>
      </w:r>
      <w:r>
        <w:rPr>
          <w:rFonts w:ascii="SimSun" w:eastAsia="SimSun" w:cs="SimSun" w:hAnsi="SimSun"/>
          <w:color w:val="FF0000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项。</w:t>
      </w:r>
    </w:p>
    <w:p>
      <w:pPr>
        <w:spacing w:before="105" w:line="271" w:lineRule="auto"/>
        <w:ind w:left="3" w:right="90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2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）在国家级竞赛中获得优秀奖、三等奖、二等奖、</w:t>
      </w:r>
      <w:r>
        <w:rPr>
          <w:rFonts w:ascii="KaiTi" w:eastAsia="KaiTi" w:cs="KaiTi" w:hAnsi="KaiTi"/>
          <w:color w:val="FF0000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一等奖的，分别记</w:t>
      </w:r>
      <w:r>
        <w:rPr>
          <w:rFonts w:ascii="KaiTi" w:eastAsia="KaiTi" w:cs="KaiTi" w:hAnsi="KaiTi"/>
          <w:color w:val="FF0000"/>
          <w:spacing w:val="14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25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30</w:t>
      </w:r>
      <w:r>
        <w:rPr>
          <w:rFonts w:ascii="SimSun" w:eastAsia="SimSun" w:cs="SimSun" w:hAnsi="SimSun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项，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其他参加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者未获荣誉的记</w:t>
      </w:r>
      <w:r>
        <w:rPr>
          <w:rFonts w:ascii="KaiTi" w:eastAsia="KaiTi" w:cs="KaiTi" w:hAnsi="KaiTi"/>
          <w:color w:val="FF0000"/>
          <w:spacing w:val="-4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7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项。</w:t>
      </w:r>
    </w:p>
    <w:p>
      <w:pPr>
        <w:spacing w:before="106" w:line="271" w:lineRule="auto"/>
        <w:ind w:left="3" w:right="90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2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6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）在国际级竞赛中获得优秀奖、三等奖、二等奖、</w:t>
      </w:r>
      <w:r>
        <w:rPr>
          <w:rFonts w:ascii="KaiTi" w:eastAsia="KaiTi" w:cs="KaiTi" w:hAnsi="KaiTi"/>
          <w:color w:val="FF0000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一等奖的，分别记</w:t>
      </w:r>
      <w:r>
        <w:rPr>
          <w:rFonts w:ascii="KaiTi" w:eastAsia="KaiTi" w:cs="KaiTi" w:hAnsi="KaiTi"/>
          <w:color w:val="FF0000"/>
          <w:spacing w:val="1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25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30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35</w:t>
      </w:r>
      <w:r>
        <w:rPr>
          <w:rFonts w:ascii="SimSun" w:eastAsia="SimSun" w:cs="SimSun" w:hAnsi="SimSun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次，其他参加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者未获荣誉的记</w:t>
      </w:r>
      <w:r>
        <w:rPr>
          <w:rFonts w:ascii="KaiTi" w:eastAsia="KaiTi" w:cs="KaiTi" w:hAnsi="KaiTi"/>
          <w:color w:val="FF0000"/>
          <w:spacing w:val="-2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4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次。</w:t>
      </w:r>
    </w:p>
    <w:p>
      <w:pPr>
        <w:spacing w:before="104" w:line="271" w:lineRule="auto"/>
        <w:ind w:left="4" w:right="80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2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7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）同一竞赛的不同级别获奖取最高级别予以认定。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如设立的最高奖为特等奖，则给予的学时等同于相应档级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的一等奖给予的学时，以此类推。</w:t>
      </w:r>
    </w:p>
    <w:p>
      <w:pPr>
        <w:spacing w:before="110" w:line="257" w:lineRule="auto"/>
        <w:ind w:left="13" w:right="76" w:firstLine="44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5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5"/>
          <w:sz w:val="23"/>
          <w:szCs w:val="23"/>
        </w:rPr>
        <w:t>8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）在由行业协会举办的各类技能竞赛中获奖的，</w:t>
      </w:r>
      <w:r>
        <w:rPr>
          <w:rFonts w:ascii="KaiTi" w:eastAsia="KaiTi" w:cs="KaiTi" w:hAnsi="KaiTi"/>
          <w:color w:val="FF0000"/>
          <w:spacing w:val="-2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参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照以上同等级别可获学时的</w:t>
      </w:r>
      <w:r>
        <w:rPr>
          <w:rFonts w:ascii="KaiTi" w:eastAsia="KaiTi" w:cs="KaiTi" w:hAnsi="KaiTi"/>
          <w:color w:val="FF0000"/>
          <w:spacing w:val="-32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70%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计算。</w:t>
      </w:r>
    </w:p>
    <w:p>
      <w:pPr>
        <w:spacing w:before="103" w:line="216" w:lineRule="auto"/>
        <w:ind w:left="471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3.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学术科研</w:t>
      </w:r>
    </w:p>
    <w:p>
      <w:pPr>
        <w:spacing w:before="104" w:line="257" w:lineRule="auto"/>
        <w:ind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4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4"/>
          <w:sz w:val="23"/>
          <w:szCs w:val="23"/>
        </w:rPr>
        <w:t>1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）学生参与校级、市级、</w:t>
      </w:r>
      <w:r>
        <w:rPr>
          <w:rFonts w:ascii="KaiTi" w:eastAsia="KaiTi" w:cs="KaiTi" w:hAnsi="KaiTi"/>
          <w:color w:val="FF0000"/>
          <w:spacing w:val="-41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省级和国家级大学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生科技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7"/>
          <w:sz w:val="23"/>
          <w:szCs w:val="23"/>
        </w:rPr>
        <w:t>创新、创业等项目，</w:t>
      </w:r>
      <w:r>
        <w:rPr>
          <w:rFonts w:ascii="KaiTi" w:eastAsia="KaiTi" w:cs="KaiTi" w:hAnsi="KaiTi"/>
          <w:color w:val="FF0000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7"/>
          <w:sz w:val="23"/>
          <w:szCs w:val="23"/>
        </w:rPr>
        <w:t>通过验收的，</w:t>
      </w:r>
      <w:r>
        <w:rPr>
          <w:rFonts w:ascii="KaiTi" w:eastAsia="KaiTi" w:cs="KaiTi" w:hAnsi="KaiTi"/>
          <w:color w:val="FF0000"/>
          <w:spacing w:val="-2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7"/>
          <w:sz w:val="23"/>
          <w:szCs w:val="23"/>
        </w:rPr>
        <w:t>项目负责人分别记</w:t>
      </w:r>
      <w:r>
        <w:rPr>
          <w:rFonts w:ascii="KaiTi" w:eastAsia="KaiTi" w:cs="KaiTi" w:hAnsi="KaiTi"/>
          <w:color w:val="FF0000"/>
          <w:spacing w:val="-4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7"/>
          <w:sz w:val="23"/>
          <w:szCs w:val="23"/>
        </w:rPr>
        <w:t>5</w:t>
      </w:r>
      <w:r>
        <w:rPr>
          <w:rFonts w:ascii="KaiTi" w:eastAsia="KaiTi" w:cs="KaiTi" w:hAnsi="KaiTi"/>
          <w:color w:val="FF0000"/>
          <w:spacing w:val="-17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7"/>
          <w:sz w:val="23"/>
          <w:szCs w:val="23"/>
        </w:rPr>
        <w:t>10</w:t>
      </w:r>
      <w:r>
        <w:rPr>
          <w:rFonts w:ascii="KaiTi" w:eastAsia="KaiTi" w:cs="KaiTi" w:hAnsi="KaiTi"/>
          <w:color w:val="FF0000"/>
          <w:spacing w:val="-17"/>
          <w:sz w:val="23"/>
          <w:szCs w:val="23"/>
        </w:rPr>
        <w:t>、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86"/>
          <w:pgSz w:w="7654" w:h="11055"/>
          <w:pgMar w:top="939" w:right="830" w:bottom="855" w:left="910" w:header="0" w:footer="602" w:gutter="0"/>
          <w:docGrid w:linePitch="312" w:charSpace="0"/>
        </w:sectPr>
      </w:pPr>
    </w:p>
    <w:p>
      <w:pPr>
        <w:spacing w:before="110" w:line="214" w:lineRule="auto"/>
        <w:ind w:left="24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15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20</w:t>
      </w:r>
      <w:r>
        <w:rPr>
          <w:rFonts w:ascii="SimSun" w:eastAsia="SimSun" w:cs="SimSun" w:hAnsi="SimSun"/>
          <w:color w:val="FF0000"/>
          <w:spacing w:val="-32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7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项，</w:t>
      </w:r>
      <w:r>
        <w:rPr>
          <w:rFonts w:ascii="KaiTi" w:eastAsia="KaiTi" w:cs="KaiTi" w:hAnsi="KaiTi"/>
          <w:color w:val="FF0000"/>
          <w:spacing w:val="-2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其他小组成员学时减半认定。</w:t>
      </w:r>
    </w:p>
    <w:p>
      <w:pPr>
        <w:spacing w:before="108" w:line="278" w:lineRule="auto"/>
        <w:ind w:firstLine="45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1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2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）学生在校期间在省级期刊、二级核心期刊、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一级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核心期刊上发表学术论文，第一作者分别认定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30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50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篇。多名作者共同发表论文的，由第一作者根据贡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献度分配其他作者可获学时。</w:t>
      </w:r>
    </w:p>
    <w:p>
      <w:pPr>
        <w:spacing w:before="105" w:line="288" w:lineRule="auto"/>
        <w:ind w:firstLine="45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6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3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）学生在校期间取得专利，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按实用新型、发明专利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两类，第一专利人分别认定</w:t>
      </w:r>
      <w:r>
        <w:rPr>
          <w:rFonts w:ascii="KaiTi" w:eastAsia="KaiTi" w:cs="KaiTi" w:hAnsi="KaiTi"/>
          <w:color w:val="FF0000"/>
          <w:spacing w:val="1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20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、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60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项。如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同一授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权的获得者为多人，则按项目负责人与普通成员级别分类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 xml:space="preserve">给予学时认定，单个项目的负责人不得超过 </w:t>
      </w:r>
      <w:r>
        <w:rPr>
          <w:rFonts w:ascii="SimSun" w:eastAsia="SimSun" w:cs="SimSun" w:hAnsi="SimSun"/>
          <w:color w:val="FF0000"/>
          <w:spacing w:val="-1"/>
          <w:sz w:val="23"/>
          <w:szCs w:val="23"/>
        </w:rPr>
        <w:t>4</w:t>
      </w:r>
      <w:r>
        <w:rPr>
          <w:rFonts w:ascii="SimSun" w:eastAsia="SimSun" w:cs="SimSun" w:hAnsi="SimSun"/>
          <w:color w:val="FF0000"/>
          <w:spacing w:val="-3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>个。专利申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3"/>
          <w:sz w:val="23"/>
          <w:szCs w:val="23"/>
        </w:rPr>
        <w:t>请已经受理但未授权的按上述标准减半认定。多名作者申</w:t>
      </w:r>
      <w:r>
        <w:rPr>
          <w:rFonts w:ascii="KaiTi" w:eastAsia="KaiTi" w:cs="KaiTi" w:hAnsi="KaiTi"/>
          <w:color w:val="FF0000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请专利的，</w:t>
      </w:r>
      <w:r>
        <w:rPr>
          <w:rFonts w:ascii="KaiTi" w:eastAsia="KaiTi" w:cs="KaiTi" w:hAnsi="KaiTi"/>
          <w:color w:val="FF0000"/>
          <w:spacing w:val="6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3"/>
          <w:szCs w:val="23"/>
        </w:rPr>
        <w:t>第二、三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作者比第一作者少</w:t>
      </w:r>
      <w:r>
        <w:rPr>
          <w:rFonts w:ascii="KaiTi" w:eastAsia="KaiTi" w:cs="KaiTi" w:hAnsi="KaiTi"/>
          <w:color w:val="FF0000"/>
          <w:spacing w:val="-4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9"/>
          <w:sz w:val="23"/>
          <w:szCs w:val="23"/>
        </w:rPr>
        <w:t>5</w:t>
      </w:r>
      <w:r>
        <w:rPr>
          <w:rFonts w:ascii="SimSun" w:eastAsia="SimSun" w:cs="SimSun" w:hAnsi="SimSun"/>
          <w:color w:val="FF0000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个学时</w:t>
      </w:r>
      <w:r>
        <w:rPr>
          <w:rFonts w:ascii="SimSun" w:eastAsia="SimSun" w:cs="SimSun" w:hAnsi="SimSun"/>
          <w:color w:val="FF0000"/>
          <w:spacing w:val="-9"/>
          <w:sz w:val="23"/>
          <w:szCs w:val="23"/>
        </w:rPr>
        <w:t>/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项给予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认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定，其他作者少</w:t>
      </w:r>
      <w:r>
        <w:rPr>
          <w:rFonts w:ascii="KaiTi" w:eastAsia="KaiTi" w:cs="KaiTi" w:hAnsi="KaiTi"/>
          <w:color w:val="FF0000"/>
          <w:spacing w:val="-23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6"/>
          <w:sz w:val="23"/>
          <w:szCs w:val="23"/>
        </w:rPr>
        <w:t>10</w:t>
      </w:r>
      <w:r>
        <w:rPr>
          <w:rFonts w:ascii="SimSun" w:eastAsia="SimSun" w:cs="SimSun" w:hAnsi="SimSun"/>
          <w:color w:val="FF0000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3"/>
          <w:szCs w:val="23"/>
        </w:rPr>
        <w:t>学时给予认定。</w:t>
      </w:r>
    </w:p>
    <w:p>
      <w:pPr>
        <w:spacing w:before="106" w:line="259" w:lineRule="auto"/>
        <w:ind w:left="12" w:right="27" w:firstLine="44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-2"/>
          <w:sz w:val="23"/>
          <w:szCs w:val="23"/>
        </w:rPr>
        <w:t>（</w:t>
      </w:r>
      <w:r>
        <w:rPr>
          <w:rFonts w:ascii="SimSun" w:eastAsia="SimSun" w:cs="SimSun" w:hAnsi="SimSun"/>
          <w:color w:val="FF0000"/>
          <w:spacing w:val="-2"/>
          <w:sz w:val="23"/>
          <w:szCs w:val="23"/>
        </w:rPr>
        <w:t>4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）论文、专利、科技成果等项目仅对权属</w:t>
      </w:r>
      <w:r>
        <w:rPr>
          <w:rFonts w:ascii="KaiTi" w:eastAsia="KaiTi" w:cs="KaiTi" w:hAnsi="KaiTi"/>
          <w:color w:val="FF0000"/>
          <w:spacing w:val="-3"/>
          <w:sz w:val="23"/>
          <w:szCs w:val="23"/>
        </w:rPr>
        <w:t>单位为丽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3"/>
          <w:szCs w:val="23"/>
        </w:rPr>
        <w:t>水职业技术学院的认定学时。</w:t>
      </w:r>
    </w:p>
    <w:p>
      <w:pPr>
        <w:spacing w:line="360" w:lineRule="auto"/>
        <w:rPr>
          <w:rFonts w:ascii="Arial" w:hAnsi="Arial"/>
          <w:sz w:val="21"/>
        </w:rPr>
      </w:pPr>
    </w:p>
    <w:p>
      <w:pPr>
        <w:spacing w:before="75" w:line="218" w:lineRule="auto"/>
        <w:ind w:left="2237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6"/>
          <w:sz w:val="23"/>
          <w:szCs w:val="23"/>
        </w:rPr>
        <w:t>第四章</w:t>
      </w:r>
      <w:r>
        <w:rPr>
          <w:rFonts w:ascii="SimHei" w:eastAsia="SimHei" w:cs="SimHei" w:hAnsi="SimHei"/>
          <w:color w:val="FF0000"/>
          <w:spacing w:val="21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6"/>
          <w:sz w:val="23"/>
          <w:szCs w:val="23"/>
        </w:rPr>
        <w:t>附</w:t>
      </w:r>
      <w:r>
        <w:rPr>
          <w:rFonts w:ascii="SimHei" w:eastAsia="SimHei" w:cs="SimHei" w:hAnsi="SimHei"/>
          <w:color w:val="FF0000"/>
          <w:spacing w:val="9"/>
          <w:sz w:val="23"/>
          <w:szCs w:val="23"/>
        </w:rPr>
        <w:t xml:space="preserve"> </w:t>
      </w:r>
      <w:r>
        <w:rPr>
          <w:rFonts w:ascii="SimHei" w:eastAsia="SimHei" w:cs="SimHei" w:hAnsi="SimHei"/>
          <w:color w:val="FF0000"/>
          <w:spacing w:val="-6"/>
          <w:sz w:val="23"/>
          <w:szCs w:val="23"/>
        </w:rPr>
        <w:t>则</w:t>
      </w:r>
    </w:p>
    <w:p>
      <w:pPr>
        <w:spacing w:line="302" w:lineRule="auto"/>
        <w:rPr>
          <w:rFonts w:ascii="Arial" w:hAnsi="Arial"/>
          <w:sz w:val="21"/>
        </w:rPr>
      </w:pPr>
    </w:p>
    <w:p>
      <w:pPr>
        <w:spacing w:before="75" w:line="264" w:lineRule="auto"/>
        <w:ind w:left="16" w:firstLine="451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9"/>
          <w:sz w:val="23"/>
          <w:szCs w:val="23"/>
        </w:rPr>
        <w:t>第二十条</w:t>
      </w:r>
      <w:r>
        <w:rPr>
          <w:rFonts w:ascii="SimHei" w:eastAsia="SimHei" w:cs="SimHei" w:hAnsi="SimHei"/>
          <w:color w:val="FF0000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本办法未涉及到的事项，</w:t>
      </w:r>
      <w:r>
        <w:rPr>
          <w:rFonts w:ascii="KaiTi" w:eastAsia="KaiTi" w:cs="KaiTi" w:hAnsi="KaiTi"/>
          <w:color w:val="FF0000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提交领导小组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讨</w:t>
      </w:r>
      <w:r>
        <w:rPr>
          <w:rFonts w:ascii="KaiTi" w:eastAsia="KaiTi" w:cs="KaiTi" w:hAnsi="KaiTi"/>
          <w:color w:val="FF0000"/>
          <w:spacing w:val="-5"/>
          <w:sz w:val="23"/>
          <w:szCs w:val="23"/>
        </w:rPr>
        <w:t>论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15"/>
          <w:sz w:val="23"/>
          <w:szCs w:val="23"/>
        </w:rPr>
        <w:t>决定。</w:t>
      </w:r>
    </w:p>
    <w:p>
      <w:pPr>
        <w:spacing w:before="91" w:line="259" w:lineRule="auto"/>
        <w:ind w:firstLine="467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color w:val="FF0000"/>
          <w:spacing w:val="-8"/>
          <w:sz w:val="23"/>
          <w:szCs w:val="23"/>
        </w:rPr>
        <w:t>第二十一条</w:t>
      </w:r>
      <w:r>
        <w:rPr>
          <w:rFonts w:ascii="SimHei" w:eastAsia="SimHei" w:cs="SimHei" w:hAnsi="SimHei"/>
          <w:color w:val="FF0000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本办法从</w:t>
      </w:r>
      <w:r>
        <w:rPr>
          <w:rFonts w:ascii="KaiTi" w:eastAsia="KaiTi" w:cs="KaiTi" w:hAnsi="KaiTi"/>
          <w:color w:val="FF0000"/>
          <w:spacing w:val="-1"/>
          <w:sz w:val="23"/>
          <w:szCs w:val="23"/>
        </w:rPr>
        <w:t xml:space="preserve"> </w:t>
      </w:r>
      <w:r>
        <w:rPr>
          <w:rFonts w:ascii="SimSun" w:eastAsia="SimSun" w:cs="SimSun" w:hAnsi="SimSun"/>
          <w:color w:val="FF0000"/>
          <w:spacing w:val="-8"/>
          <w:sz w:val="23"/>
          <w:szCs w:val="23"/>
        </w:rPr>
        <w:t>2021</w:t>
      </w:r>
      <w:r>
        <w:rPr>
          <w:rFonts w:ascii="SimSun" w:eastAsia="SimSun" w:cs="SimSun" w:hAnsi="SimSun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3"/>
          <w:szCs w:val="23"/>
        </w:rPr>
        <w:t>级学生开始试行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，</w:t>
      </w:r>
      <w:r>
        <w:rPr>
          <w:rFonts w:ascii="KaiTi" w:eastAsia="KaiTi" w:cs="KaiTi" w:hAnsi="KaiTi"/>
          <w:color w:val="FF0000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3"/>
          <w:szCs w:val="23"/>
        </w:rPr>
        <w:t>由校团</w:t>
      </w:r>
      <w:r>
        <w:rPr>
          <w:rFonts w:ascii="KaiTi" w:eastAsia="KaiTi" w:cs="KaiTi" w:hAnsi="KaiTi"/>
          <w:color w:val="FF0000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3"/>
          <w:szCs w:val="23"/>
        </w:rPr>
        <w:t>委负责解释。</w:t>
      </w:r>
    </w:p>
    <w:p>
      <w:pPr>
        <w:spacing w:line="398" w:lineRule="auto"/>
        <w:rPr>
          <w:rFonts w:ascii="Arial" w:hAnsi="Arial"/>
          <w:sz w:val="21"/>
        </w:rPr>
      </w:pPr>
    </w:p>
    <w:p>
      <w:pPr>
        <w:spacing w:before="76" w:line="257" w:lineRule="auto"/>
        <w:ind w:left="9" w:right="6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color w:val="FF0000"/>
          <w:spacing w:val="2"/>
          <w:sz w:val="23"/>
          <w:szCs w:val="23"/>
        </w:rPr>
        <w:t>附件：丽水职业技术学院“第二课堂成绩单”学分认</w:t>
      </w:r>
      <w:r>
        <w:rPr>
          <w:rFonts w:ascii="KaiTi" w:eastAsia="KaiTi" w:cs="KaiTi" w:hAnsi="KaiTi"/>
          <w:color w:val="FF0000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3"/>
          <w:szCs w:val="23"/>
        </w:rPr>
        <w:t>定评定标准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87"/>
          <w:pgSz w:w="7654" w:h="11055"/>
          <w:pgMar w:top="939" w:right="903" w:bottom="855" w:left="909" w:header="0" w:footer="602" w:gutter="0"/>
          <w:docGrid w:linePitch="312" w:charSpace="0"/>
        </w:sectPr>
      </w:pPr>
    </w:p>
    <w:p>
      <w:pPr>
        <w:spacing w:before="296" w:line="223" w:lineRule="auto"/>
        <w:ind w:left="139"/>
        <w:rPr>
          <w:rFonts w:ascii="SimHei" w:eastAsia="SimHei" w:cs="SimHei" w:hAnsi="SimHei"/>
          <w:sz w:val="28"/>
          <w:szCs w:val="28"/>
        </w:rPr>
      </w:pPr>
      <w:r>
        <w:rPr>
          <w:rFonts w:ascii="SimHei" w:eastAsia="SimHei" w:cs="SimHei" w:hAnsi="SimHei"/>
          <w:color w:val="FF0000"/>
          <w:spacing w:val="-7"/>
          <w:sz w:val="28"/>
          <w:szCs w:val="28"/>
        </w:rPr>
        <w:t>附件</w:t>
      </w:r>
    </w:p>
    <w:p>
      <w:pPr>
        <w:spacing w:before="165" w:line="413" w:lineRule="exact"/>
        <w:ind w:firstLine="120"/>
        <w:textAlignment w:val="center"/>
      </w:pPr>
      <w:r>
        <w:drawing>
          <wp:inline distT="0" distB="0" distL="0" distR="0">
            <wp:extent cx="5944870" cy="262128"/>
            <wp:effectExtent l="0" t="0" r="0" b="0"/>
            <wp:docPr id="49" name="图片 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" name="图片 51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44870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72" w:lineRule="auto"/>
        <w:rPr>
          <w:rFonts w:ascii="Arial" w:hAnsi="Arial"/>
          <w:sz w:val="21"/>
        </w:rPr>
      </w:pPr>
    </w:p>
    <w:p>
      <w:pPr>
        <w:spacing w:before="91" w:line="221" w:lineRule="auto"/>
        <w:ind w:left="128"/>
        <w:rPr>
          <w:rFonts w:ascii="SimHei" w:eastAsia="SimHei" w:cs="SimHei" w:hAnsi="SimHei"/>
          <w:sz w:val="28"/>
          <w:szCs w:val="28"/>
        </w:rPr>
      </w:pPr>
      <w:r>
        <w:rPr>
          <w:rFonts w:ascii="SimHei" w:eastAsia="SimHei" w:cs="SimHei" w:hAnsi="SimHei"/>
          <w:color w:val="FF0000"/>
          <w:spacing w:val="-5"/>
          <w:sz w:val="28"/>
          <w:szCs w:val="28"/>
        </w:rPr>
        <w:t>一、总体要求</w:t>
      </w:r>
    </w:p>
    <w:p>
      <w:pPr>
        <w:spacing w:line="37" w:lineRule="exact"/>
      </w:pPr>
    </w:p>
    <w:tbl>
      <w:tblPr>
        <w:jc w:val="left"/>
        <w:tblInd w:w="2" w:type="dxa"/>
        <w:tblW w:w="9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821"/>
        <w:gridCol w:w="1943"/>
        <w:gridCol w:w="1768"/>
        <w:gridCol w:w="1797"/>
      </w:tblGrid>
      <w:tr>
        <w:trPr>
          <w:trHeight w:val="424"/>
        </w:trPr>
        <w:tc>
          <w:tcPr>
            <w:tcW w:w="1814" w:type="dxa"/>
          </w:tcPr>
          <w:p>
            <w:pPr>
              <w:spacing w:before="91" w:line="218" w:lineRule="auto"/>
              <w:ind w:left="562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类</w:t>
            </w:r>
            <w:r>
              <w:rPr>
                <w:rFonts w:ascii="SimHei" w:eastAsia="SimHei" w:cs="SimHei" w:hAnsi="SimHei"/>
                <w:color w:val="FF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别</w:t>
            </w:r>
          </w:p>
        </w:tc>
        <w:tc>
          <w:tcPr>
            <w:tcW w:w="1821" w:type="dxa"/>
          </w:tcPr>
          <w:p>
            <w:pPr>
              <w:spacing w:before="91" w:line="221" w:lineRule="auto"/>
              <w:ind w:left="555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年</w:t>
            </w:r>
            <w:r>
              <w:rPr>
                <w:rFonts w:ascii="SimHei" w:eastAsia="SimHei" w:cs="SimHei" w:hAnsi="SimHei"/>
                <w:color w:val="FF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制</w:t>
            </w:r>
          </w:p>
        </w:tc>
        <w:tc>
          <w:tcPr>
            <w:tcW w:w="1943" w:type="dxa"/>
          </w:tcPr>
          <w:p>
            <w:pPr>
              <w:spacing w:before="91" w:line="218" w:lineRule="auto"/>
              <w:ind w:left="142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获得学时（个）</w:t>
            </w:r>
          </w:p>
        </w:tc>
        <w:tc>
          <w:tcPr>
            <w:tcW w:w="1768" w:type="dxa"/>
          </w:tcPr>
          <w:p>
            <w:pPr>
              <w:spacing w:before="91" w:line="218" w:lineRule="auto"/>
              <w:ind w:left="409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2"/>
                <w:sz w:val="24"/>
                <w:szCs w:val="24"/>
              </w:rPr>
              <w:t>对应等级</w:t>
            </w:r>
          </w:p>
        </w:tc>
        <w:tc>
          <w:tcPr>
            <w:tcW w:w="1797" w:type="dxa"/>
          </w:tcPr>
          <w:p>
            <w:pPr>
              <w:spacing w:before="90" w:line="218" w:lineRule="auto"/>
              <w:ind w:left="544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</w:tr>
      <w:tr>
        <w:trPr>
          <w:trHeight w:val="417"/>
        </w:trPr>
        <w:tc>
          <w:tcPr>
            <w:tcW w:w="1814" w:type="dxa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0" w:lineRule="auto"/>
              <w:ind w:left="194" w:right="107" w:hanging="8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4"/>
                <w:sz w:val="24"/>
                <w:szCs w:val="24"/>
              </w:rPr>
              <w:t>普通类、单独考</w:t>
            </w: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试类、社招类</w:t>
            </w:r>
          </w:p>
        </w:tc>
        <w:tc>
          <w:tcPr>
            <w:tcW w:w="1821" w:type="dxa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67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三年</w:t>
            </w:r>
          </w:p>
        </w:tc>
        <w:tc>
          <w:tcPr>
            <w:tcW w:w="1943" w:type="dxa"/>
          </w:tcPr>
          <w:p>
            <w:pPr>
              <w:spacing w:before="84" w:line="218" w:lineRule="auto"/>
              <w:ind w:left="20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4"/>
                <w:sz w:val="24"/>
                <w:szCs w:val="24"/>
              </w:rPr>
              <w:t>240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（含）以上</w:t>
            </w:r>
          </w:p>
        </w:tc>
        <w:tc>
          <w:tcPr>
            <w:tcW w:w="1768" w:type="dxa"/>
          </w:tcPr>
          <w:p>
            <w:pPr>
              <w:spacing w:before="84" w:line="218" w:lineRule="auto"/>
              <w:ind w:left="64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</w:t>
            </w:r>
          </w:p>
        </w:tc>
        <w:tc>
          <w:tcPr>
            <w:tcW w:w="1797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439" w:right="177" w:hanging="2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每学期</w:t>
            </w:r>
            <w:r>
              <w:rPr>
                <w:rFonts w:ascii="KaiTi" w:eastAsia="KaiTi" w:cs="KaiTi" w:hAnsi="KaiTi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180</w:t>
            </w:r>
            <w:r>
              <w:rPr>
                <w:rFonts w:ascii="SimSun" w:eastAsia="SimSun" w:cs="SimSun" w:hAnsi="SimSun"/>
                <w:color w:val="FF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个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学时封顶</w:t>
            </w:r>
          </w:p>
        </w:tc>
      </w:tr>
      <w:tr>
        <w:trPr>
          <w:trHeight w:val="417"/>
        </w:trPr>
        <w:tc>
          <w:tcPr>
            <w:tcW w:w="181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43" w:type="dxa"/>
          </w:tcPr>
          <w:p>
            <w:pPr>
              <w:spacing w:before="84" w:line="218" w:lineRule="auto"/>
              <w:ind w:left="20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4"/>
                <w:sz w:val="24"/>
                <w:szCs w:val="24"/>
              </w:rPr>
              <w:t>200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（含）以上</w:t>
            </w:r>
          </w:p>
        </w:tc>
        <w:tc>
          <w:tcPr>
            <w:tcW w:w="1768" w:type="dxa"/>
          </w:tcPr>
          <w:p>
            <w:pPr>
              <w:spacing w:before="84" w:line="218" w:lineRule="auto"/>
              <w:ind w:left="68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w w:val="97"/>
                <w:sz w:val="24"/>
                <w:szCs w:val="24"/>
              </w:rPr>
              <w:t>良好</w:t>
            </w:r>
          </w:p>
        </w:tc>
        <w:tc>
          <w:tcPr>
            <w:tcW w:w="17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17"/>
        </w:trPr>
        <w:tc>
          <w:tcPr>
            <w:tcW w:w="181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43" w:type="dxa"/>
          </w:tcPr>
          <w:p>
            <w:pPr>
              <w:spacing w:before="85" w:line="218" w:lineRule="auto"/>
              <w:ind w:left="21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5"/>
                <w:sz w:val="24"/>
                <w:szCs w:val="24"/>
              </w:rPr>
              <w:t>160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（含）以上</w:t>
            </w:r>
          </w:p>
        </w:tc>
        <w:tc>
          <w:tcPr>
            <w:tcW w:w="1768" w:type="dxa"/>
          </w:tcPr>
          <w:p>
            <w:pPr>
              <w:spacing w:before="85" w:line="223" w:lineRule="auto"/>
              <w:ind w:left="64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及格</w:t>
            </w:r>
          </w:p>
        </w:tc>
        <w:tc>
          <w:tcPr>
            <w:tcW w:w="17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19"/>
        </w:trPr>
        <w:tc>
          <w:tcPr>
            <w:tcW w:w="1814" w:type="dxa"/>
            <w:vMerge/>
            <w:tcBorders>
              <w:top w:val="nil"/>
            </w:tcBorders>
          </w:tcPr>
          <w:p/>
        </w:tc>
        <w:tc>
          <w:tcPr>
            <w:tcW w:w="1821" w:type="dxa"/>
            <w:vMerge/>
            <w:tcBorders>
              <w:top w:val="nil"/>
            </w:tcBorders>
          </w:tcPr>
          <w:p/>
        </w:tc>
        <w:tc>
          <w:tcPr>
            <w:tcW w:w="1943" w:type="dxa"/>
          </w:tcPr>
          <w:p>
            <w:pPr>
              <w:spacing w:before="125" w:line="185" w:lineRule="auto"/>
              <w:ind w:left="54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160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以下</w:t>
            </w:r>
          </w:p>
        </w:tc>
        <w:tc>
          <w:tcPr>
            <w:tcW w:w="1768" w:type="dxa"/>
          </w:tcPr>
          <w:p>
            <w:pPr>
              <w:spacing w:before="88" w:line="223" w:lineRule="auto"/>
              <w:ind w:left="54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不及格</w:t>
            </w:r>
          </w:p>
        </w:tc>
        <w:tc>
          <w:tcPr>
            <w:tcW w:w="17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17"/>
        </w:trPr>
        <w:tc>
          <w:tcPr>
            <w:tcW w:w="1814" w:type="dxa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1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中高职一体化</w:t>
            </w:r>
          </w:p>
        </w:tc>
        <w:tc>
          <w:tcPr>
            <w:tcW w:w="1821" w:type="dxa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67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二年</w:t>
            </w:r>
          </w:p>
        </w:tc>
        <w:tc>
          <w:tcPr>
            <w:tcW w:w="1943" w:type="dxa"/>
          </w:tcPr>
          <w:p>
            <w:pPr>
              <w:spacing w:before="86" w:line="218" w:lineRule="auto"/>
              <w:ind w:left="21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5"/>
                <w:sz w:val="24"/>
                <w:szCs w:val="24"/>
              </w:rPr>
              <w:t>164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（含）以上</w:t>
            </w:r>
          </w:p>
        </w:tc>
        <w:tc>
          <w:tcPr>
            <w:tcW w:w="1768" w:type="dxa"/>
          </w:tcPr>
          <w:p>
            <w:pPr>
              <w:spacing w:before="86" w:line="218" w:lineRule="auto"/>
              <w:ind w:left="64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</w:t>
            </w:r>
          </w:p>
        </w:tc>
        <w:tc>
          <w:tcPr>
            <w:tcW w:w="17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17"/>
        </w:trPr>
        <w:tc>
          <w:tcPr>
            <w:tcW w:w="181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43" w:type="dxa"/>
          </w:tcPr>
          <w:p>
            <w:pPr>
              <w:spacing w:before="87" w:line="218" w:lineRule="auto"/>
              <w:ind w:left="21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5"/>
                <w:sz w:val="24"/>
                <w:szCs w:val="24"/>
              </w:rPr>
              <w:t>140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（含）以上</w:t>
            </w:r>
          </w:p>
        </w:tc>
        <w:tc>
          <w:tcPr>
            <w:tcW w:w="1768" w:type="dxa"/>
          </w:tcPr>
          <w:p>
            <w:pPr>
              <w:spacing w:before="87" w:line="218" w:lineRule="auto"/>
              <w:ind w:left="68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w w:val="97"/>
                <w:sz w:val="24"/>
                <w:szCs w:val="24"/>
              </w:rPr>
              <w:t>良好</w:t>
            </w:r>
          </w:p>
        </w:tc>
        <w:tc>
          <w:tcPr>
            <w:tcW w:w="17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17"/>
        </w:trPr>
        <w:tc>
          <w:tcPr>
            <w:tcW w:w="181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43" w:type="dxa"/>
          </w:tcPr>
          <w:p>
            <w:pPr>
              <w:spacing w:before="87" w:line="218" w:lineRule="auto"/>
              <w:ind w:left="21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5"/>
                <w:sz w:val="24"/>
                <w:szCs w:val="24"/>
              </w:rPr>
              <w:t>116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（含）以上</w:t>
            </w:r>
          </w:p>
        </w:tc>
        <w:tc>
          <w:tcPr>
            <w:tcW w:w="1768" w:type="dxa"/>
          </w:tcPr>
          <w:p>
            <w:pPr>
              <w:spacing w:before="87" w:line="223" w:lineRule="auto"/>
              <w:ind w:left="64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及格</w:t>
            </w:r>
          </w:p>
        </w:tc>
        <w:tc>
          <w:tcPr>
            <w:tcW w:w="17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24"/>
        </w:trPr>
        <w:tc>
          <w:tcPr>
            <w:tcW w:w="1814" w:type="dxa"/>
            <w:vMerge/>
            <w:tcBorders>
              <w:top w:val="nil"/>
            </w:tcBorders>
          </w:tcPr>
          <w:p/>
        </w:tc>
        <w:tc>
          <w:tcPr>
            <w:tcW w:w="1821" w:type="dxa"/>
            <w:vMerge/>
            <w:tcBorders>
              <w:top w:val="nil"/>
            </w:tcBorders>
          </w:tcPr>
          <w:p/>
        </w:tc>
        <w:tc>
          <w:tcPr>
            <w:tcW w:w="1943" w:type="dxa"/>
          </w:tcPr>
          <w:p>
            <w:pPr>
              <w:spacing w:before="128" w:line="185" w:lineRule="auto"/>
              <w:ind w:left="54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116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以下</w:t>
            </w:r>
          </w:p>
        </w:tc>
        <w:tc>
          <w:tcPr>
            <w:tcW w:w="1768" w:type="dxa"/>
          </w:tcPr>
          <w:p>
            <w:pPr>
              <w:spacing w:before="90" w:line="223" w:lineRule="auto"/>
              <w:ind w:left="54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不及格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/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88"/>
          <w:pgSz w:w="11055" w:h="7654"/>
          <w:pgMar w:top="650" w:right="665" w:bottom="860" w:left="907" w:header="0" w:footer="607" w:gutter="0"/>
          <w:docGrid w:linePitch="312" w:charSpace="0"/>
        </w:sectPr>
      </w:pPr>
    </w:p>
    <w:p>
      <w:pPr>
        <w:spacing w:before="296" w:line="218" w:lineRule="auto"/>
        <w:ind w:left="128"/>
        <w:rPr>
          <w:rFonts w:ascii="SimHei" w:eastAsia="SimHei" w:cs="SimHei" w:hAnsi="SimHei"/>
          <w:sz w:val="28"/>
          <w:szCs w:val="28"/>
        </w:rPr>
      </w:pPr>
      <w:r>
        <w:rPr>
          <w:rFonts w:ascii="SimHei" w:eastAsia="SimHei" w:cs="SimHei" w:hAnsi="SimHei"/>
          <w:color w:val="FF0000"/>
          <w:spacing w:val="-2"/>
          <w:sz w:val="28"/>
          <w:szCs w:val="28"/>
        </w:rPr>
        <w:t>二、各类违纪、处分扣分标准</w:t>
      </w:r>
    </w:p>
    <w:p>
      <w:pPr>
        <w:spacing w:line="39" w:lineRule="exact"/>
      </w:pPr>
    </w:p>
    <w:tbl>
      <w:tblPr>
        <w:jc w:val="left"/>
        <w:tblInd w:w="2" w:type="dxa"/>
        <w:tblW w:w="9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3107"/>
        <w:gridCol w:w="3044"/>
      </w:tblGrid>
      <w:tr>
        <w:trPr>
          <w:trHeight w:val="882"/>
        </w:trPr>
        <w:tc>
          <w:tcPr>
            <w:tcW w:w="2961" w:type="dxa"/>
          </w:tcPr>
          <w:p>
            <w:pPr>
              <w:spacing w:before="319" w:line="218" w:lineRule="auto"/>
              <w:ind w:left="1136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类</w:t>
            </w:r>
            <w:r>
              <w:rPr>
                <w:rFonts w:ascii="SimHei" w:eastAsia="SimHei" w:cs="SimHei" w:hAnsi="SimHei"/>
                <w:color w:val="FF0000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型</w:t>
            </w:r>
          </w:p>
        </w:tc>
        <w:tc>
          <w:tcPr>
            <w:tcW w:w="3107" w:type="dxa"/>
          </w:tcPr>
          <w:p>
            <w:pPr>
              <w:spacing w:before="319" w:line="218" w:lineRule="auto"/>
              <w:ind w:left="53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18"/>
                <w:sz w:val="24"/>
                <w:szCs w:val="24"/>
              </w:rPr>
              <w:t>扣除学时（个）</w:t>
            </w:r>
            <w:r>
              <w:rPr>
                <w:rFonts w:ascii="SimHei" w:eastAsia="SimHei" w:cs="SimHei" w:hAnsi="SimHei"/>
                <w:color w:val="FF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18"/>
                <w:sz w:val="24"/>
                <w:szCs w:val="24"/>
              </w:rPr>
              <w:t>/</w:t>
            </w:r>
            <w:r>
              <w:rPr>
                <w:rFonts w:ascii="SimHei" w:eastAsia="SimHei" w:cs="SimHei" w:hAnsi="SimHei"/>
                <w:color w:val="FF0000"/>
                <w:spacing w:val="-18"/>
                <w:sz w:val="24"/>
                <w:szCs w:val="24"/>
              </w:rPr>
              <w:t>次</w:t>
            </w:r>
          </w:p>
        </w:tc>
        <w:tc>
          <w:tcPr>
            <w:tcW w:w="3044" w:type="dxa"/>
          </w:tcPr>
          <w:p>
            <w:pPr>
              <w:spacing w:before="319" w:line="218" w:lineRule="auto"/>
              <w:ind w:left="105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876"/>
        </w:trPr>
        <w:tc>
          <w:tcPr>
            <w:tcW w:w="2961" w:type="dxa"/>
          </w:tcPr>
          <w:p>
            <w:pPr>
              <w:spacing w:before="316" w:line="216" w:lineRule="auto"/>
              <w:ind w:left="100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通报批评</w:t>
            </w:r>
          </w:p>
        </w:tc>
        <w:tc>
          <w:tcPr>
            <w:tcW w:w="3107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182" w:lineRule="auto"/>
              <w:ind w:left="1456"/>
              <w:rPr>
                <w:rFonts w:ascii="SimSun" w:eastAsia="SimSun" w:cs="SimSun" w:hAnsi="SimSun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3044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5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二级学院、学生处</w:t>
            </w:r>
          </w:p>
        </w:tc>
      </w:tr>
      <w:tr>
        <w:trPr>
          <w:trHeight w:val="877"/>
        </w:trPr>
        <w:tc>
          <w:tcPr>
            <w:tcW w:w="2961" w:type="dxa"/>
          </w:tcPr>
          <w:p>
            <w:pPr>
              <w:spacing w:before="315" w:line="221" w:lineRule="auto"/>
              <w:ind w:left="113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警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告</w:t>
            </w:r>
          </w:p>
        </w:tc>
        <w:tc>
          <w:tcPr>
            <w:tcW w:w="3107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180" w:lineRule="auto"/>
              <w:ind w:left="1441"/>
              <w:rPr>
                <w:rFonts w:ascii="SimSun" w:eastAsia="SimSun" w:cs="SimSun" w:hAnsi="SimSun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04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75"/>
        </w:trPr>
        <w:tc>
          <w:tcPr>
            <w:tcW w:w="2961" w:type="dxa"/>
          </w:tcPr>
          <w:p>
            <w:pPr>
              <w:spacing w:before="317" w:line="218" w:lineRule="auto"/>
              <w:ind w:left="100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严重警告</w:t>
            </w:r>
          </w:p>
        </w:tc>
        <w:tc>
          <w:tcPr>
            <w:tcW w:w="3107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180" w:lineRule="auto"/>
              <w:ind w:left="1443"/>
              <w:rPr>
                <w:rFonts w:ascii="SimSun" w:eastAsia="SimSun" w:cs="SimSun" w:hAnsi="SimSun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04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78"/>
        </w:trPr>
        <w:tc>
          <w:tcPr>
            <w:tcW w:w="2961" w:type="dxa"/>
          </w:tcPr>
          <w:p>
            <w:pPr>
              <w:spacing w:before="318" w:line="228" w:lineRule="auto"/>
              <w:ind w:left="112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记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过</w:t>
            </w:r>
          </w:p>
        </w:tc>
        <w:tc>
          <w:tcPr>
            <w:tcW w:w="3107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180" w:lineRule="auto"/>
              <w:ind w:left="1437"/>
              <w:rPr>
                <w:rFonts w:ascii="SimSun" w:eastAsia="SimSun" w:cs="SimSun" w:hAnsi="SimSun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3"/>
                <w:sz w:val="24"/>
                <w:szCs w:val="24"/>
              </w:rPr>
              <w:t>40</w:t>
            </w:r>
          </w:p>
        </w:tc>
        <w:tc>
          <w:tcPr>
            <w:tcW w:w="3044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80"/>
        </w:trPr>
        <w:tc>
          <w:tcPr>
            <w:tcW w:w="2961" w:type="dxa"/>
          </w:tcPr>
          <w:p>
            <w:pPr>
              <w:spacing w:before="318" w:line="218" w:lineRule="auto"/>
              <w:ind w:left="102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留校察看</w:t>
            </w:r>
          </w:p>
        </w:tc>
        <w:tc>
          <w:tcPr>
            <w:tcW w:w="3107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180" w:lineRule="auto"/>
              <w:ind w:left="1443"/>
              <w:rPr>
                <w:rFonts w:ascii="SimSun" w:eastAsia="SimSun" w:cs="SimSun" w:hAnsi="SimSun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4"/>
                <w:sz w:val="24"/>
                <w:szCs w:val="24"/>
              </w:rPr>
              <w:t>50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/>
        </w:tc>
      </w:tr>
    </w:tbl>
    <w:p>
      <w:pPr>
        <w:spacing w:line="164" w:lineRule="exact"/>
        <w:rPr>
          <w:rFonts w:ascii="Arial" w:hAnsi="Arial"/>
          <w:sz w:val="14"/>
        </w:rPr>
      </w:pPr>
    </w:p>
    <w:p>
      <w:pPr>
        <w:spacing w:line="164" w:lineRule="exact"/>
        <w:rPr>
          <w:rFonts w:ascii="Arial" w:eastAsia="Arial" w:cs="Arial" w:hAnsi="Arial"/>
          <w:sz w:val="14"/>
          <w:szCs w:val="14"/>
        </w:rPr>
        <w:sectPr>
          <w:footerReference w:type="default" r:id="rId90"/>
          <w:pgSz w:w="11055" w:h="7654"/>
          <w:pgMar w:top="650" w:right="1018" w:bottom="857" w:left="907" w:header="0" w:footer="605" w:gutter="0"/>
          <w:docGrid w:linePitch="312" w:charSpace="0"/>
        </w:sectPr>
      </w:pPr>
    </w:p>
    <w:p>
      <w:pPr>
        <w:spacing w:before="297" w:line="218" w:lineRule="auto"/>
        <w:ind w:left="129"/>
        <w:rPr>
          <w:rFonts w:ascii="SimHei" w:eastAsia="SimHei" w:cs="SimHei" w:hAnsi="SimHei"/>
          <w:sz w:val="28"/>
          <w:szCs w:val="28"/>
        </w:rPr>
      </w:pPr>
      <w:r>
        <w:rPr>
          <w:rFonts w:ascii="SimHei" w:eastAsia="SimHei" w:cs="SimHei" w:hAnsi="SimHei"/>
          <w:color w:val="FF0000"/>
          <w:spacing w:val="-2"/>
          <w:sz w:val="28"/>
          <w:szCs w:val="28"/>
        </w:rPr>
        <w:t>三、具体评定标准</w:t>
      </w:r>
    </w:p>
    <w:p>
      <w:pPr>
        <w:spacing w:before="141" w:line="216" w:lineRule="auto"/>
        <w:ind w:left="139"/>
        <w:rPr>
          <w:rFonts w:ascii="KaiTi" w:eastAsia="KaiTi" w:cs="KaiTi" w:hAnsi="KaiTi"/>
          <w:sz w:val="24"/>
          <w:szCs w:val="24"/>
        </w:rPr>
      </w:pPr>
      <w:r>
        <w:rPr>
          <w:rFonts w:ascii="SimSun" w:eastAsia="SimSun" w:cs="SimSun" w:hAnsi="SimSun"/>
          <w:b/>
          <w:bCs/>
          <w:color w:val="FF0000"/>
          <w:spacing w:val="-4"/>
          <w:sz w:val="24"/>
          <w:szCs w:val="24"/>
        </w:rPr>
        <w:t>1.</w:t>
      </w:r>
      <w:r>
        <w:rPr>
          <w:rFonts w:ascii="KaiTi" w:eastAsia="KaiTi" w:cs="KaiTi" w:hAnsi="KaiTi"/>
          <w:b/>
          <w:bCs/>
          <w:color w:val="FF0000"/>
          <w:spacing w:val="-4"/>
          <w:sz w:val="24"/>
          <w:szCs w:val="24"/>
        </w:rPr>
        <w:t>政治素养模块（在校期间所获学时不少于</w:t>
      </w:r>
      <w:r>
        <w:rPr>
          <w:rFonts w:ascii="KaiTi" w:eastAsia="KaiTi" w:cs="KaiTi" w:hAnsi="KaiTi"/>
          <w:color w:val="FF0000"/>
          <w:spacing w:val="-39"/>
          <w:sz w:val="24"/>
          <w:szCs w:val="24"/>
        </w:rPr>
        <w:t xml:space="preserve"> </w:t>
      </w:r>
      <w:r>
        <w:rPr>
          <w:rFonts w:ascii="SimSun" w:eastAsia="SimSun" w:cs="SimSun" w:hAnsi="SimSun"/>
          <w:b/>
          <w:bCs/>
          <w:color w:val="FF0000"/>
          <w:spacing w:val="-4"/>
          <w:sz w:val="24"/>
          <w:szCs w:val="24"/>
        </w:rPr>
        <w:t>20</w:t>
      </w:r>
      <w:r>
        <w:rPr>
          <w:rFonts w:ascii="SimSun" w:eastAsia="SimSun" w:cs="SimSun" w:hAnsi="SimSun"/>
          <w:color w:val="FF0000"/>
          <w:spacing w:val="-45"/>
          <w:sz w:val="24"/>
          <w:szCs w:val="24"/>
        </w:rPr>
        <w:t xml:space="preserve"> </w:t>
      </w:r>
      <w:r>
        <w:rPr>
          <w:rFonts w:ascii="KaiTi" w:eastAsia="KaiTi" w:cs="KaiTi" w:hAnsi="KaiTi"/>
          <w:b/>
          <w:bCs/>
          <w:color w:val="FF0000"/>
          <w:spacing w:val="-4"/>
          <w:sz w:val="24"/>
          <w:szCs w:val="24"/>
        </w:rPr>
        <w:t>个）</w:t>
      </w:r>
    </w:p>
    <w:tbl>
      <w:tblPr>
        <w:jc w:val="left"/>
        <w:tblInd w:w="2" w:type="dxa"/>
        <w:tblW w:w="9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1425"/>
        <w:gridCol w:w="1588"/>
        <w:gridCol w:w="1544"/>
        <w:gridCol w:w="1730"/>
      </w:tblGrid>
      <w:tr>
        <w:trPr>
          <w:trHeight w:val="848"/>
        </w:trPr>
        <w:tc>
          <w:tcPr>
            <w:tcW w:w="2949" w:type="dxa"/>
          </w:tcPr>
          <w:p>
            <w:pPr>
              <w:spacing w:before="302" w:line="218" w:lineRule="auto"/>
              <w:ind w:left="112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425" w:type="dxa"/>
          </w:tcPr>
          <w:p>
            <w:pPr>
              <w:spacing w:before="146" w:line="228" w:lineRule="auto"/>
              <w:ind w:left="245" w:right="110" w:hanging="123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获奖等级或</w:t>
            </w:r>
            <w:r>
              <w:rPr>
                <w:rFonts w:ascii="SimHei" w:eastAsia="SimHei" w:cs="SimHei" w:hAnsi="SimHe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imHei" w:eastAsia="SimHei" w:cs="SimHei" w:hAnsi="SimHei"/>
                <w:color w:val="FF0000"/>
                <w:spacing w:val="-4"/>
                <w:sz w:val="24"/>
                <w:szCs w:val="24"/>
              </w:rPr>
              <w:t>学习内容</w:t>
            </w:r>
          </w:p>
        </w:tc>
        <w:tc>
          <w:tcPr>
            <w:tcW w:w="1588" w:type="dxa"/>
          </w:tcPr>
          <w:p>
            <w:pPr>
              <w:spacing w:before="302" w:line="218" w:lineRule="auto"/>
              <w:ind w:left="448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1544" w:type="dxa"/>
          </w:tcPr>
          <w:p>
            <w:pPr>
              <w:spacing w:before="302" w:line="218" w:lineRule="auto"/>
              <w:ind w:left="302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  <w:tc>
          <w:tcPr>
            <w:tcW w:w="1730" w:type="dxa"/>
          </w:tcPr>
          <w:p>
            <w:pPr>
              <w:spacing w:before="302" w:line="218" w:lineRule="auto"/>
              <w:ind w:left="63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备注</w:t>
            </w:r>
          </w:p>
        </w:tc>
      </w:tr>
      <w:tr>
        <w:trPr>
          <w:trHeight w:val="473"/>
        </w:trPr>
        <w:tc>
          <w:tcPr>
            <w:tcW w:w="2949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3" w:lineRule="auto"/>
              <w:ind w:left="111" w:right="123" w:hanging="4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10"/>
                <w:sz w:val="24"/>
                <w:szCs w:val="24"/>
              </w:rPr>
              <w:t>1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）参加党（团）</w:t>
            </w:r>
            <w:r>
              <w:rPr>
                <w:rFonts w:ascii="KaiTi" w:eastAsia="KaiTi" w:cs="KaiTi" w:hAnsi="KaiTi"/>
                <w:color w:val="FF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校、青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马工程及其他思想政治类</w:t>
            </w: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培训</w:t>
            </w:r>
          </w:p>
        </w:tc>
        <w:tc>
          <w:tcPr>
            <w:tcW w:w="1425" w:type="dxa"/>
          </w:tcPr>
          <w:p>
            <w:pPr>
              <w:spacing w:before="114" w:line="218" w:lineRule="auto"/>
              <w:ind w:left="38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国家级</w:t>
            </w:r>
          </w:p>
        </w:tc>
        <w:tc>
          <w:tcPr>
            <w:tcW w:w="1588" w:type="dxa"/>
          </w:tcPr>
          <w:p>
            <w:pPr>
              <w:spacing w:before="114" w:line="216" w:lineRule="auto"/>
              <w:ind w:left="23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1" w:lineRule="auto"/>
              <w:ind w:left="29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校级团委</w:t>
            </w:r>
          </w:p>
        </w:tc>
        <w:tc>
          <w:tcPr>
            <w:tcW w:w="173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70"/>
        </w:trPr>
        <w:tc>
          <w:tcPr>
            <w:tcW w:w="294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25" w:type="dxa"/>
          </w:tcPr>
          <w:p>
            <w:pPr>
              <w:spacing w:before="112" w:line="223" w:lineRule="auto"/>
              <w:ind w:left="41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省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11" w:line="216" w:lineRule="auto"/>
              <w:ind w:left="23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3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72"/>
        </w:trPr>
        <w:tc>
          <w:tcPr>
            <w:tcW w:w="294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25" w:type="dxa"/>
          </w:tcPr>
          <w:p>
            <w:pPr>
              <w:spacing w:before="114" w:line="218" w:lineRule="auto"/>
              <w:ind w:left="42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市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14" w:line="216" w:lineRule="auto"/>
              <w:ind w:left="24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3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72"/>
        </w:trPr>
        <w:tc>
          <w:tcPr>
            <w:tcW w:w="294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25" w:type="dxa"/>
          </w:tcPr>
          <w:p>
            <w:pPr>
              <w:spacing w:before="115" w:line="226" w:lineRule="auto"/>
              <w:ind w:left="4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15" w:line="216" w:lineRule="auto"/>
              <w:ind w:left="24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/>
        </w:tc>
        <w:tc>
          <w:tcPr>
            <w:tcW w:w="1730" w:type="dxa"/>
            <w:vMerge/>
            <w:tcBorders>
              <w:top w:val="nil"/>
            </w:tcBorders>
          </w:tcPr>
          <w:p/>
        </w:tc>
      </w:tr>
      <w:tr>
        <w:trPr>
          <w:trHeight w:val="472"/>
        </w:trPr>
        <w:tc>
          <w:tcPr>
            <w:tcW w:w="2949" w:type="dxa"/>
            <w:vMerge/>
            <w:tcBorders>
              <w:top w:val="nil"/>
            </w:tcBorders>
          </w:tcPr>
          <w:p/>
        </w:tc>
        <w:tc>
          <w:tcPr>
            <w:tcW w:w="1425" w:type="dxa"/>
          </w:tcPr>
          <w:p>
            <w:pPr>
              <w:spacing w:before="116" w:line="230" w:lineRule="auto"/>
              <w:ind w:left="43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院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15" w:line="216" w:lineRule="auto"/>
              <w:ind w:left="29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1544" w:type="dxa"/>
          </w:tcPr>
          <w:p>
            <w:pPr>
              <w:spacing w:before="171" w:line="221" w:lineRule="auto"/>
              <w:ind w:left="31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院级团委</w:t>
            </w:r>
          </w:p>
        </w:tc>
        <w:tc>
          <w:tcPr>
            <w:tcW w:w="1730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1674"/>
        </w:trPr>
        <w:tc>
          <w:tcPr>
            <w:tcW w:w="2949" w:type="dxa"/>
          </w:tcPr>
          <w:p>
            <w:pPr>
              <w:spacing w:before="247" w:line="235" w:lineRule="auto"/>
              <w:ind w:left="107" w:right="31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3"/>
                <w:sz w:val="24"/>
                <w:szCs w:val="24"/>
              </w:rPr>
              <w:t>2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）参加政治理论类讲座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7"/>
                <w:sz w:val="24"/>
                <w:szCs w:val="24"/>
              </w:rPr>
              <w:t xml:space="preserve">或报告会、先进人物事迹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学习、朋辈分享、微党课、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微团课等</w:t>
            </w:r>
          </w:p>
        </w:tc>
        <w:tc>
          <w:tcPr>
            <w:tcW w:w="1425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88" w:type="dxa"/>
          </w:tcPr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9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2</w:t>
            </w:r>
            <w:r>
              <w:rPr>
                <w:rFonts w:ascii="SimSun" w:eastAsia="SimSun" w:cs="SimSun" w:hAnsi="SimSun"/>
                <w:color w:val="FF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1544" w:type="dxa"/>
          </w:tcPr>
          <w:p>
            <w:pPr>
              <w:spacing w:line="47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0" w:lineRule="auto"/>
              <w:ind w:left="420" w:right="102" w:hanging="30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0"/>
                <w:sz w:val="24"/>
                <w:szCs w:val="24"/>
              </w:rPr>
              <w:t>二级学院、校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级团委</w:t>
            </w:r>
          </w:p>
        </w:tc>
        <w:tc>
          <w:tcPr>
            <w:tcW w:w="1730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</w:tbl>
    <w:p>
      <w:pPr>
        <w:spacing w:line="159" w:lineRule="exact"/>
        <w:rPr>
          <w:rFonts w:ascii="Arial" w:hAnsi="Arial"/>
          <w:sz w:val="13"/>
        </w:rPr>
      </w:pPr>
    </w:p>
    <w:p>
      <w:pPr>
        <w:spacing w:line="159" w:lineRule="exact"/>
        <w:rPr>
          <w:rFonts w:ascii="Arial" w:eastAsia="Arial" w:cs="Arial" w:hAnsi="Arial"/>
          <w:sz w:val="13"/>
          <w:szCs w:val="13"/>
        </w:rPr>
        <w:sectPr>
          <w:footerReference w:type="default" r:id="rId91"/>
          <w:pgSz w:w="11055" w:h="7654"/>
          <w:pgMar w:top="650" w:right="905" w:bottom="857" w:left="907" w:header="0" w:footer="605" w:gutter="0"/>
          <w:docGrid w:linePitch="312" w:charSpace="0"/>
        </w:sectPr>
      </w:pPr>
    </w:p>
    <w:p>
      <w:pPr>
        <w:spacing w:before="15"/>
      </w:pPr>
    </w:p>
    <w:tbl>
      <w:tblPr>
        <w:jc w:val="left"/>
        <w:tblInd w:w="2" w:type="dxa"/>
        <w:tblW w:w="9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1425"/>
        <w:gridCol w:w="1588"/>
        <w:gridCol w:w="1544"/>
        <w:gridCol w:w="1730"/>
      </w:tblGrid>
      <w:tr>
        <w:trPr>
          <w:trHeight w:val="849"/>
        </w:trPr>
        <w:tc>
          <w:tcPr>
            <w:tcW w:w="2949" w:type="dxa"/>
          </w:tcPr>
          <w:p>
            <w:pPr>
              <w:spacing w:before="302" w:line="218" w:lineRule="auto"/>
              <w:ind w:left="112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425" w:type="dxa"/>
          </w:tcPr>
          <w:p>
            <w:pPr>
              <w:spacing w:before="146" w:line="228" w:lineRule="auto"/>
              <w:ind w:left="245" w:right="110" w:hanging="123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获奖等级或</w:t>
            </w:r>
            <w:r>
              <w:rPr>
                <w:rFonts w:ascii="SimHei" w:eastAsia="SimHei" w:cs="SimHei" w:hAnsi="SimHe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imHei" w:eastAsia="SimHei" w:cs="SimHei" w:hAnsi="SimHei"/>
                <w:color w:val="FF0000"/>
                <w:spacing w:val="-4"/>
                <w:sz w:val="24"/>
                <w:szCs w:val="24"/>
              </w:rPr>
              <w:t>学习内容</w:t>
            </w:r>
          </w:p>
        </w:tc>
        <w:tc>
          <w:tcPr>
            <w:tcW w:w="1588" w:type="dxa"/>
          </w:tcPr>
          <w:p>
            <w:pPr>
              <w:spacing w:before="302" w:line="218" w:lineRule="auto"/>
              <w:ind w:left="448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1544" w:type="dxa"/>
          </w:tcPr>
          <w:p>
            <w:pPr>
              <w:spacing w:before="302" w:line="218" w:lineRule="auto"/>
              <w:ind w:left="302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  <w:tc>
          <w:tcPr>
            <w:tcW w:w="1730" w:type="dxa"/>
          </w:tcPr>
          <w:p>
            <w:pPr>
              <w:spacing w:before="302" w:line="218" w:lineRule="auto"/>
              <w:ind w:left="63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备注</w:t>
            </w:r>
          </w:p>
        </w:tc>
      </w:tr>
      <w:tr>
        <w:trPr>
          <w:trHeight w:val="570"/>
        </w:trPr>
        <w:tc>
          <w:tcPr>
            <w:tcW w:w="2949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0" w:lineRule="auto"/>
              <w:ind w:left="137" w:right="109" w:hanging="3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3"/>
                <w:sz w:val="24"/>
                <w:szCs w:val="24"/>
              </w:rPr>
              <w:t>3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）个人表彰（不含社会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实践类表彰）</w:t>
            </w:r>
          </w:p>
        </w:tc>
        <w:tc>
          <w:tcPr>
            <w:tcW w:w="1425" w:type="dxa"/>
          </w:tcPr>
          <w:p>
            <w:pPr>
              <w:spacing w:before="160" w:line="218" w:lineRule="auto"/>
              <w:ind w:left="38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国家级</w:t>
            </w:r>
          </w:p>
        </w:tc>
        <w:tc>
          <w:tcPr>
            <w:tcW w:w="1588" w:type="dxa"/>
          </w:tcPr>
          <w:p>
            <w:pPr>
              <w:spacing w:before="160" w:line="216" w:lineRule="auto"/>
              <w:ind w:left="22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40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9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二级学院</w:t>
            </w:r>
          </w:p>
        </w:tc>
        <w:tc>
          <w:tcPr>
            <w:tcW w:w="1730" w:type="dxa"/>
            <w:vMerge w:val="restart"/>
            <w:tcBorders>
              <w:bottom w:val="nil"/>
            </w:tcBorders>
          </w:tcPr>
          <w:p>
            <w:pPr>
              <w:spacing w:before="94" w:line="238" w:lineRule="auto"/>
              <w:ind w:left="120" w:right="104" w:firstLine="7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集</w:t>
            </w:r>
            <w:r>
              <w:rPr>
                <w:rFonts w:ascii="KaiTi" w:eastAsia="KaiTi" w:cs="KaiTi" w:hAnsi="KaiTi"/>
                <w:color w:val="FF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体</w:t>
            </w:r>
            <w:r>
              <w:rPr>
                <w:rFonts w:ascii="KaiTi" w:eastAsia="KaiTi" w:cs="KaiTi" w:hAnsi="KaiTi"/>
                <w:color w:val="FF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受</w:t>
            </w:r>
            <w:r>
              <w:rPr>
                <w:rFonts w:ascii="KaiTi" w:eastAsia="KaiTi" w:cs="KaiTi" w:hAnsi="KaiTi"/>
                <w:color w:val="FF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到</w:t>
            </w:r>
            <w:r>
              <w:rPr>
                <w:rFonts w:ascii="KaiTi" w:eastAsia="KaiTi" w:cs="KaiTi" w:hAnsi="KaiTi"/>
                <w:color w:val="FF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表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9"/>
                <w:sz w:val="24"/>
                <w:szCs w:val="24"/>
              </w:rPr>
              <w:t>彰，成员学时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9"/>
                <w:sz w:val="24"/>
                <w:szCs w:val="24"/>
              </w:rPr>
              <w:t>减半认定；同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9"/>
                <w:sz w:val="24"/>
                <w:szCs w:val="24"/>
              </w:rPr>
              <w:t>一类别表彰取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9"/>
                <w:sz w:val="24"/>
                <w:szCs w:val="24"/>
              </w:rPr>
              <w:t>最高一项，不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9"/>
                <w:sz w:val="24"/>
                <w:szCs w:val="24"/>
              </w:rPr>
              <w:t>同类别表彰可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叠加记分。</w:t>
            </w:r>
          </w:p>
        </w:tc>
      </w:tr>
      <w:tr>
        <w:trPr>
          <w:trHeight w:val="573"/>
        </w:trPr>
        <w:tc>
          <w:tcPr>
            <w:tcW w:w="294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25" w:type="dxa"/>
          </w:tcPr>
          <w:p>
            <w:pPr>
              <w:spacing w:before="165" w:line="223" w:lineRule="auto"/>
              <w:ind w:left="35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省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64" w:line="216" w:lineRule="auto"/>
              <w:ind w:left="23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3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70"/>
        </w:trPr>
        <w:tc>
          <w:tcPr>
            <w:tcW w:w="294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25" w:type="dxa"/>
          </w:tcPr>
          <w:p>
            <w:pPr>
              <w:spacing w:before="162" w:line="218" w:lineRule="auto"/>
              <w:ind w:left="36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市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62" w:line="216" w:lineRule="auto"/>
              <w:ind w:left="23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3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71"/>
        </w:trPr>
        <w:tc>
          <w:tcPr>
            <w:tcW w:w="2949" w:type="dxa"/>
            <w:vMerge/>
            <w:tcBorders>
              <w:top w:val="nil"/>
            </w:tcBorders>
          </w:tcPr>
          <w:p/>
        </w:tc>
        <w:tc>
          <w:tcPr>
            <w:tcW w:w="1425" w:type="dxa"/>
          </w:tcPr>
          <w:p>
            <w:pPr>
              <w:spacing w:before="163" w:line="226" w:lineRule="auto"/>
              <w:ind w:left="35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63" w:line="216" w:lineRule="auto"/>
              <w:ind w:left="24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/>
        </w:tc>
        <w:tc>
          <w:tcPr>
            <w:tcW w:w="1730" w:type="dxa"/>
            <w:vMerge/>
            <w:tcBorders>
              <w:top w:val="nil"/>
            </w:tcBorders>
          </w:tcPr>
          <w:p/>
        </w:tc>
      </w:tr>
      <w:tr>
        <w:trPr>
          <w:trHeight w:val="573"/>
        </w:trPr>
        <w:tc>
          <w:tcPr>
            <w:tcW w:w="2949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109" w:right="31" w:hanging="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5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15"/>
                <w:sz w:val="24"/>
                <w:szCs w:val="24"/>
              </w:rPr>
              <w:t>4</w:t>
            </w:r>
            <w:r>
              <w:rPr>
                <w:rFonts w:ascii="KaiTi" w:eastAsia="KaiTi" w:cs="KaiTi" w:hAnsi="KaiTi"/>
                <w:color w:val="FF0000"/>
                <w:spacing w:val="-15"/>
                <w:sz w:val="24"/>
                <w:szCs w:val="24"/>
              </w:rPr>
              <w:t>）见义勇为、助人为乐、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拾金不昧等获得表彰</w:t>
            </w:r>
          </w:p>
        </w:tc>
        <w:tc>
          <w:tcPr>
            <w:tcW w:w="1425" w:type="dxa"/>
          </w:tcPr>
          <w:p>
            <w:pPr>
              <w:spacing w:before="166" w:line="218" w:lineRule="auto"/>
              <w:ind w:left="38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国家级</w:t>
            </w:r>
          </w:p>
        </w:tc>
        <w:tc>
          <w:tcPr>
            <w:tcW w:w="1588" w:type="dxa"/>
          </w:tcPr>
          <w:p>
            <w:pPr>
              <w:spacing w:before="166" w:line="216" w:lineRule="auto"/>
              <w:ind w:left="23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60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9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二级学院</w:t>
            </w:r>
          </w:p>
        </w:tc>
        <w:tc>
          <w:tcPr>
            <w:tcW w:w="173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70"/>
        </w:trPr>
        <w:tc>
          <w:tcPr>
            <w:tcW w:w="294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25" w:type="dxa"/>
          </w:tcPr>
          <w:p>
            <w:pPr>
              <w:spacing w:before="165" w:line="223" w:lineRule="auto"/>
              <w:ind w:left="41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省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64" w:line="216" w:lineRule="auto"/>
              <w:ind w:left="22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40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3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73"/>
        </w:trPr>
        <w:tc>
          <w:tcPr>
            <w:tcW w:w="294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25" w:type="dxa"/>
          </w:tcPr>
          <w:p>
            <w:pPr>
              <w:spacing w:before="168" w:line="218" w:lineRule="auto"/>
              <w:ind w:left="42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市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67" w:line="216" w:lineRule="auto"/>
              <w:ind w:left="23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3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76"/>
        </w:trPr>
        <w:tc>
          <w:tcPr>
            <w:tcW w:w="2949" w:type="dxa"/>
            <w:vMerge/>
            <w:tcBorders>
              <w:top w:val="nil"/>
            </w:tcBorders>
          </w:tcPr>
          <w:p/>
        </w:tc>
        <w:tc>
          <w:tcPr>
            <w:tcW w:w="1425" w:type="dxa"/>
          </w:tcPr>
          <w:p>
            <w:pPr>
              <w:spacing w:before="166" w:line="226" w:lineRule="auto"/>
              <w:ind w:left="4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级</w:t>
            </w:r>
          </w:p>
        </w:tc>
        <w:tc>
          <w:tcPr>
            <w:tcW w:w="1588" w:type="dxa"/>
          </w:tcPr>
          <w:p>
            <w:pPr>
              <w:spacing w:before="166" w:line="216" w:lineRule="auto"/>
              <w:ind w:left="24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/>
        </w:tc>
        <w:tc>
          <w:tcPr>
            <w:tcW w:w="1730" w:type="dxa"/>
            <w:vMerge/>
            <w:tcBorders>
              <w:top w:val="nil"/>
            </w:tcBorders>
          </w:tcPr>
          <w:p/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92"/>
          <w:pgSz w:w="11055" w:h="7654"/>
          <w:pgMar w:top="650" w:right="905" w:bottom="857" w:left="907" w:header="0" w:footer="605" w:gutter="0"/>
          <w:docGrid w:linePitch="312" w:charSpace="0"/>
        </w:sectPr>
      </w:pPr>
    </w:p>
    <w:p>
      <w:pPr>
        <w:spacing w:before="288" w:line="216" w:lineRule="auto"/>
        <w:ind w:left="199"/>
        <w:rPr>
          <w:rFonts w:ascii="KaiTi" w:eastAsia="KaiTi" w:cs="KaiTi" w:hAnsi="KaiTi"/>
          <w:sz w:val="24"/>
          <w:szCs w:val="24"/>
        </w:rPr>
      </w:pPr>
      <w:r>
        <w:rPr>
          <w:rFonts w:ascii="SimSun" w:eastAsia="SimSun" w:cs="SimSun" w:hAnsi="SimSun"/>
          <w:b/>
          <w:bCs/>
          <w:color w:val="FF0000"/>
          <w:spacing w:val="-3"/>
          <w:sz w:val="24"/>
          <w:szCs w:val="24"/>
        </w:rPr>
        <w:t>2.</w:t>
      </w:r>
      <w:r>
        <w:rPr>
          <w:rFonts w:ascii="KaiTi" w:eastAsia="KaiTi" w:cs="KaiTi" w:hAnsi="KaiTi"/>
          <w:b/>
          <w:bCs/>
          <w:color w:val="FF0000"/>
          <w:spacing w:val="-3"/>
          <w:sz w:val="24"/>
          <w:szCs w:val="24"/>
        </w:rPr>
        <w:t>社会实践模块（在校期间所获学时不少</w:t>
      </w:r>
      <w:r>
        <w:rPr>
          <w:rFonts w:ascii="KaiTi" w:eastAsia="KaiTi" w:cs="KaiTi" w:hAnsi="KaiTi"/>
          <w:b/>
          <w:bCs/>
          <w:color w:val="FF0000"/>
          <w:spacing w:val="-4"/>
          <w:sz w:val="24"/>
          <w:szCs w:val="24"/>
        </w:rPr>
        <w:t>于</w:t>
      </w:r>
      <w:r>
        <w:rPr>
          <w:rFonts w:ascii="KaiTi" w:eastAsia="KaiTi" w:cs="KaiTi" w:hAnsi="KaiTi"/>
          <w:color w:val="FF0000"/>
          <w:spacing w:val="-43"/>
          <w:sz w:val="24"/>
          <w:szCs w:val="24"/>
        </w:rPr>
        <w:t xml:space="preserve"> </w:t>
      </w:r>
      <w:r>
        <w:rPr>
          <w:rFonts w:ascii="SimSun" w:eastAsia="SimSun" w:cs="SimSun" w:hAnsi="SimSun"/>
          <w:b/>
          <w:bCs/>
          <w:color w:val="FF0000"/>
          <w:spacing w:val="-4"/>
          <w:sz w:val="24"/>
          <w:szCs w:val="24"/>
        </w:rPr>
        <w:t>30</w:t>
      </w:r>
      <w:r>
        <w:rPr>
          <w:rFonts w:ascii="SimSun" w:eastAsia="SimSun" w:cs="SimSun" w:hAnsi="SimSun"/>
          <w:color w:val="FF0000"/>
          <w:spacing w:val="-46"/>
          <w:sz w:val="24"/>
          <w:szCs w:val="24"/>
        </w:rPr>
        <w:t xml:space="preserve"> </w:t>
      </w:r>
      <w:r>
        <w:rPr>
          <w:rFonts w:ascii="KaiTi" w:eastAsia="KaiTi" w:cs="KaiTi" w:hAnsi="KaiTi"/>
          <w:b/>
          <w:bCs/>
          <w:color w:val="FF0000"/>
          <w:spacing w:val="-4"/>
          <w:sz w:val="24"/>
          <w:szCs w:val="24"/>
        </w:rPr>
        <w:t>个）</w:t>
      </w:r>
    </w:p>
    <w:tbl>
      <w:tblPr>
        <w:jc w:val="left"/>
        <w:tblInd w:w="2" w:type="dxa"/>
        <w:tblW w:w="93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4"/>
        <w:gridCol w:w="1274"/>
        <w:gridCol w:w="1679"/>
        <w:gridCol w:w="1348"/>
        <w:gridCol w:w="1250"/>
      </w:tblGrid>
      <w:tr>
        <w:trPr>
          <w:trHeight w:val="446"/>
        </w:trPr>
        <w:tc>
          <w:tcPr>
            <w:tcW w:w="3834" w:type="dxa"/>
          </w:tcPr>
          <w:p>
            <w:pPr>
              <w:spacing w:before="100" w:line="218" w:lineRule="auto"/>
              <w:ind w:left="1492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274" w:type="dxa"/>
          </w:tcPr>
          <w:p>
            <w:pPr>
              <w:spacing w:before="100" w:line="218" w:lineRule="auto"/>
              <w:ind w:left="17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679" w:type="dxa"/>
          </w:tcPr>
          <w:p>
            <w:pPr>
              <w:spacing w:before="100" w:line="218" w:lineRule="auto"/>
              <w:ind w:left="499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1348" w:type="dxa"/>
          </w:tcPr>
          <w:p>
            <w:pPr>
              <w:spacing w:before="100" w:line="218" w:lineRule="auto"/>
              <w:ind w:left="32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250" w:type="dxa"/>
          </w:tcPr>
          <w:p>
            <w:pPr>
              <w:spacing w:before="100" w:line="218" w:lineRule="auto"/>
              <w:ind w:left="16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554"/>
        </w:trPr>
        <w:tc>
          <w:tcPr>
            <w:tcW w:w="3834" w:type="dxa"/>
          </w:tcPr>
          <w:p>
            <w:pPr>
              <w:spacing w:before="154" w:line="216" w:lineRule="auto"/>
              <w:ind w:left="10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z w:val="24"/>
                <w:szCs w:val="24"/>
              </w:rPr>
              <w:t>1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>）担任省学联驻会主席</w:t>
            </w:r>
          </w:p>
        </w:tc>
        <w:tc>
          <w:tcPr>
            <w:tcW w:w="127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</w:tcPr>
          <w:p>
            <w:pPr>
              <w:spacing w:before="153" w:line="216" w:lineRule="auto"/>
              <w:ind w:left="1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25</w:t>
            </w:r>
            <w:r>
              <w:rPr>
                <w:rFonts w:ascii="SimSun" w:eastAsia="SimSun" w:cs="SimSun" w:hAnsi="SimSun"/>
                <w:color w:val="FF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学期</w:t>
            </w:r>
          </w:p>
        </w:tc>
        <w:tc>
          <w:tcPr>
            <w:tcW w:w="1348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8" w:lineRule="auto"/>
              <w:ind w:left="119" w:right="103" w:firstLine="21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34"/>
                <w:sz w:val="24"/>
                <w:szCs w:val="24"/>
              </w:rPr>
              <w:t>同一学年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40"/>
                <w:sz w:val="24"/>
                <w:szCs w:val="24"/>
              </w:rPr>
              <w:t>学生干部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40"/>
                <w:sz w:val="24"/>
                <w:szCs w:val="24"/>
              </w:rPr>
              <w:t>身兼多职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6"/>
                <w:sz w:val="24"/>
                <w:szCs w:val="24"/>
              </w:rPr>
              <w:t>的，按最高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40"/>
                <w:sz w:val="24"/>
                <w:szCs w:val="24"/>
              </w:rPr>
              <w:t>学时认定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一项。</w:t>
            </w:r>
          </w:p>
        </w:tc>
        <w:tc>
          <w:tcPr>
            <w:tcW w:w="125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6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二级学</w:t>
            </w:r>
          </w:p>
          <w:p>
            <w:pPr>
              <w:spacing w:before="27" w:line="226" w:lineRule="auto"/>
              <w:ind w:left="16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院、校级</w:t>
            </w:r>
          </w:p>
          <w:p>
            <w:pPr>
              <w:spacing w:before="20" w:line="221" w:lineRule="auto"/>
              <w:ind w:left="41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团委</w:t>
            </w:r>
          </w:p>
        </w:tc>
      </w:tr>
      <w:tr>
        <w:trPr>
          <w:trHeight w:val="741"/>
        </w:trPr>
        <w:tc>
          <w:tcPr>
            <w:tcW w:w="3834" w:type="dxa"/>
          </w:tcPr>
          <w:p>
            <w:pPr>
              <w:spacing w:before="91" w:line="228" w:lineRule="auto"/>
              <w:ind w:left="119" w:right="94" w:hanging="1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2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）担任市学联驻会主席、校级学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5"/>
                <w:sz w:val="24"/>
                <w:szCs w:val="24"/>
              </w:rPr>
              <w:t>生会主席团成员、校学生团委副书记</w:t>
            </w:r>
          </w:p>
        </w:tc>
        <w:tc>
          <w:tcPr>
            <w:tcW w:w="127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</w:tcPr>
          <w:p>
            <w:pPr>
              <w:spacing w:before="245" w:line="216" w:lineRule="auto"/>
              <w:ind w:left="1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学期</w:t>
            </w: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5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1081"/>
        </w:trPr>
        <w:tc>
          <w:tcPr>
            <w:tcW w:w="3834" w:type="dxa"/>
          </w:tcPr>
          <w:p>
            <w:pPr>
              <w:spacing w:before="105" w:line="233" w:lineRule="auto"/>
              <w:ind w:left="117" w:right="44" w:hanging="10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3"/>
                <w:sz w:val="24"/>
                <w:szCs w:val="24"/>
              </w:rPr>
              <w:t>3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）担任学院学生会主席团成员、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其他校级学生组织各部门负责人、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院学生团委副书记</w:t>
            </w:r>
          </w:p>
        </w:tc>
        <w:tc>
          <w:tcPr>
            <w:tcW w:w="127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</w:tcPr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1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学期</w:t>
            </w: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5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1081"/>
        </w:trPr>
        <w:tc>
          <w:tcPr>
            <w:tcW w:w="3834" w:type="dxa"/>
          </w:tcPr>
          <w:p>
            <w:pPr>
              <w:spacing w:before="110" w:line="230" w:lineRule="auto"/>
              <w:ind w:left="109" w:right="109" w:hanging="2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4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）担任其他校级学生组织工作人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>员、其他学院学生组织各部门负责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人、各级学生社团负责人、班导</w:t>
            </w:r>
          </w:p>
        </w:tc>
        <w:tc>
          <w:tcPr>
            <w:tcW w:w="127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</w:tcPr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1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学期</w:t>
            </w: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5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741"/>
        </w:trPr>
        <w:tc>
          <w:tcPr>
            <w:tcW w:w="3834" w:type="dxa"/>
          </w:tcPr>
          <w:p>
            <w:pPr>
              <w:spacing w:before="96" w:line="228" w:lineRule="auto"/>
              <w:ind w:left="132" w:right="109" w:hanging="2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5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）其他学院各级学生组织工作人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员、班级团支书、班长</w:t>
            </w:r>
          </w:p>
        </w:tc>
        <w:tc>
          <w:tcPr>
            <w:tcW w:w="127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</w:tcPr>
          <w:p>
            <w:pPr>
              <w:spacing w:before="250" w:line="216" w:lineRule="auto"/>
              <w:ind w:left="22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7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学期</w:t>
            </w: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5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746"/>
        </w:trPr>
        <w:tc>
          <w:tcPr>
            <w:tcW w:w="3834" w:type="dxa"/>
          </w:tcPr>
          <w:p>
            <w:pPr>
              <w:spacing w:before="96" w:line="228" w:lineRule="auto"/>
              <w:ind w:left="122" w:right="132" w:hanging="1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6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）班级班委、团支部委员、寝室</w:t>
            </w:r>
            <w:r>
              <w:rPr>
                <w:rFonts w:ascii="KaiTi" w:eastAsia="KaiTi" w:cs="KaiTi" w:hAnsi="KaiTi"/>
                <w:color w:val="FF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长等</w:t>
            </w:r>
          </w:p>
        </w:tc>
        <w:tc>
          <w:tcPr>
            <w:tcW w:w="127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</w:tcPr>
          <w:p>
            <w:pPr>
              <w:spacing w:before="251" w:line="216" w:lineRule="auto"/>
              <w:ind w:left="22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学期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/>
        </w:tc>
        <w:tc>
          <w:tcPr>
            <w:tcW w:w="1250" w:type="dxa"/>
            <w:vMerge/>
            <w:tcBorders>
              <w:top w:val="nil"/>
            </w:tcBorders>
          </w:tcPr>
          <w:p/>
        </w:tc>
      </w:tr>
    </w:tbl>
    <w:p>
      <w:pPr>
        <w:spacing w:line="133" w:lineRule="exact"/>
        <w:rPr>
          <w:rFonts w:ascii="Arial" w:hAnsi="Arial"/>
          <w:sz w:val="11"/>
        </w:rPr>
      </w:pPr>
    </w:p>
    <w:p>
      <w:pPr>
        <w:spacing w:line="133" w:lineRule="exact"/>
        <w:rPr>
          <w:rFonts w:ascii="Arial" w:eastAsia="Arial" w:cs="Arial" w:hAnsi="Arial"/>
          <w:sz w:val="11"/>
          <w:szCs w:val="11"/>
        </w:rPr>
        <w:sectPr>
          <w:footerReference w:type="default" r:id="rId93"/>
          <w:pgSz w:w="11055" w:h="7654"/>
          <w:pgMar w:top="650" w:right="830" w:bottom="857" w:left="832" w:header="0" w:footer="605" w:gutter="0"/>
          <w:docGrid w:linePitch="312" w:charSpace="0"/>
        </w:sectPr>
      </w:pPr>
    </w:p>
    <w:p>
      <w:pPr>
        <w:spacing w:before="15"/>
      </w:pPr>
    </w:p>
    <w:tbl>
      <w:tblPr>
        <w:jc w:val="left"/>
        <w:tblInd w:w="2" w:type="dxa"/>
        <w:tblW w:w="93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4"/>
        <w:gridCol w:w="1274"/>
        <w:gridCol w:w="1679"/>
        <w:gridCol w:w="1348"/>
        <w:gridCol w:w="1250"/>
      </w:tblGrid>
      <w:tr>
        <w:trPr>
          <w:trHeight w:val="446"/>
        </w:trPr>
        <w:tc>
          <w:tcPr>
            <w:tcW w:w="3834" w:type="dxa"/>
          </w:tcPr>
          <w:p>
            <w:pPr>
              <w:spacing w:before="100" w:line="218" w:lineRule="auto"/>
              <w:ind w:left="1492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274" w:type="dxa"/>
          </w:tcPr>
          <w:p>
            <w:pPr>
              <w:spacing w:before="100" w:line="218" w:lineRule="auto"/>
              <w:ind w:left="17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679" w:type="dxa"/>
          </w:tcPr>
          <w:p>
            <w:pPr>
              <w:spacing w:before="100" w:line="218" w:lineRule="auto"/>
              <w:ind w:left="499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1348" w:type="dxa"/>
          </w:tcPr>
          <w:p>
            <w:pPr>
              <w:spacing w:before="100" w:line="218" w:lineRule="auto"/>
              <w:ind w:left="32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250" w:type="dxa"/>
          </w:tcPr>
          <w:p>
            <w:pPr>
              <w:spacing w:before="100" w:line="218" w:lineRule="auto"/>
              <w:ind w:left="16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1425"/>
        </w:trPr>
        <w:tc>
          <w:tcPr>
            <w:tcW w:w="3834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8" w:lineRule="auto"/>
              <w:ind w:left="10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2"/>
                <w:sz w:val="24"/>
                <w:szCs w:val="24"/>
              </w:rPr>
              <w:t>7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）参加社会实践</w:t>
            </w:r>
          </w:p>
        </w:tc>
        <w:tc>
          <w:tcPr>
            <w:tcW w:w="127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9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周</w:t>
            </w:r>
          </w:p>
        </w:tc>
        <w:tc>
          <w:tcPr>
            <w:tcW w:w="1348" w:type="dxa"/>
          </w:tcPr>
          <w:p>
            <w:pPr>
              <w:spacing w:before="119" w:line="238" w:lineRule="auto"/>
              <w:ind w:left="117" w:right="79" w:hanging="10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每人修满必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须学时后最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多可再认定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18"/>
                <w:sz w:val="24"/>
                <w:szCs w:val="24"/>
              </w:rPr>
              <w:t>1</w:t>
            </w:r>
            <w:r>
              <w:rPr>
                <w:rFonts w:ascii="SimSun" w:eastAsia="SimSun" w:cs="SimSun" w:hAnsi="SimSun"/>
                <w:color w:val="FF0000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8"/>
                <w:sz w:val="24"/>
                <w:szCs w:val="24"/>
              </w:rPr>
              <w:t>次。</w:t>
            </w:r>
          </w:p>
        </w:tc>
        <w:tc>
          <w:tcPr>
            <w:tcW w:w="1250" w:type="dxa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143" w:right="104" w:hanging="3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17"/>
                <w:sz w:val="24"/>
                <w:szCs w:val="24"/>
              </w:rPr>
              <w:t>校、院级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团委</w:t>
            </w:r>
          </w:p>
        </w:tc>
      </w:tr>
      <w:tr>
        <w:trPr>
          <w:trHeight w:val="741"/>
        </w:trPr>
        <w:tc>
          <w:tcPr>
            <w:tcW w:w="3834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10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2"/>
                <w:sz w:val="24"/>
                <w:szCs w:val="24"/>
              </w:rPr>
              <w:t>8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）个人获得社会实践表彰</w:t>
            </w:r>
          </w:p>
        </w:tc>
        <w:tc>
          <w:tcPr>
            <w:tcW w:w="1274" w:type="dxa"/>
          </w:tcPr>
          <w:p>
            <w:pPr>
              <w:spacing w:before="245" w:line="226" w:lineRule="auto"/>
              <w:ind w:left="39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校级</w:t>
            </w:r>
          </w:p>
        </w:tc>
        <w:tc>
          <w:tcPr>
            <w:tcW w:w="1679" w:type="dxa"/>
          </w:tcPr>
          <w:p>
            <w:pPr>
              <w:spacing w:before="245" w:line="216" w:lineRule="auto"/>
              <w:ind w:left="33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6</w:t>
            </w:r>
            <w:r>
              <w:rPr>
                <w:rFonts w:ascii="SimSun" w:eastAsia="SimSun" w:cs="SimSun" w:hAnsi="SimSun"/>
                <w:color w:val="FF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1348" w:type="dxa"/>
            <w:vMerge w:val="restart"/>
            <w:tcBorders>
              <w:bottom w:val="nil"/>
            </w:tcBorders>
          </w:tcPr>
          <w:p>
            <w:pPr>
              <w:spacing w:before="122" w:line="238" w:lineRule="auto"/>
              <w:ind w:left="109" w:right="103" w:firstLine="16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38"/>
                <w:sz w:val="24"/>
                <w:szCs w:val="24"/>
              </w:rPr>
              <w:t>集体受到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5"/>
                <w:w w:val="99"/>
                <w:sz w:val="24"/>
                <w:szCs w:val="24"/>
              </w:rPr>
              <w:t>表彰，</w:t>
            </w:r>
            <w:r>
              <w:rPr>
                <w:rFonts w:ascii="KaiTi" w:eastAsia="KaiTi" w:cs="KaiTi" w:hAnsi="KaiTi"/>
                <w:color w:val="FF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5"/>
                <w:w w:val="99"/>
                <w:sz w:val="24"/>
                <w:szCs w:val="24"/>
              </w:rPr>
              <w:t>其成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42"/>
                <w:sz w:val="24"/>
                <w:szCs w:val="24"/>
              </w:rPr>
              <w:t>员减半认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5"/>
                <w:sz w:val="24"/>
                <w:szCs w:val="24"/>
              </w:rPr>
              <w:t>定学时。同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42"/>
                <w:sz w:val="24"/>
                <w:szCs w:val="24"/>
              </w:rPr>
              <w:t>时获得集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42"/>
                <w:sz w:val="24"/>
                <w:szCs w:val="24"/>
              </w:rPr>
              <w:t>体和个人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8"/>
                <w:sz w:val="24"/>
                <w:szCs w:val="24"/>
              </w:rPr>
              <w:t>荣誉的，</w:t>
            </w:r>
            <w:r>
              <w:rPr>
                <w:rFonts w:ascii="KaiTi" w:eastAsia="KaiTi" w:cs="KaiTi" w:hAnsi="KaiTi"/>
                <w:color w:val="FF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8"/>
                <w:sz w:val="24"/>
                <w:szCs w:val="24"/>
              </w:rPr>
              <w:t>按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最</w:t>
            </w:r>
            <w:r>
              <w:rPr>
                <w:rFonts w:ascii="KaiTi" w:eastAsia="KaiTi" w:cs="KaiTi" w:hAnsi="KaiTi"/>
                <w:color w:val="FF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高</w:t>
            </w:r>
            <w:r>
              <w:rPr>
                <w:rFonts w:ascii="KaiTi" w:eastAsia="KaiTi" w:cs="KaiTi" w:hAnsi="KaiTi"/>
                <w:color w:val="FF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学</w:t>
            </w:r>
            <w:r>
              <w:rPr>
                <w:rFonts w:ascii="KaiTi" w:eastAsia="KaiTi" w:cs="KaiTi" w:hAnsi="KaiTi"/>
                <w:color w:val="FF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时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认定。</w:t>
            </w:r>
          </w:p>
        </w:tc>
        <w:tc>
          <w:tcPr>
            <w:tcW w:w="125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741"/>
        </w:trPr>
        <w:tc>
          <w:tcPr>
            <w:tcW w:w="383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4" w:type="dxa"/>
          </w:tcPr>
          <w:p>
            <w:pPr>
              <w:spacing w:before="248" w:line="218" w:lineRule="auto"/>
              <w:ind w:left="41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市级</w:t>
            </w:r>
          </w:p>
        </w:tc>
        <w:tc>
          <w:tcPr>
            <w:tcW w:w="1679" w:type="dxa"/>
          </w:tcPr>
          <w:p>
            <w:pPr>
              <w:spacing w:before="248" w:line="216" w:lineRule="auto"/>
              <w:ind w:left="35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5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741"/>
        </w:trPr>
        <w:tc>
          <w:tcPr>
            <w:tcW w:w="383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74" w:type="dxa"/>
          </w:tcPr>
          <w:p>
            <w:pPr>
              <w:spacing w:before="250" w:line="223" w:lineRule="auto"/>
              <w:ind w:left="40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省级</w:t>
            </w:r>
          </w:p>
        </w:tc>
        <w:tc>
          <w:tcPr>
            <w:tcW w:w="1679" w:type="dxa"/>
          </w:tcPr>
          <w:p>
            <w:pPr>
              <w:spacing w:before="249" w:line="216" w:lineRule="auto"/>
              <w:ind w:left="35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14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50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743"/>
        </w:trPr>
        <w:tc>
          <w:tcPr>
            <w:tcW w:w="3834" w:type="dxa"/>
            <w:vMerge/>
            <w:tcBorders>
              <w:top w:val="nil"/>
            </w:tcBorders>
          </w:tcPr>
          <w:p/>
        </w:tc>
        <w:tc>
          <w:tcPr>
            <w:tcW w:w="1274" w:type="dxa"/>
          </w:tcPr>
          <w:p>
            <w:pPr>
              <w:spacing w:before="94" w:line="326" w:lineRule="exact"/>
              <w:ind w:left="42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position w:val="6"/>
                <w:sz w:val="24"/>
                <w:szCs w:val="24"/>
              </w:rPr>
              <w:t>国家</w:t>
            </w:r>
          </w:p>
          <w:p>
            <w:pPr>
              <w:spacing w:before="1" w:line="187" w:lineRule="auto"/>
              <w:ind w:left="53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>级</w:t>
            </w:r>
          </w:p>
        </w:tc>
        <w:tc>
          <w:tcPr>
            <w:tcW w:w="1679" w:type="dxa"/>
          </w:tcPr>
          <w:p>
            <w:pPr>
              <w:spacing w:before="249" w:line="216" w:lineRule="auto"/>
              <w:ind w:left="33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/>
        </w:tc>
        <w:tc>
          <w:tcPr>
            <w:tcW w:w="1250" w:type="dxa"/>
            <w:vMerge/>
            <w:tcBorders>
              <w:top w:val="nil"/>
            </w:tcBorders>
          </w:tcPr>
          <w:p/>
        </w:tc>
      </w:tr>
      <w:tr>
        <w:trPr>
          <w:trHeight w:val="942"/>
        </w:trPr>
        <w:tc>
          <w:tcPr>
            <w:tcW w:w="3834" w:type="dxa"/>
          </w:tcPr>
          <w:p>
            <w:pPr>
              <w:spacing w:before="194" w:line="226" w:lineRule="auto"/>
              <w:ind w:left="122" w:right="118" w:hanging="1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（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9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）入驻学校创业园并注册工商营</w:t>
            </w:r>
            <w:r>
              <w:rPr>
                <w:rFonts w:ascii="KaiTi" w:eastAsia="KaiTi" w:cs="KaiTi" w:hAnsi="KaiTi"/>
                <w:color w:val="FF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业执照，开展创业实践半年以上</w:t>
            </w:r>
          </w:p>
        </w:tc>
        <w:tc>
          <w:tcPr>
            <w:tcW w:w="127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79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8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项</w:t>
            </w:r>
          </w:p>
        </w:tc>
        <w:tc>
          <w:tcPr>
            <w:tcW w:w="1348" w:type="dxa"/>
          </w:tcPr>
          <w:p>
            <w:pPr>
              <w:spacing w:before="37" w:line="218" w:lineRule="auto"/>
              <w:ind w:left="22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团队成员</w:t>
            </w:r>
          </w:p>
          <w:p>
            <w:pPr>
              <w:spacing w:before="24" w:line="216" w:lineRule="auto"/>
              <w:ind w:left="13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认定</w:t>
            </w:r>
            <w:r>
              <w:rPr>
                <w:rFonts w:ascii="KaiTi" w:eastAsia="KaiTi" w:cs="KaiTi" w:hAnsi="KaiTi"/>
                <w:color w:val="FF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</w:t>
            </w:r>
          </w:p>
          <w:p>
            <w:pPr>
              <w:spacing w:before="30" w:line="211" w:lineRule="auto"/>
              <w:ind w:left="39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项</w:t>
            </w:r>
          </w:p>
        </w:tc>
        <w:tc>
          <w:tcPr>
            <w:tcW w:w="1250" w:type="dxa"/>
          </w:tcPr>
          <w:p>
            <w:pPr>
              <w:spacing w:before="194" w:line="235" w:lineRule="auto"/>
              <w:ind w:left="514" w:right="142" w:hanging="36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招生就业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>处</w:t>
            </w:r>
          </w:p>
        </w:tc>
      </w:tr>
    </w:tbl>
    <w:p>
      <w:pPr>
        <w:spacing w:before="68" w:line="256" w:lineRule="exact"/>
        <w:ind w:left="8679"/>
        <w:rPr>
          <w:rFonts w:ascii="SimSun" w:eastAsia="SimSun" w:cs="SimSun" w:hAnsi="SimSun"/>
          <w:sz w:val="19"/>
          <w:szCs w:val="19"/>
        </w:rPr>
      </w:pP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·71</w:t>
      </w:r>
      <w:r>
        <w:rPr>
          <w:rFonts w:ascii="SimSun" w:eastAsia="SimSun" w:cs="SimSun" w:hAnsi="SimSun"/>
          <w:spacing w:val="-16"/>
          <w:position w:val="1"/>
          <w:sz w:val="19"/>
          <w:szCs w:val="19"/>
        </w:rPr>
        <w:t xml:space="preserve"> </w:t>
      </w: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</w:t>
      </w:r>
    </w:p>
    <w:p>
      <w:pPr>
        <w:spacing w:line="256" w:lineRule="exact"/>
        <w:rPr>
          <w:rFonts w:ascii="SimSun" w:eastAsia="SimSun" w:cs="SimSun" w:hAnsi="SimSun"/>
          <w:sz w:val="19"/>
          <w:szCs w:val="19"/>
        </w:rPr>
        <w:sectPr>
          <w:footerReference w:type="default" r:id="rId94"/>
          <w:pgSz w:w="11055" w:h="7654"/>
          <w:pgMar w:top="650" w:right="830" w:bottom="400" w:left="832" w:header="0" w:footer="0" w:gutter="0"/>
          <w:docGrid w:linePitch="312" w:charSpace="0"/>
        </w:sectPr>
      </w:pPr>
    </w:p>
    <w:p>
      <w:pPr>
        <w:spacing w:before="291" w:line="211" w:lineRule="auto"/>
        <w:ind w:left="126"/>
        <w:rPr>
          <w:rFonts w:ascii="KaiTi" w:eastAsia="KaiTi" w:cs="KaiTi" w:hAnsi="KaiTi"/>
          <w:sz w:val="24"/>
          <w:szCs w:val="24"/>
        </w:rPr>
      </w:pPr>
      <w:r>
        <w:rPr>
          <w:rFonts w:ascii="SimSun" w:eastAsia="SimSun" w:cs="SimSun" w:hAnsi="SimSun"/>
          <w:b/>
          <w:bCs/>
          <w:color w:val="FF0000"/>
          <w:spacing w:val="-13"/>
          <w:sz w:val="24"/>
          <w:szCs w:val="24"/>
        </w:rPr>
        <w:t>3.</w:t>
      </w:r>
      <w:r>
        <w:rPr>
          <w:rFonts w:ascii="KaiTi" w:eastAsia="KaiTi" w:cs="KaiTi" w:hAnsi="KaiTi"/>
          <w:b/>
          <w:bCs/>
          <w:color w:val="FF0000"/>
          <w:spacing w:val="-13"/>
          <w:sz w:val="24"/>
          <w:szCs w:val="24"/>
        </w:rPr>
        <w:t>劳动素养模块（三年制学生在校期间所获学时不少于</w:t>
      </w:r>
      <w:r>
        <w:rPr>
          <w:rFonts w:ascii="KaiTi" w:eastAsia="KaiTi" w:cs="KaiTi" w:hAnsi="KaiTi"/>
          <w:color w:val="FF0000"/>
          <w:spacing w:val="-61"/>
          <w:sz w:val="24"/>
          <w:szCs w:val="24"/>
        </w:rPr>
        <w:t xml:space="preserve"> </w:t>
      </w:r>
      <w:r>
        <w:rPr>
          <w:rFonts w:ascii="SimSun" w:eastAsia="SimSun" w:cs="SimSun" w:hAnsi="SimSun"/>
          <w:b/>
          <w:bCs/>
          <w:color w:val="FF0000"/>
          <w:spacing w:val="-13"/>
          <w:sz w:val="24"/>
          <w:szCs w:val="24"/>
        </w:rPr>
        <w:t>20</w:t>
      </w:r>
      <w:r>
        <w:rPr>
          <w:rFonts w:ascii="SimSun" w:eastAsia="SimSun" w:cs="SimSun" w:hAnsi="SimSun"/>
          <w:color w:val="FF0000"/>
          <w:spacing w:val="-55"/>
          <w:sz w:val="24"/>
          <w:szCs w:val="24"/>
        </w:rPr>
        <w:t xml:space="preserve"> </w:t>
      </w:r>
      <w:r>
        <w:rPr>
          <w:rFonts w:ascii="KaiTi" w:eastAsia="KaiTi" w:cs="KaiTi" w:hAnsi="KaiTi"/>
          <w:b/>
          <w:bCs/>
          <w:color w:val="FF0000"/>
          <w:spacing w:val="-14"/>
          <w:sz w:val="24"/>
          <w:szCs w:val="24"/>
        </w:rPr>
        <w:t>个，两年制学生不少于</w:t>
      </w:r>
      <w:r>
        <w:rPr>
          <w:rFonts w:ascii="KaiTi" w:eastAsia="KaiTi" w:cs="KaiTi" w:hAnsi="KaiTi"/>
          <w:color w:val="FF0000"/>
          <w:spacing w:val="-47"/>
          <w:sz w:val="24"/>
          <w:szCs w:val="24"/>
        </w:rPr>
        <w:t xml:space="preserve"> </w:t>
      </w:r>
      <w:r>
        <w:rPr>
          <w:rFonts w:ascii="SimSun" w:eastAsia="SimSun" w:cs="SimSun" w:hAnsi="SimSun"/>
          <w:b/>
          <w:bCs/>
          <w:color w:val="FF0000"/>
          <w:spacing w:val="-14"/>
          <w:sz w:val="24"/>
          <w:szCs w:val="24"/>
        </w:rPr>
        <w:t>12</w:t>
      </w:r>
      <w:r>
        <w:rPr>
          <w:rFonts w:ascii="SimSun" w:eastAsia="SimSun" w:cs="SimSun" w:hAnsi="SimSun"/>
          <w:color w:val="FF0000"/>
          <w:spacing w:val="-55"/>
          <w:sz w:val="24"/>
          <w:szCs w:val="24"/>
        </w:rPr>
        <w:t xml:space="preserve"> </w:t>
      </w:r>
      <w:r>
        <w:rPr>
          <w:rFonts w:ascii="KaiTi" w:eastAsia="KaiTi" w:cs="KaiTi" w:hAnsi="KaiTi"/>
          <w:b/>
          <w:bCs/>
          <w:color w:val="FF0000"/>
          <w:spacing w:val="-14"/>
          <w:sz w:val="24"/>
          <w:szCs w:val="24"/>
        </w:rPr>
        <w:t>个）</w:t>
      </w:r>
    </w:p>
    <w:p>
      <w:pPr>
        <w:spacing w:line="48" w:lineRule="auto"/>
        <w:rPr>
          <w:rFonts w:ascii="Arial" w:hAnsi="Arial"/>
          <w:sz w:val="2"/>
        </w:rPr>
      </w:pPr>
    </w:p>
    <w:tbl>
      <w:tblPr>
        <w:jc w:val="left"/>
        <w:tblInd w:w="2" w:type="dxa"/>
        <w:tblW w:w="9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5832"/>
        <w:gridCol w:w="1475"/>
      </w:tblGrid>
      <w:tr>
        <w:trPr>
          <w:trHeight w:val="578"/>
        </w:trPr>
        <w:tc>
          <w:tcPr>
            <w:tcW w:w="1929" w:type="dxa"/>
          </w:tcPr>
          <w:p>
            <w:pPr>
              <w:spacing w:before="210" w:line="218" w:lineRule="auto"/>
              <w:ind w:left="612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5832" w:type="dxa"/>
          </w:tcPr>
          <w:p>
            <w:pPr>
              <w:spacing w:before="211" w:line="218" w:lineRule="auto"/>
              <w:ind w:left="2569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1475" w:type="dxa"/>
          </w:tcPr>
          <w:p>
            <w:pPr>
              <w:spacing w:before="211" w:line="218" w:lineRule="auto"/>
              <w:ind w:left="268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570"/>
        </w:trPr>
        <w:tc>
          <w:tcPr>
            <w:tcW w:w="1929" w:type="dxa"/>
          </w:tcPr>
          <w:p>
            <w:pPr>
              <w:spacing w:before="204" w:line="216" w:lineRule="auto"/>
              <w:ind w:left="49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志愿服务</w:t>
            </w:r>
          </w:p>
        </w:tc>
        <w:tc>
          <w:tcPr>
            <w:tcW w:w="5832" w:type="dxa"/>
          </w:tcPr>
          <w:p>
            <w:pPr>
              <w:spacing w:before="204" w:line="214" w:lineRule="auto"/>
              <w:ind w:left="37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1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小时折算</w:t>
            </w:r>
            <w:r>
              <w:rPr>
                <w:rFonts w:ascii="KaiTi" w:eastAsia="KaiTi" w:cs="KaiTi" w:hAnsi="KaiTi"/>
                <w:color w:val="FF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0.5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</w:p>
        </w:tc>
        <w:tc>
          <w:tcPr>
            <w:tcW w:w="1475" w:type="dxa"/>
          </w:tcPr>
          <w:p>
            <w:pPr>
              <w:spacing w:before="204" w:line="221" w:lineRule="auto"/>
              <w:ind w:left="27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院级团委</w:t>
            </w:r>
          </w:p>
        </w:tc>
      </w:tr>
      <w:tr>
        <w:trPr>
          <w:trHeight w:val="2144"/>
        </w:trPr>
        <w:tc>
          <w:tcPr>
            <w:tcW w:w="1929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1" w:lineRule="auto"/>
              <w:ind w:left="49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文明寝室</w:t>
            </w:r>
          </w:p>
        </w:tc>
        <w:tc>
          <w:tcPr>
            <w:tcW w:w="5832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0" w:lineRule="auto"/>
              <w:ind w:left="112" w:right="27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>获得院级、校级、市级、省级、国家级荣誉称号，其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寝室全体成员可根据获奖级别分别认定</w:t>
            </w:r>
            <w:r>
              <w:rPr>
                <w:rFonts w:ascii="KaiTi" w:eastAsia="KaiTi" w:cs="KaiTi" w:hAnsi="KaiTi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10"/>
                <w:sz w:val="24"/>
                <w:szCs w:val="24"/>
              </w:rPr>
              <w:t>5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、</w:t>
            </w:r>
            <w:r>
              <w:rPr>
                <w:rFonts w:ascii="SimSun" w:eastAsia="SimSun" w:cs="SimSun" w:hAnsi="SimSun"/>
                <w:color w:val="FF0000"/>
                <w:spacing w:val="-10"/>
                <w:sz w:val="24"/>
                <w:szCs w:val="24"/>
              </w:rPr>
              <w:t>10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、</w:t>
            </w:r>
            <w:r>
              <w:rPr>
                <w:rFonts w:ascii="SimSun" w:eastAsia="SimSun" w:cs="SimSun" w:hAnsi="SimSun"/>
                <w:color w:val="FF0000"/>
                <w:spacing w:val="-10"/>
                <w:sz w:val="24"/>
                <w:szCs w:val="24"/>
              </w:rPr>
              <w:t>20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、</w:t>
            </w:r>
            <w:r>
              <w:rPr>
                <w:rFonts w:ascii="SimSun" w:eastAsia="SimSun" w:cs="SimSun" w:hAnsi="SimSun"/>
                <w:color w:val="FF0000"/>
                <w:spacing w:val="-10"/>
                <w:sz w:val="24"/>
                <w:szCs w:val="24"/>
              </w:rPr>
              <w:t>30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、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3"/>
                <w:sz w:val="24"/>
                <w:szCs w:val="24"/>
              </w:rPr>
              <w:t>40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个学时</w:t>
            </w:r>
            <w:r>
              <w:rPr>
                <w:rFonts w:ascii="SimSun" w:eastAsia="SimSun" w:cs="SimSun" w:hAnsi="SimSun"/>
                <w:color w:val="FF0000"/>
                <w:spacing w:val="-3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项，同一类别表彰取最高一项。</w:t>
            </w:r>
          </w:p>
        </w:tc>
        <w:tc>
          <w:tcPr>
            <w:tcW w:w="1475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39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学生处</w:t>
            </w:r>
          </w:p>
        </w:tc>
      </w:tr>
      <w:tr>
        <w:trPr>
          <w:trHeight w:val="2146"/>
        </w:trPr>
        <w:tc>
          <w:tcPr>
            <w:tcW w:w="1929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8" w:lineRule="auto"/>
              <w:ind w:left="62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劳动月</w:t>
            </w:r>
          </w:p>
        </w:tc>
        <w:tc>
          <w:tcPr>
            <w:tcW w:w="5832" w:type="dxa"/>
          </w:tcPr>
          <w:p>
            <w:pPr>
              <w:spacing w:line="444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5" w:lineRule="auto"/>
              <w:ind w:left="105" w:right="103" w:firstLine="10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个人获得分项表彰的，认定</w:t>
            </w:r>
            <w:r>
              <w:rPr>
                <w:rFonts w:ascii="KaiTi" w:eastAsia="KaiTi" w:cs="KaiTi" w:hAnsi="KaiTi"/>
                <w:color w:val="FF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个学时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项；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获得综合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表彰或劳动标兵荣誉称号的，认定</w:t>
            </w:r>
            <w:r>
              <w:rPr>
                <w:rFonts w:ascii="KaiTi" w:eastAsia="KaiTi" w:cs="KaiTi" w:hAnsi="KaiTi"/>
                <w:color w:val="FF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2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个学时</w:t>
            </w:r>
            <w:r>
              <w:rPr>
                <w:rFonts w:ascii="SimSun" w:eastAsia="SimSun" w:cs="SimSun" w:hAnsi="SimSun"/>
                <w:color w:val="FF0000"/>
                <w:spacing w:val="-2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项。获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得班级集体荣誉的，认定</w:t>
            </w:r>
            <w:r>
              <w:rPr>
                <w:rFonts w:ascii="KaiTi" w:eastAsia="KaiTi" w:cs="KaiTi" w:hAnsi="KaiTi"/>
                <w:color w:val="FF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100-150</w:t>
            </w:r>
            <w:r>
              <w:rPr>
                <w:rFonts w:ascii="SimSun" w:eastAsia="SimSun" w:cs="SimSun" w:hAnsi="SimSun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个学时，</w:t>
            </w:r>
            <w:r>
              <w:rPr>
                <w:rFonts w:ascii="KaiTi" w:eastAsia="KaiTi" w:cs="KaiTi" w:hAnsi="KaiTi"/>
                <w:color w:val="FF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由班主任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指导班级根据实际情况分配到学生个人。</w:t>
            </w:r>
          </w:p>
        </w:tc>
        <w:tc>
          <w:tcPr>
            <w:tcW w:w="1475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39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学生处</w:t>
            </w:r>
          </w:p>
        </w:tc>
      </w:tr>
    </w:tbl>
    <w:p>
      <w:pPr>
        <w:spacing w:line="99" w:lineRule="exact"/>
        <w:rPr>
          <w:rFonts w:ascii="Arial" w:hAnsi="Arial"/>
          <w:sz w:val="8"/>
        </w:rPr>
      </w:pPr>
    </w:p>
    <w:p>
      <w:pPr>
        <w:spacing w:line="99" w:lineRule="exact"/>
        <w:rPr>
          <w:rFonts w:ascii="Arial" w:eastAsia="Arial" w:cs="Arial" w:hAnsi="Arial"/>
          <w:sz w:val="8"/>
          <w:szCs w:val="8"/>
        </w:rPr>
        <w:sectPr>
          <w:footerReference w:type="default" r:id="rId95"/>
          <w:pgSz w:w="11055" w:h="7654"/>
          <w:pgMar w:top="650" w:right="905" w:bottom="857" w:left="907" w:header="0" w:footer="605" w:gutter="0"/>
          <w:docGrid w:linePitch="312" w:charSpace="0"/>
        </w:sectPr>
      </w:pPr>
    </w:p>
    <w:p>
      <w:pPr>
        <w:spacing w:before="291" w:line="211" w:lineRule="auto"/>
        <w:ind w:left="121"/>
        <w:rPr>
          <w:rFonts w:ascii="KaiTi" w:eastAsia="KaiTi" w:cs="KaiTi" w:hAnsi="KaiTi"/>
          <w:sz w:val="24"/>
          <w:szCs w:val="24"/>
        </w:rPr>
      </w:pPr>
      <w:r>
        <w:rPr>
          <w:rFonts w:ascii="SimSun" w:eastAsia="SimSun" w:cs="SimSun" w:hAnsi="SimSun"/>
          <w:b/>
          <w:bCs/>
          <w:color w:val="FF0000"/>
          <w:spacing w:val="-13"/>
          <w:sz w:val="24"/>
          <w:szCs w:val="24"/>
        </w:rPr>
        <w:t>4.</w:t>
      </w:r>
      <w:r>
        <w:rPr>
          <w:rFonts w:ascii="KaiTi" w:eastAsia="KaiTi" w:cs="KaiTi" w:hAnsi="KaiTi"/>
          <w:b/>
          <w:bCs/>
          <w:color w:val="FF0000"/>
          <w:spacing w:val="-13"/>
          <w:sz w:val="24"/>
          <w:szCs w:val="24"/>
        </w:rPr>
        <w:t>美育素养模块（三年制学生在校期间所获学时不少于</w:t>
      </w:r>
      <w:r>
        <w:rPr>
          <w:rFonts w:ascii="KaiTi" w:eastAsia="KaiTi" w:cs="KaiTi" w:hAnsi="KaiTi"/>
          <w:color w:val="FF0000"/>
          <w:spacing w:val="-55"/>
          <w:sz w:val="24"/>
          <w:szCs w:val="24"/>
        </w:rPr>
        <w:t xml:space="preserve"> </w:t>
      </w:r>
      <w:r>
        <w:rPr>
          <w:rFonts w:ascii="SimSun" w:eastAsia="SimSun" w:cs="SimSun" w:hAnsi="SimSun"/>
          <w:b/>
          <w:bCs/>
          <w:color w:val="FF0000"/>
          <w:spacing w:val="-13"/>
          <w:sz w:val="24"/>
          <w:szCs w:val="24"/>
        </w:rPr>
        <w:t>40</w:t>
      </w:r>
      <w:r>
        <w:rPr>
          <w:rFonts w:ascii="SimSun" w:eastAsia="SimSun" w:cs="SimSun" w:hAnsi="SimSun"/>
          <w:color w:val="FF0000"/>
          <w:spacing w:val="-55"/>
          <w:sz w:val="24"/>
          <w:szCs w:val="24"/>
        </w:rPr>
        <w:t xml:space="preserve"> </w:t>
      </w:r>
      <w:r>
        <w:rPr>
          <w:rFonts w:ascii="KaiTi" w:eastAsia="KaiTi" w:cs="KaiTi" w:hAnsi="KaiTi"/>
          <w:b/>
          <w:bCs/>
          <w:color w:val="FF0000"/>
          <w:spacing w:val="-13"/>
          <w:sz w:val="24"/>
          <w:szCs w:val="24"/>
        </w:rPr>
        <w:t>个，两年制学生不少于</w:t>
      </w:r>
      <w:r>
        <w:rPr>
          <w:rFonts w:ascii="KaiTi" w:eastAsia="KaiTi" w:cs="KaiTi" w:hAnsi="KaiTi"/>
          <w:color w:val="FF0000"/>
          <w:spacing w:val="-61"/>
          <w:sz w:val="24"/>
          <w:szCs w:val="24"/>
        </w:rPr>
        <w:t xml:space="preserve"> </w:t>
      </w:r>
      <w:r>
        <w:rPr>
          <w:rFonts w:ascii="SimSun" w:eastAsia="SimSun" w:cs="SimSun" w:hAnsi="SimSun"/>
          <w:b/>
          <w:bCs/>
          <w:color w:val="FF0000"/>
          <w:spacing w:val="-13"/>
          <w:sz w:val="24"/>
          <w:szCs w:val="24"/>
        </w:rPr>
        <w:t>24</w:t>
      </w:r>
      <w:r>
        <w:rPr>
          <w:rFonts w:ascii="SimSun" w:eastAsia="SimSun" w:cs="SimSun" w:hAnsi="SimSun"/>
          <w:color w:val="FF0000"/>
          <w:spacing w:val="-55"/>
          <w:sz w:val="24"/>
          <w:szCs w:val="24"/>
        </w:rPr>
        <w:t xml:space="preserve"> </w:t>
      </w:r>
      <w:r>
        <w:rPr>
          <w:rFonts w:ascii="KaiTi" w:eastAsia="KaiTi" w:cs="KaiTi" w:hAnsi="KaiTi"/>
          <w:b/>
          <w:bCs/>
          <w:color w:val="FF0000"/>
          <w:spacing w:val="-13"/>
          <w:sz w:val="24"/>
          <w:szCs w:val="24"/>
        </w:rPr>
        <w:t>个）</w:t>
      </w:r>
    </w:p>
    <w:p>
      <w:pPr>
        <w:spacing w:line="48" w:lineRule="auto"/>
        <w:rPr>
          <w:rFonts w:ascii="Arial" w:hAnsi="Arial"/>
          <w:sz w:val="2"/>
        </w:rPr>
      </w:pPr>
    </w:p>
    <w:tbl>
      <w:tblPr>
        <w:jc w:val="left"/>
        <w:tblInd w:w="2" w:type="dxa"/>
        <w:tblW w:w="9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894"/>
        <w:gridCol w:w="1440"/>
        <w:gridCol w:w="1545"/>
        <w:gridCol w:w="2272"/>
        <w:gridCol w:w="1542"/>
      </w:tblGrid>
      <w:tr>
        <w:trPr>
          <w:trHeight w:val="417"/>
        </w:trPr>
        <w:tc>
          <w:tcPr>
            <w:tcW w:w="1543" w:type="dxa"/>
          </w:tcPr>
          <w:p>
            <w:pPr>
              <w:spacing w:before="86" w:line="218" w:lineRule="auto"/>
              <w:ind w:left="41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894" w:type="dxa"/>
          </w:tcPr>
          <w:p>
            <w:pPr>
              <w:spacing w:before="86" w:line="218" w:lineRule="auto"/>
              <w:ind w:left="153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440" w:type="dxa"/>
          </w:tcPr>
          <w:p>
            <w:pPr>
              <w:spacing w:before="86" w:line="218" w:lineRule="auto"/>
              <w:ind w:left="25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45" w:type="dxa"/>
          </w:tcPr>
          <w:p>
            <w:pPr>
              <w:spacing w:before="86" w:line="218" w:lineRule="auto"/>
              <w:ind w:left="426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272" w:type="dxa"/>
          </w:tcPr>
          <w:p>
            <w:pPr>
              <w:spacing w:before="86" w:line="218" w:lineRule="auto"/>
              <w:ind w:left="78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542" w:type="dxa"/>
          </w:tcPr>
          <w:p>
            <w:pPr>
              <w:spacing w:before="86" w:line="218" w:lineRule="auto"/>
              <w:ind w:left="30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695"/>
        </w:trPr>
        <w:tc>
          <w:tcPr>
            <w:tcW w:w="1543" w:type="dxa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18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美育类活动</w:t>
            </w:r>
          </w:p>
        </w:tc>
        <w:tc>
          <w:tcPr>
            <w:tcW w:w="894" w:type="dxa"/>
          </w:tcPr>
          <w:p>
            <w:pPr>
              <w:spacing w:before="223" w:line="226" w:lineRule="auto"/>
              <w:ind w:left="14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45" w:type="dxa"/>
          </w:tcPr>
          <w:p>
            <w:pPr>
              <w:spacing w:before="223" w:line="216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 w:val="restart"/>
            <w:tcBorders>
              <w:bottom w:val="nil"/>
            </w:tcBorders>
          </w:tcPr>
          <w:p>
            <w:pPr>
              <w:spacing w:before="303" w:line="235" w:lineRule="auto"/>
              <w:ind w:left="105" w:right="101" w:hanging="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>每学期</w:t>
            </w:r>
            <w:r>
              <w:rPr>
                <w:rFonts w:ascii="KaiTi" w:eastAsia="KaiTi" w:cs="KaiTi" w:hAnsi="KaiTi"/>
                <w:color w:val="FF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6"/>
                <w:sz w:val="24"/>
                <w:szCs w:val="24"/>
              </w:rPr>
              <w:t>26</w:t>
            </w:r>
            <w:r>
              <w:rPr>
                <w:rFonts w:ascii="SimSun" w:eastAsia="SimSun" w:cs="SimSun" w:hAnsi="SimSun"/>
                <w:color w:val="FF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>学时封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顶。非体育类学分制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5"/>
                <w:sz w:val="24"/>
                <w:szCs w:val="24"/>
              </w:rPr>
              <w:t>社团</w:t>
            </w:r>
            <w:r>
              <w:rPr>
                <w:rFonts w:ascii="SimSun" w:eastAsia="SimSun" w:cs="SimSun" w:hAnsi="SimSun"/>
                <w:color w:val="FF0000"/>
                <w:spacing w:val="-15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15"/>
                <w:sz w:val="24"/>
                <w:szCs w:val="24"/>
              </w:rPr>
              <w:t>工作坊，</w:t>
            </w:r>
            <w:r>
              <w:rPr>
                <w:rFonts w:ascii="KaiTi" w:eastAsia="KaiTi" w:cs="KaiTi" w:hAnsi="KaiTi"/>
                <w:color w:val="FF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5"/>
                <w:sz w:val="24"/>
                <w:szCs w:val="24"/>
              </w:rPr>
              <w:t>一学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期上满</w:t>
            </w:r>
            <w:r>
              <w:rPr>
                <w:rFonts w:ascii="KaiTi" w:eastAsia="KaiTi" w:cs="KaiTi" w:hAnsi="KaiTi"/>
                <w:color w:val="FF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课时的，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按</w:t>
            </w:r>
            <w:r>
              <w:rPr>
                <w:rFonts w:ascii="KaiTi" w:eastAsia="KaiTi" w:cs="KaiTi" w:hAnsi="KaiTi"/>
                <w:color w:val="FF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13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学时计。</w:t>
            </w:r>
          </w:p>
        </w:tc>
        <w:tc>
          <w:tcPr>
            <w:tcW w:w="1542" w:type="dxa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11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二级学院、</w:t>
            </w:r>
          </w:p>
          <w:p>
            <w:pPr>
              <w:spacing w:before="28" w:line="221" w:lineRule="auto"/>
              <w:ind w:left="10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0"/>
                <w:sz w:val="24"/>
                <w:szCs w:val="24"/>
              </w:rPr>
              <w:t>校团委、后勤</w:t>
            </w:r>
          </w:p>
        </w:tc>
      </w:tr>
      <w:tr>
        <w:trPr>
          <w:trHeight w:val="698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</w:tcPr>
          <w:p>
            <w:pPr>
              <w:spacing w:before="227" w:line="230" w:lineRule="auto"/>
              <w:ind w:left="16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院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45" w:type="dxa"/>
          </w:tcPr>
          <w:p>
            <w:pPr>
              <w:spacing w:before="226" w:line="216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695"/>
        </w:trPr>
        <w:tc>
          <w:tcPr>
            <w:tcW w:w="1543" w:type="dxa"/>
            <w:vMerge/>
            <w:tcBorders>
              <w:top w:val="nil"/>
            </w:tcBorders>
          </w:tcPr>
          <w:p/>
        </w:tc>
        <w:tc>
          <w:tcPr>
            <w:tcW w:w="894" w:type="dxa"/>
          </w:tcPr>
          <w:p>
            <w:pPr>
              <w:spacing w:before="225" w:line="228" w:lineRule="auto"/>
              <w:ind w:left="15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班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45" w:type="dxa"/>
          </w:tcPr>
          <w:p>
            <w:pPr>
              <w:spacing w:before="224" w:line="216" w:lineRule="auto"/>
              <w:ind w:left="27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2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/>
        </w:tc>
        <w:tc>
          <w:tcPr>
            <w:tcW w:w="1542" w:type="dxa"/>
            <w:vMerge/>
            <w:tcBorders>
              <w:top w:val="nil"/>
            </w:tcBorders>
          </w:tcPr>
          <w:p/>
        </w:tc>
      </w:tr>
      <w:tr>
        <w:trPr>
          <w:trHeight w:val="515"/>
        </w:trPr>
        <w:tc>
          <w:tcPr>
            <w:tcW w:w="1543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543" w:right="290" w:hanging="24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文化艺术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竞赛</w:t>
            </w:r>
          </w:p>
        </w:tc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327" w:lineRule="exact"/>
              <w:ind w:left="23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position w:val="6"/>
                <w:sz w:val="24"/>
                <w:szCs w:val="24"/>
              </w:rPr>
              <w:t>国际</w:t>
            </w:r>
          </w:p>
          <w:p>
            <w:pPr>
              <w:spacing w:before="1" w:line="187" w:lineRule="auto"/>
              <w:ind w:left="33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spacing w:before="137" w:line="218" w:lineRule="auto"/>
              <w:ind w:left="36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45" w:type="dxa"/>
          </w:tcPr>
          <w:p>
            <w:pPr>
              <w:spacing w:before="136" w:line="216" w:lineRule="auto"/>
              <w:ind w:left="21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35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8" w:lineRule="auto"/>
              <w:ind w:left="106" w:right="94" w:firstLine="30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>同一竞赛的不同级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6"/>
                <w:sz w:val="24"/>
                <w:szCs w:val="24"/>
              </w:rPr>
              <w:t>别获奖取最高级别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予以认定。如设立的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最高奖为特等奖，则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给予的学时等同于相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6"/>
                <w:sz w:val="24"/>
                <w:szCs w:val="24"/>
              </w:rPr>
              <w:t>应档级的一等奖给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8"/>
                <w:sz w:val="24"/>
                <w:szCs w:val="24"/>
              </w:rPr>
              <w:t>予的学时，</w:t>
            </w:r>
            <w:r>
              <w:rPr>
                <w:rFonts w:ascii="KaiTi" w:eastAsia="KaiTi" w:cs="KaiTi" w:hAnsi="KaiTi"/>
                <w:color w:val="FF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8"/>
                <w:sz w:val="24"/>
                <w:szCs w:val="24"/>
              </w:rPr>
              <w:t>以此类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推。</w:t>
            </w:r>
          </w:p>
        </w:tc>
        <w:tc>
          <w:tcPr>
            <w:tcW w:w="1542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9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二级学院</w:t>
            </w:r>
          </w:p>
        </w:tc>
      </w:tr>
      <w:tr>
        <w:trPr>
          <w:trHeight w:val="513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136" w:line="218" w:lineRule="auto"/>
              <w:ind w:left="3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45" w:type="dxa"/>
          </w:tcPr>
          <w:p>
            <w:pPr>
              <w:spacing w:before="135" w:line="216" w:lineRule="auto"/>
              <w:ind w:left="21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15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138" w:line="218" w:lineRule="auto"/>
              <w:ind w:left="36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45" w:type="dxa"/>
          </w:tcPr>
          <w:p>
            <w:pPr>
              <w:spacing w:before="138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25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16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139" w:line="218" w:lineRule="auto"/>
              <w:ind w:left="36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45" w:type="dxa"/>
          </w:tcPr>
          <w:p>
            <w:pPr>
              <w:spacing w:before="139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61"/>
        </w:trPr>
        <w:tc>
          <w:tcPr>
            <w:tcW w:w="1543" w:type="dxa"/>
            <w:vMerge/>
            <w:tcBorders>
              <w:top w:val="nil"/>
            </w:tcBorders>
          </w:tcPr>
          <w:p/>
        </w:tc>
        <w:tc>
          <w:tcPr>
            <w:tcW w:w="894" w:type="dxa"/>
            <w:vMerge/>
            <w:tcBorders>
              <w:top w:val="nil"/>
            </w:tcBorders>
          </w:tcPr>
          <w:p/>
        </w:tc>
        <w:tc>
          <w:tcPr>
            <w:tcW w:w="1440" w:type="dxa"/>
          </w:tcPr>
          <w:p>
            <w:pPr>
              <w:spacing w:before="155" w:line="228" w:lineRule="auto"/>
              <w:ind w:left="245" w:right="118" w:hanging="1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其他参加未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获荣誉者</w:t>
            </w:r>
          </w:p>
        </w:tc>
        <w:tc>
          <w:tcPr>
            <w:tcW w:w="1545" w:type="dxa"/>
          </w:tcPr>
          <w:p>
            <w:pPr>
              <w:spacing w:before="309" w:line="216" w:lineRule="auto"/>
              <w:ind w:left="22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/>
        </w:tc>
        <w:tc>
          <w:tcPr>
            <w:tcW w:w="1542" w:type="dxa"/>
            <w:vMerge/>
            <w:tcBorders>
              <w:top w:val="nil"/>
            </w:tcBorders>
          </w:tcPr>
          <w:p/>
        </w:tc>
      </w:tr>
    </w:tbl>
    <w:p>
      <w:pPr>
        <w:spacing w:line="87" w:lineRule="exact"/>
        <w:rPr>
          <w:rFonts w:ascii="Arial" w:hAnsi="Arial"/>
          <w:sz w:val="7"/>
        </w:rPr>
      </w:pPr>
    </w:p>
    <w:p>
      <w:pPr>
        <w:spacing w:line="87" w:lineRule="exact"/>
        <w:rPr>
          <w:rFonts w:ascii="Arial" w:eastAsia="Arial" w:cs="Arial" w:hAnsi="Arial"/>
          <w:sz w:val="7"/>
          <w:szCs w:val="7"/>
        </w:rPr>
        <w:sectPr>
          <w:footerReference w:type="default" r:id="rId96"/>
          <w:pgSz w:w="11055" w:h="7654"/>
          <w:pgMar w:top="650" w:right="905" w:bottom="857" w:left="907" w:header="0" w:footer="605" w:gutter="0"/>
          <w:docGrid w:linePitch="312" w:charSpace="0"/>
        </w:sectPr>
      </w:pPr>
    </w:p>
    <w:p>
      <w:pPr>
        <w:spacing w:before="15"/>
      </w:pPr>
    </w:p>
    <w:tbl>
      <w:tblPr>
        <w:jc w:val="left"/>
        <w:tblInd w:w="2" w:type="dxa"/>
        <w:tblW w:w="9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894"/>
        <w:gridCol w:w="1440"/>
        <w:gridCol w:w="1545"/>
        <w:gridCol w:w="2272"/>
        <w:gridCol w:w="1542"/>
      </w:tblGrid>
      <w:tr>
        <w:trPr>
          <w:trHeight w:val="415"/>
        </w:trPr>
        <w:tc>
          <w:tcPr>
            <w:tcW w:w="1543" w:type="dxa"/>
          </w:tcPr>
          <w:p>
            <w:pPr>
              <w:spacing w:before="86" w:line="218" w:lineRule="auto"/>
              <w:ind w:left="41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894" w:type="dxa"/>
          </w:tcPr>
          <w:p>
            <w:pPr>
              <w:spacing w:before="86" w:line="218" w:lineRule="auto"/>
              <w:ind w:left="153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440" w:type="dxa"/>
          </w:tcPr>
          <w:p>
            <w:pPr>
              <w:spacing w:before="86" w:line="218" w:lineRule="auto"/>
              <w:ind w:left="25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45" w:type="dxa"/>
          </w:tcPr>
          <w:p>
            <w:pPr>
              <w:spacing w:before="86" w:line="218" w:lineRule="auto"/>
              <w:ind w:left="426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272" w:type="dxa"/>
          </w:tcPr>
          <w:p>
            <w:pPr>
              <w:spacing w:before="86" w:line="218" w:lineRule="auto"/>
              <w:ind w:left="78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542" w:type="dxa"/>
          </w:tcPr>
          <w:p>
            <w:pPr>
              <w:spacing w:before="86" w:line="218" w:lineRule="auto"/>
              <w:ind w:left="30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460"/>
        </w:trPr>
        <w:tc>
          <w:tcPr>
            <w:tcW w:w="1543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543" w:right="290" w:hanging="24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文化艺术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竞赛</w:t>
            </w:r>
          </w:p>
        </w:tc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325" w:lineRule="exact"/>
              <w:ind w:left="23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position w:val="6"/>
                <w:sz w:val="24"/>
                <w:szCs w:val="24"/>
              </w:rPr>
              <w:t>国家</w:t>
            </w:r>
          </w:p>
          <w:p>
            <w:pPr>
              <w:spacing w:before="1" w:line="187" w:lineRule="auto"/>
              <w:ind w:left="33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spacing w:before="105" w:line="218" w:lineRule="auto"/>
              <w:ind w:left="36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45" w:type="dxa"/>
          </w:tcPr>
          <w:p>
            <w:pPr>
              <w:spacing w:before="105" w:line="216" w:lineRule="auto"/>
              <w:ind w:left="21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before="79" w:line="235" w:lineRule="auto"/>
              <w:ind w:left="112" w:right="106" w:hanging="4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16"/>
                <w:sz w:val="24"/>
                <w:szCs w:val="24"/>
              </w:rPr>
              <w:t>在由行业协会举办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5"/>
                <w:sz w:val="24"/>
                <w:szCs w:val="24"/>
              </w:rPr>
              <w:t>的各类文化艺术竞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赛中获奖的，</w:t>
            </w:r>
            <w:r>
              <w:rPr>
                <w:rFonts w:ascii="KaiTi" w:eastAsia="KaiTi" w:cs="KaiTi" w:hAnsi="KaiTi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参照以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5"/>
                <w:sz w:val="24"/>
                <w:szCs w:val="24"/>
              </w:rPr>
              <w:t>上同等级别可获学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时的</w:t>
            </w:r>
            <w:r>
              <w:rPr>
                <w:rFonts w:ascii="KaiTi" w:eastAsia="KaiTi" w:cs="KaiTi" w:hAnsi="KaiTi"/>
                <w:color w:val="FF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70%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计算。</w:t>
            </w:r>
          </w:p>
        </w:tc>
        <w:tc>
          <w:tcPr>
            <w:tcW w:w="1542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58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103" w:line="218" w:lineRule="auto"/>
              <w:ind w:left="3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45" w:type="dxa"/>
          </w:tcPr>
          <w:p>
            <w:pPr>
              <w:spacing w:before="103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25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106" w:line="218" w:lineRule="auto"/>
              <w:ind w:left="36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45" w:type="dxa"/>
          </w:tcPr>
          <w:p>
            <w:pPr>
              <w:spacing w:before="105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60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106" w:line="218" w:lineRule="auto"/>
              <w:ind w:left="36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45" w:type="dxa"/>
          </w:tcPr>
          <w:p>
            <w:pPr>
              <w:spacing w:before="106" w:line="216" w:lineRule="auto"/>
              <w:ind w:left="22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10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</w:tcBorders>
          </w:tcPr>
          <w:p/>
        </w:tc>
        <w:tc>
          <w:tcPr>
            <w:tcW w:w="1440" w:type="dxa"/>
          </w:tcPr>
          <w:p>
            <w:pPr>
              <w:spacing w:before="127" w:line="228" w:lineRule="auto"/>
              <w:ind w:left="245" w:right="118" w:hanging="1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其他参加未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获荣誉者</w:t>
            </w:r>
          </w:p>
        </w:tc>
        <w:tc>
          <w:tcPr>
            <w:tcW w:w="1545" w:type="dxa"/>
          </w:tcPr>
          <w:p>
            <w:pPr>
              <w:spacing w:before="282" w:line="216" w:lineRule="auto"/>
              <w:ind w:left="27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3" w:lineRule="auto"/>
              <w:ind w:left="14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省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spacing w:before="109" w:line="218" w:lineRule="auto"/>
              <w:ind w:left="36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45" w:type="dxa"/>
          </w:tcPr>
          <w:p>
            <w:pPr>
              <w:spacing w:before="108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25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60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109" w:line="218" w:lineRule="auto"/>
              <w:ind w:left="3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45" w:type="dxa"/>
          </w:tcPr>
          <w:p>
            <w:pPr>
              <w:spacing w:before="108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110" w:line="218" w:lineRule="auto"/>
              <w:ind w:left="36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45" w:type="dxa"/>
          </w:tcPr>
          <w:p>
            <w:pPr>
              <w:spacing w:before="109" w:line="216" w:lineRule="auto"/>
              <w:ind w:left="22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110" w:line="218" w:lineRule="auto"/>
              <w:ind w:left="36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45" w:type="dxa"/>
          </w:tcPr>
          <w:p>
            <w:pPr>
              <w:spacing w:before="109" w:line="216" w:lineRule="auto"/>
              <w:ind w:left="22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47"/>
        </w:trPr>
        <w:tc>
          <w:tcPr>
            <w:tcW w:w="1543" w:type="dxa"/>
            <w:vMerge/>
            <w:tcBorders>
              <w:top w:val="nil"/>
            </w:tcBorders>
          </w:tcPr>
          <w:p/>
        </w:tc>
        <w:tc>
          <w:tcPr>
            <w:tcW w:w="894" w:type="dxa"/>
            <w:vMerge/>
            <w:tcBorders>
              <w:top w:val="nil"/>
            </w:tcBorders>
          </w:tcPr>
          <w:p/>
        </w:tc>
        <w:tc>
          <w:tcPr>
            <w:tcW w:w="1440" w:type="dxa"/>
          </w:tcPr>
          <w:p>
            <w:pPr>
              <w:spacing w:before="147" w:line="228" w:lineRule="auto"/>
              <w:ind w:left="245" w:right="118" w:hanging="1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其他参加未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获荣誉者</w:t>
            </w:r>
          </w:p>
        </w:tc>
        <w:tc>
          <w:tcPr>
            <w:tcW w:w="1545" w:type="dxa"/>
          </w:tcPr>
          <w:p>
            <w:pPr>
              <w:spacing w:before="302" w:line="216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/>
        </w:tc>
        <w:tc>
          <w:tcPr>
            <w:tcW w:w="1542" w:type="dxa"/>
            <w:vMerge/>
            <w:tcBorders>
              <w:top w:val="nil"/>
            </w:tcBorders>
          </w:tcPr>
          <w:p/>
        </w:tc>
      </w:tr>
    </w:tbl>
    <w:p>
      <w:pPr>
        <w:spacing w:before="85" w:line="256" w:lineRule="exact"/>
        <w:ind w:left="8605"/>
        <w:rPr>
          <w:rFonts w:ascii="SimSun" w:eastAsia="SimSun" w:cs="SimSun" w:hAnsi="SimSun"/>
          <w:sz w:val="19"/>
          <w:szCs w:val="19"/>
        </w:rPr>
      </w:pP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·74</w:t>
      </w:r>
      <w:r>
        <w:rPr>
          <w:rFonts w:ascii="SimSun" w:eastAsia="SimSun" w:cs="SimSun" w:hAnsi="SimSun"/>
          <w:spacing w:val="-16"/>
          <w:position w:val="1"/>
          <w:sz w:val="19"/>
          <w:szCs w:val="19"/>
        </w:rPr>
        <w:t xml:space="preserve"> </w:t>
      </w: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</w:t>
      </w:r>
    </w:p>
    <w:p>
      <w:pPr>
        <w:spacing w:line="256" w:lineRule="exact"/>
        <w:rPr>
          <w:rFonts w:ascii="SimSun" w:eastAsia="SimSun" w:cs="SimSun" w:hAnsi="SimSun"/>
          <w:sz w:val="19"/>
          <w:szCs w:val="19"/>
        </w:rPr>
        <w:sectPr>
          <w:footerReference w:type="default" r:id="rId97"/>
          <w:pgSz w:w="11055" w:h="7654"/>
          <w:pgMar w:top="650" w:right="905" w:bottom="400" w:left="907" w:header="0" w:footer="0" w:gutter="0"/>
          <w:docGrid w:linePitch="312" w:charSpace="0"/>
        </w:sectPr>
      </w:pPr>
    </w:p>
    <w:p>
      <w:pPr>
        <w:spacing w:before="15"/>
      </w:pPr>
    </w:p>
    <w:tbl>
      <w:tblPr>
        <w:jc w:val="left"/>
        <w:tblInd w:w="2" w:type="dxa"/>
        <w:tblW w:w="9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894"/>
        <w:gridCol w:w="1440"/>
        <w:gridCol w:w="1545"/>
        <w:gridCol w:w="2272"/>
        <w:gridCol w:w="1542"/>
      </w:tblGrid>
      <w:tr>
        <w:trPr>
          <w:trHeight w:val="414"/>
        </w:trPr>
        <w:tc>
          <w:tcPr>
            <w:tcW w:w="1543" w:type="dxa"/>
          </w:tcPr>
          <w:p>
            <w:pPr>
              <w:spacing w:before="86" w:line="218" w:lineRule="auto"/>
              <w:ind w:left="41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894" w:type="dxa"/>
          </w:tcPr>
          <w:p>
            <w:pPr>
              <w:spacing w:before="86" w:line="218" w:lineRule="auto"/>
              <w:ind w:left="153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440" w:type="dxa"/>
          </w:tcPr>
          <w:p>
            <w:pPr>
              <w:spacing w:before="86" w:line="218" w:lineRule="auto"/>
              <w:ind w:left="25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45" w:type="dxa"/>
          </w:tcPr>
          <w:p>
            <w:pPr>
              <w:spacing w:before="86" w:line="218" w:lineRule="auto"/>
              <w:ind w:left="426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272" w:type="dxa"/>
          </w:tcPr>
          <w:p>
            <w:pPr>
              <w:spacing w:before="86" w:line="218" w:lineRule="auto"/>
              <w:ind w:left="78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542" w:type="dxa"/>
          </w:tcPr>
          <w:p>
            <w:pPr>
              <w:spacing w:before="86" w:line="218" w:lineRule="auto"/>
              <w:ind w:left="30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374"/>
        </w:trPr>
        <w:tc>
          <w:tcPr>
            <w:tcW w:w="1543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543" w:right="290" w:hanging="24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文化艺术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竞赛</w:t>
            </w:r>
          </w:p>
        </w:tc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8" w:lineRule="auto"/>
              <w:ind w:left="16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市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spacing w:before="63" w:line="218" w:lineRule="auto"/>
              <w:ind w:left="36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45" w:type="dxa"/>
          </w:tcPr>
          <w:p>
            <w:pPr>
              <w:spacing w:before="62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42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63" w:line="218" w:lineRule="auto"/>
              <w:ind w:left="3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45" w:type="dxa"/>
          </w:tcPr>
          <w:p>
            <w:pPr>
              <w:spacing w:before="63" w:line="216" w:lineRule="auto"/>
              <w:ind w:left="22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63" w:line="218" w:lineRule="auto"/>
              <w:ind w:left="36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45" w:type="dxa"/>
          </w:tcPr>
          <w:p>
            <w:pPr>
              <w:spacing w:before="63" w:line="216" w:lineRule="auto"/>
              <w:ind w:left="22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64" w:line="218" w:lineRule="auto"/>
              <w:ind w:left="36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45" w:type="dxa"/>
          </w:tcPr>
          <w:p>
            <w:pPr>
              <w:spacing w:before="64" w:line="216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10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</w:tcBorders>
          </w:tcPr>
          <w:p/>
        </w:tc>
        <w:tc>
          <w:tcPr>
            <w:tcW w:w="1440" w:type="dxa"/>
          </w:tcPr>
          <w:p>
            <w:pPr>
              <w:spacing w:before="130" w:line="228" w:lineRule="auto"/>
              <w:ind w:left="245" w:right="118" w:hanging="1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其他参加未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获荣誉者</w:t>
            </w:r>
          </w:p>
        </w:tc>
        <w:tc>
          <w:tcPr>
            <w:tcW w:w="1545" w:type="dxa"/>
          </w:tcPr>
          <w:p>
            <w:pPr>
              <w:spacing w:before="282" w:line="216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6" w:lineRule="auto"/>
              <w:ind w:left="14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spacing w:before="68" w:line="218" w:lineRule="auto"/>
              <w:ind w:left="36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45" w:type="dxa"/>
          </w:tcPr>
          <w:p>
            <w:pPr>
              <w:spacing w:before="67" w:line="216" w:lineRule="auto"/>
              <w:ind w:left="22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66" w:line="218" w:lineRule="auto"/>
              <w:ind w:left="3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45" w:type="dxa"/>
          </w:tcPr>
          <w:p>
            <w:pPr>
              <w:spacing w:before="65" w:line="216" w:lineRule="auto"/>
              <w:ind w:left="27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66" w:line="218" w:lineRule="auto"/>
              <w:ind w:left="36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45" w:type="dxa"/>
          </w:tcPr>
          <w:p>
            <w:pPr>
              <w:spacing w:before="66" w:line="216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</w:tcBorders>
          </w:tcPr>
          <w:p/>
        </w:tc>
        <w:tc>
          <w:tcPr>
            <w:tcW w:w="1440" w:type="dxa"/>
          </w:tcPr>
          <w:p>
            <w:pPr>
              <w:spacing w:before="66" w:line="218" w:lineRule="auto"/>
              <w:ind w:left="36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45" w:type="dxa"/>
          </w:tcPr>
          <w:p>
            <w:pPr>
              <w:spacing w:before="66" w:line="216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0" w:lineRule="auto"/>
              <w:ind w:left="16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院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spacing w:before="67" w:line="218" w:lineRule="auto"/>
              <w:ind w:left="36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45" w:type="dxa"/>
          </w:tcPr>
          <w:p>
            <w:pPr>
              <w:spacing w:before="66" w:line="216" w:lineRule="auto"/>
              <w:ind w:left="27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67" w:line="218" w:lineRule="auto"/>
              <w:ind w:left="3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45" w:type="dxa"/>
          </w:tcPr>
          <w:p>
            <w:pPr>
              <w:spacing w:before="66" w:line="216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4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40" w:type="dxa"/>
          </w:tcPr>
          <w:p>
            <w:pPr>
              <w:spacing w:before="68" w:line="218" w:lineRule="auto"/>
              <w:ind w:left="36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45" w:type="dxa"/>
          </w:tcPr>
          <w:p>
            <w:pPr>
              <w:spacing w:before="67" w:line="216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79"/>
        </w:trPr>
        <w:tc>
          <w:tcPr>
            <w:tcW w:w="1543" w:type="dxa"/>
            <w:vMerge/>
            <w:tcBorders>
              <w:top w:val="nil"/>
            </w:tcBorders>
          </w:tcPr>
          <w:p/>
        </w:tc>
        <w:tc>
          <w:tcPr>
            <w:tcW w:w="894" w:type="dxa"/>
            <w:vMerge/>
            <w:tcBorders>
              <w:top w:val="nil"/>
            </w:tcBorders>
          </w:tcPr>
          <w:p/>
        </w:tc>
        <w:tc>
          <w:tcPr>
            <w:tcW w:w="1440" w:type="dxa"/>
          </w:tcPr>
          <w:p>
            <w:pPr>
              <w:spacing w:before="67" w:line="218" w:lineRule="auto"/>
              <w:ind w:left="36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45" w:type="dxa"/>
          </w:tcPr>
          <w:p>
            <w:pPr>
              <w:spacing w:before="67" w:line="216" w:lineRule="auto"/>
              <w:ind w:left="28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11"/>
                <w:sz w:val="24"/>
                <w:szCs w:val="24"/>
              </w:rPr>
              <w:t>1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11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次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/>
        </w:tc>
        <w:tc>
          <w:tcPr>
            <w:tcW w:w="1542" w:type="dxa"/>
            <w:vMerge/>
            <w:tcBorders>
              <w:top w:val="nil"/>
            </w:tcBorders>
          </w:tcPr>
          <w:p/>
        </w:tc>
      </w:tr>
    </w:tbl>
    <w:p>
      <w:pPr>
        <w:spacing w:before="95" w:line="256" w:lineRule="exact"/>
        <w:ind w:left="8605"/>
        <w:rPr>
          <w:rFonts w:ascii="SimSun" w:eastAsia="SimSun" w:cs="SimSun" w:hAnsi="SimSun"/>
          <w:sz w:val="19"/>
          <w:szCs w:val="19"/>
        </w:rPr>
      </w:pP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·75</w:t>
      </w:r>
      <w:r>
        <w:rPr>
          <w:rFonts w:ascii="SimSun" w:eastAsia="SimSun" w:cs="SimSun" w:hAnsi="SimSun"/>
          <w:spacing w:val="-16"/>
          <w:position w:val="1"/>
          <w:sz w:val="19"/>
          <w:szCs w:val="19"/>
        </w:rPr>
        <w:t xml:space="preserve"> </w:t>
      </w: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</w:t>
      </w:r>
    </w:p>
    <w:p>
      <w:pPr>
        <w:spacing w:line="256" w:lineRule="exact"/>
        <w:rPr>
          <w:rFonts w:ascii="SimSun" w:eastAsia="SimSun" w:cs="SimSun" w:hAnsi="SimSun"/>
          <w:sz w:val="19"/>
          <w:szCs w:val="19"/>
        </w:rPr>
        <w:sectPr>
          <w:pgSz w:w="11055" w:h="7654"/>
          <w:pgMar w:top="650" w:right="905" w:bottom="400" w:left="907" w:header="0" w:footer="0" w:gutter="0"/>
          <w:docGrid w:linePitch="312" w:charSpace="0"/>
        </w:sectPr>
      </w:pPr>
    </w:p>
    <w:p>
      <w:pPr>
        <w:spacing w:before="291" w:line="216" w:lineRule="auto"/>
        <w:ind w:left="125"/>
        <w:rPr>
          <w:rFonts w:ascii="FangSong" w:eastAsia="FangSong" w:cs="FangSong" w:hAnsi="FangSong"/>
          <w:sz w:val="24"/>
          <w:szCs w:val="24"/>
        </w:rPr>
      </w:pPr>
      <w:r>
        <w:rPr>
          <w:rFonts w:ascii="FangSong" w:eastAsia="FangSong" w:cs="FangSong" w:hAnsi="FangSong"/>
          <w:b/>
          <w:bCs/>
          <w:color w:val="FF0000"/>
          <w:spacing w:val="-14"/>
          <w:sz w:val="24"/>
          <w:szCs w:val="24"/>
        </w:rPr>
        <w:t>5.体育素养模块（三年制学生在校期间所获学时不少于</w:t>
      </w:r>
      <w:r>
        <w:rPr>
          <w:rFonts w:ascii="FangSong" w:eastAsia="FangSong" w:cs="FangSong" w:hAnsi="FangSong"/>
          <w:color w:val="FF0000"/>
          <w:spacing w:val="-47"/>
          <w:sz w:val="24"/>
          <w:szCs w:val="24"/>
        </w:rPr>
        <w:t xml:space="preserve"> </w:t>
      </w:r>
      <w:r>
        <w:rPr>
          <w:rFonts w:ascii="FangSong" w:eastAsia="FangSong" w:cs="FangSong" w:hAnsi="FangSong"/>
          <w:b/>
          <w:bCs/>
          <w:color w:val="FF0000"/>
          <w:spacing w:val="-14"/>
          <w:sz w:val="24"/>
          <w:szCs w:val="24"/>
        </w:rPr>
        <w:t>20</w:t>
      </w:r>
      <w:r>
        <w:rPr>
          <w:rFonts w:ascii="FangSong" w:eastAsia="FangSong" w:cs="FangSong" w:hAnsi="FangSong"/>
          <w:color w:val="FF0000"/>
          <w:spacing w:val="-51"/>
          <w:sz w:val="24"/>
          <w:szCs w:val="24"/>
        </w:rPr>
        <w:t xml:space="preserve"> </w:t>
      </w:r>
      <w:r>
        <w:rPr>
          <w:rFonts w:ascii="FangSong" w:eastAsia="FangSong" w:cs="FangSong" w:hAnsi="FangSong"/>
          <w:b/>
          <w:bCs/>
          <w:color w:val="FF0000"/>
          <w:spacing w:val="-14"/>
          <w:sz w:val="24"/>
          <w:szCs w:val="24"/>
        </w:rPr>
        <w:t>个，两年制学生不少于</w:t>
      </w:r>
      <w:r>
        <w:rPr>
          <w:rFonts w:ascii="FangSong" w:eastAsia="FangSong" w:cs="FangSong" w:hAnsi="FangSong"/>
          <w:color w:val="FF0000"/>
          <w:spacing w:val="-47"/>
          <w:sz w:val="24"/>
          <w:szCs w:val="24"/>
        </w:rPr>
        <w:t xml:space="preserve"> </w:t>
      </w:r>
      <w:r>
        <w:rPr>
          <w:rFonts w:ascii="FangSong" w:eastAsia="FangSong" w:cs="FangSong" w:hAnsi="FangSong"/>
          <w:b/>
          <w:bCs/>
          <w:color w:val="FF0000"/>
          <w:spacing w:val="-14"/>
          <w:sz w:val="24"/>
          <w:szCs w:val="24"/>
        </w:rPr>
        <w:t>12</w:t>
      </w:r>
      <w:r>
        <w:rPr>
          <w:rFonts w:ascii="FangSong" w:eastAsia="FangSong" w:cs="FangSong" w:hAnsi="FangSong"/>
          <w:color w:val="FF0000"/>
          <w:spacing w:val="-51"/>
          <w:sz w:val="24"/>
          <w:szCs w:val="24"/>
        </w:rPr>
        <w:t xml:space="preserve"> </w:t>
      </w:r>
      <w:r>
        <w:rPr>
          <w:rFonts w:ascii="FangSong" w:eastAsia="FangSong" w:cs="FangSong" w:hAnsi="FangSong"/>
          <w:b/>
          <w:bCs/>
          <w:color w:val="FF0000"/>
          <w:spacing w:val="-14"/>
          <w:sz w:val="24"/>
          <w:szCs w:val="24"/>
        </w:rPr>
        <w:t>个）</w:t>
      </w:r>
    </w:p>
    <w:tbl>
      <w:tblPr>
        <w:jc w:val="left"/>
        <w:tblInd w:w="2" w:type="dxa"/>
        <w:tblW w:w="9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096"/>
        <w:gridCol w:w="1634"/>
        <w:gridCol w:w="1514"/>
        <w:gridCol w:w="2286"/>
        <w:gridCol w:w="1542"/>
      </w:tblGrid>
      <w:tr>
        <w:trPr>
          <w:trHeight w:val="479"/>
        </w:trPr>
        <w:tc>
          <w:tcPr>
            <w:tcW w:w="1164" w:type="dxa"/>
          </w:tcPr>
          <w:p>
            <w:pPr>
              <w:spacing w:before="119" w:line="218" w:lineRule="auto"/>
              <w:ind w:left="22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096" w:type="dxa"/>
          </w:tcPr>
          <w:p>
            <w:pPr>
              <w:spacing w:before="120" w:line="218" w:lineRule="auto"/>
              <w:ind w:left="253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634" w:type="dxa"/>
          </w:tcPr>
          <w:p>
            <w:pPr>
              <w:spacing w:before="120" w:line="218" w:lineRule="auto"/>
              <w:ind w:left="345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14" w:type="dxa"/>
          </w:tcPr>
          <w:p>
            <w:pPr>
              <w:spacing w:before="120" w:line="218" w:lineRule="auto"/>
              <w:ind w:left="41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286" w:type="dxa"/>
          </w:tcPr>
          <w:p>
            <w:pPr>
              <w:spacing w:before="119" w:line="218" w:lineRule="auto"/>
              <w:ind w:left="789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542" w:type="dxa"/>
          </w:tcPr>
          <w:p>
            <w:pPr>
              <w:spacing w:before="120" w:line="218" w:lineRule="auto"/>
              <w:ind w:left="30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573"/>
        </w:trPr>
        <w:tc>
          <w:tcPr>
            <w:tcW w:w="1164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2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体育类</w:t>
            </w:r>
          </w:p>
          <w:p>
            <w:pPr>
              <w:spacing w:before="32" w:line="228" w:lineRule="auto"/>
              <w:ind w:left="35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活动</w:t>
            </w:r>
          </w:p>
        </w:tc>
        <w:tc>
          <w:tcPr>
            <w:tcW w:w="1096" w:type="dxa"/>
          </w:tcPr>
          <w:p>
            <w:pPr>
              <w:spacing w:before="163" w:line="226" w:lineRule="auto"/>
              <w:ind w:left="24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级</w:t>
            </w:r>
          </w:p>
        </w:tc>
        <w:tc>
          <w:tcPr>
            <w:tcW w:w="163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4" w:type="dxa"/>
          </w:tcPr>
          <w:p>
            <w:pPr>
              <w:spacing w:before="163" w:line="216" w:lineRule="auto"/>
              <w:ind w:left="2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 w:val="restart"/>
            <w:tcBorders>
              <w:bottom w:val="nil"/>
            </w:tcBorders>
          </w:tcPr>
          <w:p>
            <w:pPr>
              <w:spacing w:before="117" w:line="216" w:lineRule="auto"/>
              <w:ind w:left="10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每学期</w:t>
            </w:r>
            <w:r>
              <w:rPr>
                <w:rFonts w:ascii="KaiTi" w:eastAsia="KaiTi" w:cs="KaiTi" w:hAnsi="KaiTi"/>
                <w:color w:val="FF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14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学时封</w:t>
            </w:r>
          </w:p>
          <w:p>
            <w:pPr>
              <w:spacing w:before="29" w:line="235" w:lineRule="auto"/>
              <w:ind w:left="113" w:right="103" w:hanging="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顶。体育类学分制社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7"/>
                <w:sz w:val="24"/>
                <w:szCs w:val="24"/>
              </w:rPr>
              <w:t>团</w:t>
            </w:r>
            <w:r>
              <w:rPr>
                <w:rFonts w:ascii="SimSun" w:eastAsia="SimSun" w:cs="SimSun" w:hAnsi="SimSun"/>
                <w:color w:val="FF0000"/>
                <w:spacing w:val="-1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17"/>
                <w:sz w:val="24"/>
                <w:szCs w:val="24"/>
              </w:rPr>
              <w:t>工作坊，</w:t>
            </w:r>
            <w:r>
              <w:rPr>
                <w:rFonts w:ascii="KaiTi" w:eastAsia="KaiTi" w:cs="KaiTi" w:hAnsi="KaiTi"/>
                <w:color w:val="FF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7"/>
                <w:sz w:val="24"/>
                <w:szCs w:val="24"/>
              </w:rPr>
              <w:t>一学期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上满</w:t>
            </w:r>
            <w:r>
              <w:rPr>
                <w:rFonts w:ascii="KaiTi" w:eastAsia="KaiTi" w:cs="KaiTi" w:hAnsi="KaiTi"/>
                <w:color w:val="FF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3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课时的，按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11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学时计。</w:t>
            </w:r>
          </w:p>
        </w:tc>
        <w:tc>
          <w:tcPr>
            <w:tcW w:w="1542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17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二级学院、</w:t>
            </w:r>
          </w:p>
          <w:p>
            <w:pPr>
              <w:spacing w:before="31" w:line="221" w:lineRule="auto"/>
              <w:ind w:left="10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0"/>
                <w:sz w:val="24"/>
                <w:szCs w:val="24"/>
              </w:rPr>
              <w:t>校团委、后勤</w:t>
            </w:r>
          </w:p>
        </w:tc>
      </w:tr>
      <w:tr>
        <w:trPr>
          <w:trHeight w:val="571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</w:tcPr>
          <w:p>
            <w:pPr>
              <w:spacing w:before="163" w:line="230" w:lineRule="auto"/>
              <w:ind w:left="26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院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级</w:t>
            </w:r>
          </w:p>
        </w:tc>
        <w:tc>
          <w:tcPr>
            <w:tcW w:w="163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4" w:type="dxa"/>
          </w:tcPr>
          <w:p>
            <w:pPr>
              <w:spacing w:before="162" w:line="216" w:lineRule="auto"/>
              <w:ind w:left="2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73"/>
        </w:trPr>
        <w:tc>
          <w:tcPr>
            <w:tcW w:w="1164" w:type="dxa"/>
            <w:vMerge/>
            <w:tcBorders>
              <w:top w:val="nil"/>
            </w:tcBorders>
          </w:tcPr>
          <w:p/>
        </w:tc>
        <w:tc>
          <w:tcPr>
            <w:tcW w:w="1096" w:type="dxa"/>
          </w:tcPr>
          <w:p>
            <w:pPr>
              <w:spacing w:before="165" w:line="228" w:lineRule="auto"/>
              <w:ind w:left="25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班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级</w:t>
            </w:r>
          </w:p>
        </w:tc>
        <w:tc>
          <w:tcPr>
            <w:tcW w:w="163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14" w:type="dxa"/>
          </w:tcPr>
          <w:p>
            <w:pPr>
              <w:spacing w:before="164" w:line="216" w:lineRule="auto"/>
              <w:ind w:left="25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2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/>
        </w:tc>
        <w:tc>
          <w:tcPr>
            <w:tcW w:w="1542" w:type="dxa"/>
            <w:vMerge/>
            <w:tcBorders>
              <w:top w:val="nil"/>
            </w:tcBorders>
          </w:tcPr>
          <w:p/>
        </w:tc>
      </w:tr>
      <w:tr>
        <w:trPr>
          <w:trHeight w:val="570"/>
        </w:trPr>
        <w:tc>
          <w:tcPr>
            <w:tcW w:w="1164" w:type="dxa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221" w:right="22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体育竞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技比赛</w:t>
            </w: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8" w:lineRule="auto"/>
              <w:ind w:left="21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国家级</w:t>
            </w:r>
          </w:p>
        </w:tc>
        <w:tc>
          <w:tcPr>
            <w:tcW w:w="1634" w:type="dxa"/>
          </w:tcPr>
          <w:p>
            <w:pPr>
              <w:spacing w:before="163" w:line="218" w:lineRule="auto"/>
              <w:ind w:left="4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14" w:type="dxa"/>
          </w:tcPr>
          <w:p>
            <w:pPr>
              <w:spacing w:before="162" w:line="216" w:lineRule="auto"/>
              <w:ind w:left="19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 w:val="restart"/>
            <w:tcBorders>
              <w:bottom w:val="nil"/>
            </w:tcBorders>
          </w:tcPr>
          <w:p>
            <w:pPr>
              <w:spacing w:before="116" w:line="235" w:lineRule="auto"/>
              <w:ind w:left="110" w:right="103" w:firstLine="7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一、二、三等奖及优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8"/>
                <w:sz w:val="24"/>
                <w:szCs w:val="24"/>
              </w:rPr>
              <w:t>胜奖分别对应比赛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的第一、第二、第三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及第四—八名。</w:t>
            </w:r>
          </w:p>
          <w:p>
            <w:pPr>
              <w:spacing w:before="28" w:line="235" w:lineRule="auto"/>
              <w:ind w:left="106" w:right="103" w:firstLine="7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1"/>
                <w:w w:val="99"/>
                <w:sz w:val="24"/>
                <w:szCs w:val="24"/>
              </w:rPr>
              <w:t>获得集体荣誉的，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1"/>
                <w:w w:val="99"/>
                <w:sz w:val="24"/>
                <w:szCs w:val="24"/>
              </w:rPr>
              <w:t>其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8"/>
                <w:sz w:val="24"/>
                <w:szCs w:val="24"/>
              </w:rPr>
              <w:t>每个成员按照对应</w:t>
            </w: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>奖项可获学时的</w:t>
            </w:r>
            <w:r>
              <w:rPr>
                <w:rFonts w:ascii="SimSun" w:eastAsia="SimSun" w:cs="SimSun" w:hAnsi="SimSun"/>
                <w:color w:val="FF0000"/>
                <w:spacing w:val="3"/>
                <w:sz w:val="24"/>
                <w:szCs w:val="24"/>
              </w:rPr>
              <w:t>50%</w:t>
            </w:r>
            <w:r>
              <w:rPr>
                <w:rFonts w:ascii="SimSun" w:eastAsia="SimSun" w:cs="SimSun" w:hAnsi="SimSu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计算。</w:t>
            </w:r>
          </w:p>
          <w:p>
            <w:pPr>
              <w:spacing w:before="23" w:line="228" w:lineRule="auto"/>
              <w:ind w:left="119" w:right="103" w:firstLine="2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14"/>
                <w:sz w:val="24"/>
                <w:szCs w:val="24"/>
              </w:rPr>
              <w:t>同一竞赛的不同级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别获奖取最高级别</w:t>
            </w:r>
          </w:p>
        </w:tc>
        <w:tc>
          <w:tcPr>
            <w:tcW w:w="1542" w:type="dxa"/>
            <w:vMerge w:val="restart"/>
            <w:tcBorders>
              <w:bottom w:val="nil"/>
            </w:tcBorders>
          </w:tcPr>
          <w:p>
            <w:pPr>
              <w:spacing w:before="35" w:line="228" w:lineRule="auto"/>
              <w:ind w:left="109" w:right="213" w:firstLine="6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二级学院、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教务处</w:t>
            </w:r>
          </w:p>
        </w:tc>
      </w:tr>
      <w:tr>
        <w:trPr>
          <w:trHeight w:val="571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64" w:line="218" w:lineRule="auto"/>
              <w:ind w:left="45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14" w:type="dxa"/>
          </w:tcPr>
          <w:p>
            <w:pPr>
              <w:spacing w:before="163" w:line="216" w:lineRule="auto"/>
              <w:ind w:left="19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25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73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66" w:line="218" w:lineRule="auto"/>
              <w:ind w:left="46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14" w:type="dxa"/>
          </w:tcPr>
          <w:p>
            <w:pPr>
              <w:spacing w:before="166" w:line="216" w:lineRule="auto"/>
              <w:ind w:left="19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70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64" w:line="226" w:lineRule="auto"/>
              <w:ind w:left="45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优胜奖</w:t>
            </w:r>
          </w:p>
        </w:tc>
        <w:tc>
          <w:tcPr>
            <w:tcW w:w="1514" w:type="dxa"/>
          </w:tcPr>
          <w:p>
            <w:pPr>
              <w:spacing w:before="164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979"/>
        </w:trPr>
        <w:tc>
          <w:tcPr>
            <w:tcW w:w="1164" w:type="dxa"/>
            <w:vMerge/>
            <w:tcBorders>
              <w:top w:val="nil"/>
            </w:tcBorders>
          </w:tcPr>
          <w:p/>
        </w:tc>
        <w:tc>
          <w:tcPr>
            <w:tcW w:w="1096" w:type="dxa"/>
            <w:vMerge/>
            <w:tcBorders>
              <w:top w:val="nil"/>
            </w:tcBorders>
          </w:tcPr>
          <w:p/>
        </w:tc>
        <w:tc>
          <w:tcPr>
            <w:tcW w:w="1634" w:type="dxa"/>
          </w:tcPr>
          <w:p>
            <w:pPr>
              <w:spacing w:before="212" w:line="228" w:lineRule="auto"/>
              <w:ind w:left="340" w:right="216" w:hanging="1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其他参加未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获荣誉者</w:t>
            </w:r>
          </w:p>
        </w:tc>
        <w:tc>
          <w:tcPr>
            <w:tcW w:w="1514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/>
        </w:tc>
        <w:tc>
          <w:tcPr>
            <w:tcW w:w="1542" w:type="dxa"/>
            <w:vMerge/>
            <w:tcBorders>
              <w:top w:val="nil"/>
            </w:tcBorders>
          </w:tcPr>
          <w:p/>
        </w:tc>
      </w:tr>
    </w:tbl>
    <w:p>
      <w:pPr>
        <w:spacing w:before="64" w:line="255" w:lineRule="exact"/>
        <w:ind w:left="8605"/>
        <w:rPr>
          <w:rFonts w:ascii="SimSun" w:eastAsia="SimSun" w:cs="SimSun" w:hAnsi="SimSun"/>
          <w:sz w:val="19"/>
          <w:szCs w:val="19"/>
        </w:rPr>
      </w:pP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·76</w:t>
      </w:r>
      <w:r>
        <w:rPr>
          <w:rFonts w:ascii="SimSun" w:eastAsia="SimSun" w:cs="SimSun" w:hAnsi="SimSun"/>
          <w:spacing w:val="-16"/>
          <w:position w:val="1"/>
          <w:sz w:val="19"/>
          <w:szCs w:val="19"/>
        </w:rPr>
        <w:t xml:space="preserve"> </w:t>
      </w: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</w:t>
      </w:r>
    </w:p>
    <w:p>
      <w:pPr>
        <w:spacing w:line="255" w:lineRule="exact"/>
        <w:rPr>
          <w:rFonts w:ascii="SimSun" w:eastAsia="SimSun" w:cs="SimSun" w:hAnsi="SimSun"/>
          <w:sz w:val="19"/>
          <w:szCs w:val="19"/>
        </w:rPr>
        <w:sectPr>
          <w:pgSz w:w="11055" w:h="7654"/>
          <w:pgMar w:top="650" w:right="905" w:bottom="400" w:left="907" w:header="0" w:footer="0" w:gutter="0"/>
          <w:docGrid w:linePitch="312" w:charSpace="0"/>
        </w:sectPr>
      </w:pPr>
    </w:p>
    <w:p>
      <w:pPr>
        <w:spacing w:before="41"/>
      </w:pPr>
    </w:p>
    <w:tbl>
      <w:tblPr>
        <w:jc w:val="left"/>
        <w:tblInd w:w="2" w:type="dxa"/>
        <w:tblW w:w="9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096"/>
        <w:gridCol w:w="1634"/>
        <w:gridCol w:w="1514"/>
        <w:gridCol w:w="2286"/>
        <w:gridCol w:w="1542"/>
      </w:tblGrid>
      <w:tr>
        <w:trPr>
          <w:trHeight w:val="479"/>
        </w:trPr>
        <w:tc>
          <w:tcPr>
            <w:tcW w:w="1164" w:type="dxa"/>
          </w:tcPr>
          <w:p>
            <w:pPr>
              <w:spacing w:before="117" w:line="218" w:lineRule="auto"/>
              <w:ind w:left="22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096" w:type="dxa"/>
          </w:tcPr>
          <w:p>
            <w:pPr>
              <w:spacing w:before="117" w:line="218" w:lineRule="auto"/>
              <w:ind w:left="253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634" w:type="dxa"/>
          </w:tcPr>
          <w:p>
            <w:pPr>
              <w:spacing w:before="117" w:line="218" w:lineRule="auto"/>
              <w:ind w:left="345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14" w:type="dxa"/>
          </w:tcPr>
          <w:p>
            <w:pPr>
              <w:spacing w:before="117" w:line="218" w:lineRule="auto"/>
              <w:ind w:left="41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286" w:type="dxa"/>
          </w:tcPr>
          <w:p>
            <w:pPr>
              <w:spacing w:before="117" w:line="218" w:lineRule="auto"/>
              <w:ind w:left="789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542" w:type="dxa"/>
          </w:tcPr>
          <w:p>
            <w:pPr>
              <w:spacing w:before="117" w:line="218" w:lineRule="auto"/>
              <w:ind w:left="30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458"/>
        </w:trPr>
        <w:tc>
          <w:tcPr>
            <w:tcW w:w="1164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221" w:right="22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体育竞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技比赛</w:t>
            </w: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3" w:lineRule="auto"/>
              <w:ind w:left="24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省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级</w:t>
            </w:r>
          </w:p>
        </w:tc>
        <w:tc>
          <w:tcPr>
            <w:tcW w:w="1634" w:type="dxa"/>
          </w:tcPr>
          <w:p>
            <w:pPr>
              <w:spacing w:before="106" w:line="218" w:lineRule="auto"/>
              <w:ind w:left="4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14" w:type="dxa"/>
          </w:tcPr>
          <w:p>
            <w:pPr>
              <w:spacing w:before="105" w:line="216" w:lineRule="auto"/>
              <w:ind w:left="19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25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 w:val="restart"/>
            <w:tcBorders>
              <w:bottom w:val="nil"/>
            </w:tcBorders>
          </w:tcPr>
          <w:p>
            <w:pPr>
              <w:spacing w:before="33" w:line="235" w:lineRule="auto"/>
              <w:ind w:left="108" w:right="103" w:firstLine="16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予以认定。如设立的</w:t>
            </w:r>
            <w:r>
              <w:rPr>
                <w:rFonts w:ascii="KaiTi" w:eastAsia="KaiTi" w:cs="KaiTi" w:hAnsi="KaiTi"/>
                <w:color w:val="FF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最高奖为冠军，</w:t>
            </w:r>
            <w:r>
              <w:rPr>
                <w:rFonts w:ascii="KaiTi" w:eastAsia="KaiTi" w:cs="KaiTi" w:hAnsi="KaiTi"/>
                <w:color w:val="FF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则给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8"/>
                <w:sz w:val="24"/>
                <w:szCs w:val="24"/>
              </w:rPr>
              <w:t>予的学时等同于相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8"/>
                <w:sz w:val="24"/>
                <w:szCs w:val="24"/>
              </w:rPr>
              <w:t>应档级的一等奖给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8"/>
                <w:sz w:val="24"/>
                <w:szCs w:val="24"/>
              </w:rPr>
              <w:t>予的学时，以此类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推。</w:t>
            </w:r>
          </w:p>
          <w:p>
            <w:pPr>
              <w:spacing w:before="30" w:line="238" w:lineRule="auto"/>
              <w:ind w:left="105" w:right="103" w:firstLine="9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17"/>
                <w:sz w:val="24"/>
                <w:szCs w:val="24"/>
              </w:rPr>
              <w:t>打破各级比赛纪录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（集体或个人）成绩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8"/>
                <w:sz w:val="24"/>
                <w:szCs w:val="24"/>
              </w:rPr>
              <w:t>的学生，</w:t>
            </w:r>
            <w:r>
              <w:rPr>
                <w:rFonts w:ascii="KaiTi" w:eastAsia="KaiTi" w:cs="KaiTi" w:hAnsi="KaiTi"/>
                <w:color w:val="FF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8"/>
                <w:sz w:val="24"/>
                <w:szCs w:val="24"/>
              </w:rPr>
              <w:t>学时按照相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8"/>
                <w:sz w:val="24"/>
                <w:szCs w:val="24"/>
              </w:rPr>
              <w:t>对应级别比赛奖励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翻倍记。</w:t>
            </w:r>
          </w:p>
          <w:p>
            <w:pPr>
              <w:spacing w:before="15" w:line="235" w:lineRule="auto"/>
              <w:ind w:left="114" w:right="103" w:hanging="4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18"/>
                <w:sz w:val="24"/>
                <w:szCs w:val="24"/>
              </w:rPr>
              <w:t>在由行业协会举办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7"/>
                <w:sz w:val="24"/>
                <w:szCs w:val="24"/>
              </w:rPr>
              <w:t>的各类体育竞技比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赛中获奖的， 参照以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7"/>
                <w:sz w:val="24"/>
                <w:szCs w:val="24"/>
              </w:rPr>
              <w:t>上同等级别可获学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时的</w:t>
            </w:r>
            <w:r>
              <w:rPr>
                <w:rFonts w:ascii="KaiTi" w:eastAsia="KaiTi" w:cs="KaiTi" w:hAnsi="KaiTi"/>
                <w:color w:val="FF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70%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计算。</w:t>
            </w:r>
          </w:p>
        </w:tc>
        <w:tc>
          <w:tcPr>
            <w:tcW w:w="1542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58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06" w:line="218" w:lineRule="auto"/>
              <w:ind w:left="45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14" w:type="dxa"/>
          </w:tcPr>
          <w:p>
            <w:pPr>
              <w:spacing w:before="106" w:line="216" w:lineRule="auto"/>
              <w:ind w:left="19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61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07" w:line="218" w:lineRule="auto"/>
              <w:ind w:left="46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14" w:type="dxa"/>
          </w:tcPr>
          <w:p>
            <w:pPr>
              <w:spacing w:before="106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06" w:line="226" w:lineRule="auto"/>
              <w:ind w:left="45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优胜奖</w:t>
            </w:r>
          </w:p>
        </w:tc>
        <w:tc>
          <w:tcPr>
            <w:tcW w:w="1514" w:type="dxa"/>
          </w:tcPr>
          <w:p>
            <w:pPr>
              <w:spacing w:before="106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774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</w:tcBorders>
          </w:tcPr>
          <w:p/>
        </w:tc>
        <w:tc>
          <w:tcPr>
            <w:tcW w:w="1634" w:type="dxa"/>
          </w:tcPr>
          <w:p>
            <w:pPr>
              <w:spacing w:before="110" w:line="228" w:lineRule="auto"/>
              <w:ind w:left="340" w:right="216" w:hanging="1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其他参加未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获荣誉者</w:t>
            </w:r>
          </w:p>
        </w:tc>
        <w:tc>
          <w:tcPr>
            <w:tcW w:w="1514" w:type="dxa"/>
          </w:tcPr>
          <w:p>
            <w:pPr>
              <w:spacing w:before="265" w:line="216" w:lineRule="auto"/>
              <w:ind w:left="25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8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8" w:lineRule="auto"/>
              <w:ind w:left="26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市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级</w:t>
            </w:r>
          </w:p>
        </w:tc>
        <w:tc>
          <w:tcPr>
            <w:tcW w:w="1634" w:type="dxa"/>
          </w:tcPr>
          <w:p>
            <w:pPr>
              <w:spacing w:before="108" w:line="218" w:lineRule="auto"/>
              <w:ind w:left="4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14" w:type="dxa"/>
          </w:tcPr>
          <w:p>
            <w:pPr>
              <w:spacing w:before="108" w:line="216" w:lineRule="auto"/>
              <w:ind w:left="19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60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08" w:line="218" w:lineRule="auto"/>
              <w:ind w:left="45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14" w:type="dxa"/>
          </w:tcPr>
          <w:p>
            <w:pPr>
              <w:spacing w:before="108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09" w:line="218" w:lineRule="auto"/>
              <w:ind w:left="46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14" w:type="dxa"/>
          </w:tcPr>
          <w:p>
            <w:pPr>
              <w:spacing w:before="108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09" w:line="226" w:lineRule="auto"/>
              <w:ind w:left="45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优胜奖</w:t>
            </w:r>
          </w:p>
        </w:tc>
        <w:tc>
          <w:tcPr>
            <w:tcW w:w="1514" w:type="dxa"/>
          </w:tcPr>
          <w:p>
            <w:pPr>
              <w:spacing w:before="109" w:line="216" w:lineRule="auto"/>
              <w:ind w:left="2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20"/>
        </w:trPr>
        <w:tc>
          <w:tcPr>
            <w:tcW w:w="1164" w:type="dxa"/>
            <w:vMerge/>
            <w:tcBorders>
              <w:top w:val="nil"/>
            </w:tcBorders>
          </w:tcPr>
          <w:p/>
        </w:tc>
        <w:tc>
          <w:tcPr>
            <w:tcW w:w="1096" w:type="dxa"/>
            <w:vMerge/>
            <w:tcBorders>
              <w:top w:val="nil"/>
            </w:tcBorders>
          </w:tcPr>
          <w:p/>
        </w:tc>
        <w:tc>
          <w:tcPr>
            <w:tcW w:w="1634" w:type="dxa"/>
          </w:tcPr>
          <w:p>
            <w:pPr>
              <w:spacing w:before="132" w:line="228" w:lineRule="auto"/>
              <w:ind w:left="340" w:right="216" w:hanging="1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其他参加未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获荣誉者</w:t>
            </w:r>
          </w:p>
        </w:tc>
        <w:tc>
          <w:tcPr>
            <w:tcW w:w="1514" w:type="dxa"/>
          </w:tcPr>
          <w:p>
            <w:pPr>
              <w:spacing w:before="287" w:line="216" w:lineRule="auto"/>
              <w:ind w:left="2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/>
        </w:tc>
        <w:tc>
          <w:tcPr>
            <w:tcW w:w="1542" w:type="dxa"/>
            <w:vMerge/>
            <w:tcBorders>
              <w:top w:val="nil"/>
            </w:tcBorders>
          </w:tcPr>
          <w:p/>
        </w:tc>
      </w:tr>
    </w:tbl>
    <w:p>
      <w:pPr>
        <w:spacing w:before="59" w:line="256" w:lineRule="exact"/>
        <w:ind w:left="8605"/>
        <w:rPr>
          <w:rFonts w:ascii="SimSun" w:eastAsia="SimSun" w:cs="SimSun" w:hAnsi="SimSun"/>
          <w:sz w:val="19"/>
          <w:szCs w:val="19"/>
        </w:rPr>
      </w:pP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·77</w:t>
      </w:r>
      <w:r>
        <w:rPr>
          <w:rFonts w:ascii="SimSun" w:eastAsia="SimSun" w:cs="SimSun" w:hAnsi="SimSun"/>
          <w:spacing w:val="-16"/>
          <w:position w:val="1"/>
          <w:sz w:val="19"/>
          <w:szCs w:val="19"/>
        </w:rPr>
        <w:t xml:space="preserve"> </w:t>
      </w: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</w:t>
      </w:r>
    </w:p>
    <w:p>
      <w:pPr>
        <w:spacing w:line="256" w:lineRule="exact"/>
        <w:rPr>
          <w:rFonts w:ascii="SimSun" w:eastAsia="SimSun" w:cs="SimSun" w:hAnsi="SimSun"/>
          <w:sz w:val="19"/>
          <w:szCs w:val="19"/>
        </w:rPr>
        <w:sectPr>
          <w:pgSz w:w="11055" w:h="7654"/>
          <w:pgMar w:top="650" w:right="905" w:bottom="400" w:left="907" w:header="0" w:footer="0" w:gutter="0"/>
          <w:docGrid w:linePitch="312" w:charSpace="0"/>
        </w:sectPr>
      </w:pPr>
    </w:p>
    <w:p>
      <w:pPr>
        <w:spacing w:before="41"/>
      </w:pPr>
    </w:p>
    <w:tbl>
      <w:tblPr>
        <w:jc w:val="left"/>
        <w:tblInd w:w="2" w:type="dxa"/>
        <w:tblW w:w="9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096"/>
        <w:gridCol w:w="1634"/>
        <w:gridCol w:w="1514"/>
        <w:gridCol w:w="2286"/>
        <w:gridCol w:w="1542"/>
      </w:tblGrid>
      <w:tr>
        <w:trPr>
          <w:trHeight w:val="479"/>
        </w:trPr>
        <w:tc>
          <w:tcPr>
            <w:tcW w:w="1164" w:type="dxa"/>
          </w:tcPr>
          <w:p>
            <w:pPr>
              <w:spacing w:before="117" w:line="218" w:lineRule="auto"/>
              <w:ind w:left="22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096" w:type="dxa"/>
          </w:tcPr>
          <w:p>
            <w:pPr>
              <w:spacing w:before="117" w:line="218" w:lineRule="auto"/>
              <w:ind w:left="253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634" w:type="dxa"/>
          </w:tcPr>
          <w:p>
            <w:pPr>
              <w:spacing w:before="117" w:line="218" w:lineRule="auto"/>
              <w:ind w:left="345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14" w:type="dxa"/>
          </w:tcPr>
          <w:p>
            <w:pPr>
              <w:spacing w:before="117" w:line="218" w:lineRule="auto"/>
              <w:ind w:left="41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286" w:type="dxa"/>
          </w:tcPr>
          <w:p>
            <w:pPr>
              <w:spacing w:before="117" w:line="218" w:lineRule="auto"/>
              <w:ind w:left="789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542" w:type="dxa"/>
          </w:tcPr>
          <w:p>
            <w:pPr>
              <w:spacing w:before="117" w:line="218" w:lineRule="auto"/>
              <w:ind w:left="30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542"/>
        </w:trPr>
        <w:tc>
          <w:tcPr>
            <w:tcW w:w="1164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221" w:right="22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体育竞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技比赛</w:t>
            </w: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6" w:lineRule="auto"/>
              <w:ind w:left="24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级</w:t>
            </w:r>
          </w:p>
        </w:tc>
        <w:tc>
          <w:tcPr>
            <w:tcW w:w="1634" w:type="dxa"/>
          </w:tcPr>
          <w:p>
            <w:pPr>
              <w:spacing w:before="147" w:line="218" w:lineRule="auto"/>
              <w:ind w:left="4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14" w:type="dxa"/>
          </w:tcPr>
          <w:p>
            <w:pPr>
              <w:spacing w:before="146" w:line="216" w:lineRule="auto"/>
              <w:ind w:left="21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42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44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49" w:line="218" w:lineRule="auto"/>
              <w:ind w:left="45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14" w:type="dxa"/>
          </w:tcPr>
          <w:p>
            <w:pPr>
              <w:spacing w:before="149" w:line="216" w:lineRule="auto"/>
              <w:ind w:left="25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45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51" w:line="218" w:lineRule="auto"/>
              <w:ind w:left="46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14" w:type="dxa"/>
          </w:tcPr>
          <w:p>
            <w:pPr>
              <w:spacing w:before="150" w:line="216" w:lineRule="auto"/>
              <w:ind w:left="2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44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50" w:line="226" w:lineRule="auto"/>
              <w:ind w:left="45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优胜奖</w:t>
            </w:r>
          </w:p>
        </w:tc>
        <w:tc>
          <w:tcPr>
            <w:tcW w:w="1514" w:type="dxa"/>
          </w:tcPr>
          <w:p>
            <w:pPr>
              <w:spacing w:before="150" w:line="216" w:lineRule="auto"/>
              <w:ind w:left="2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23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</w:tcBorders>
          </w:tcPr>
          <w:p/>
        </w:tc>
        <w:tc>
          <w:tcPr>
            <w:tcW w:w="1634" w:type="dxa"/>
          </w:tcPr>
          <w:p>
            <w:pPr>
              <w:spacing w:before="135" w:line="228" w:lineRule="auto"/>
              <w:ind w:left="340" w:right="216" w:hanging="1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其他参加未</w:t>
            </w: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获荣誉者</w:t>
            </w:r>
          </w:p>
        </w:tc>
        <w:tc>
          <w:tcPr>
            <w:tcW w:w="1514" w:type="dxa"/>
          </w:tcPr>
          <w:p>
            <w:pPr>
              <w:spacing w:before="287" w:line="216" w:lineRule="auto"/>
              <w:ind w:left="2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42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0" w:lineRule="auto"/>
              <w:ind w:left="26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院</w:t>
            </w:r>
            <w:r>
              <w:rPr>
                <w:rFonts w:ascii="KaiTi" w:eastAsia="KaiTi" w:cs="KaiTi" w:hAnsi="KaiTi"/>
                <w:color w:val="FF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级</w:t>
            </w:r>
          </w:p>
        </w:tc>
        <w:tc>
          <w:tcPr>
            <w:tcW w:w="1634" w:type="dxa"/>
          </w:tcPr>
          <w:p>
            <w:pPr>
              <w:spacing w:before="149" w:line="218" w:lineRule="auto"/>
              <w:ind w:left="46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14" w:type="dxa"/>
          </w:tcPr>
          <w:p>
            <w:pPr>
              <w:spacing w:before="148" w:line="216" w:lineRule="auto"/>
              <w:ind w:left="25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44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51" w:line="218" w:lineRule="auto"/>
              <w:ind w:left="45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14" w:type="dxa"/>
          </w:tcPr>
          <w:p>
            <w:pPr>
              <w:spacing w:before="151" w:line="216" w:lineRule="auto"/>
              <w:ind w:left="2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44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634" w:type="dxa"/>
          </w:tcPr>
          <w:p>
            <w:pPr>
              <w:spacing w:before="152" w:line="218" w:lineRule="auto"/>
              <w:ind w:left="46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14" w:type="dxa"/>
          </w:tcPr>
          <w:p>
            <w:pPr>
              <w:spacing w:before="152" w:line="216" w:lineRule="auto"/>
              <w:ind w:left="25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49"/>
        </w:trPr>
        <w:tc>
          <w:tcPr>
            <w:tcW w:w="1164" w:type="dxa"/>
            <w:vMerge/>
            <w:tcBorders>
              <w:top w:val="nil"/>
            </w:tcBorders>
          </w:tcPr>
          <w:p/>
        </w:tc>
        <w:tc>
          <w:tcPr>
            <w:tcW w:w="1096" w:type="dxa"/>
            <w:vMerge/>
            <w:tcBorders>
              <w:top w:val="nil"/>
            </w:tcBorders>
          </w:tcPr>
          <w:p/>
        </w:tc>
        <w:tc>
          <w:tcPr>
            <w:tcW w:w="1634" w:type="dxa"/>
          </w:tcPr>
          <w:p>
            <w:pPr>
              <w:spacing w:before="152" w:line="226" w:lineRule="auto"/>
              <w:ind w:left="45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优胜奖</w:t>
            </w:r>
          </w:p>
        </w:tc>
        <w:tc>
          <w:tcPr>
            <w:tcW w:w="1514" w:type="dxa"/>
          </w:tcPr>
          <w:p>
            <w:pPr>
              <w:spacing w:before="153" w:line="216" w:lineRule="auto"/>
              <w:ind w:left="271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11"/>
                <w:sz w:val="24"/>
                <w:szCs w:val="24"/>
              </w:rPr>
              <w:t>1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11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次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/>
        </w:tc>
        <w:tc>
          <w:tcPr>
            <w:tcW w:w="1542" w:type="dxa"/>
            <w:vMerge/>
            <w:tcBorders>
              <w:top w:val="nil"/>
            </w:tcBorders>
          </w:tcPr>
          <w:p/>
        </w:tc>
      </w:tr>
    </w:tbl>
    <w:p>
      <w:pPr>
        <w:spacing w:line="140" w:lineRule="exact"/>
        <w:rPr>
          <w:rFonts w:ascii="Arial" w:hAnsi="Arial"/>
          <w:sz w:val="12"/>
        </w:rPr>
      </w:pPr>
    </w:p>
    <w:p>
      <w:pPr>
        <w:spacing w:line="140" w:lineRule="exact"/>
        <w:rPr>
          <w:rFonts w:ascii="Arial" w:eastAsia="Arial" w:cs="Arial" w:hAnsi="Arial"/>
          <w:sz w:val="12"/>
          <w:szCs w:val="12"/>
        </w:rPr>
        <w:sectPr>
          <w:footerReference w:type="default" r:id="rId98"/>
          <w:pgSz w:w="11055" w:h="7654"/>
          <w:pgMar w:top="650" w:right="905" w:bottom="857" w:left="907" w:header="0" w:footer="605" w:gutter="0"/>
          <w:docGrid w:linePitch="312" w:charSpace="0"/>
        </w:sectPr>
      </w:pPr>
    </w:p>
    <w:p>
      <w:pPr>
        <w:spacing w:before="290" w:line="214" w:lineRule="auto"/>
        <w:ind w:left="15"/>
        <w:rPr>
          <w:rFonts w:ascii="FangSong" w:eastAsia="FangSong" w:cs="FangSong" w:hAnsi="FangSong"/>
          <w:sz w:val="24"/>
          <w:szCs w:val="24"/>
        </w:rPr>
      </w:pPr>
      <w:r>
        <w:rPr>
          <w:rFonts w:ascii="FangSong" w:eastAsia="FangSong" w:cs="FangSong" w:hAnsi="FangSong"/>
          <w:b/>
          <w:bCs/>
          <w:color w:val="FF0000"/>
          <w:spacing w:val="-3"/>
          <w:sz w:val="24"/>
          <w:szCs w:val="24"/>
        </w:rPr>
        <w:t>6.专业素养模块</w:t>
      </w:r>
    </w:p>
    <w:tbl>
      <w:tblPr>
        <w:jc w:val="left"/>
        <w:tblInd w:w="2" w:type="dxa"/>
        <w:tblW w:w="9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017"/>
        <w:gridCol w:w="1725"/>
        <w:gridCol w:w="1528"/>
        <w:gridCol w:w="2313"/>
        <w:gridCol w:w="1487"/>
      </w:tblGrid>
      <w:tr>
        <w:trPr>
          <w:trHeight w:val="558"/>
        </w:trPr>
        <w:tc>
          <w:tcPr>
            <w:tcW w:w="1070" w:type="dxa"/>
          </w:tcPr>
          <w:p>
            <w:pPr>
              <w:spacing w:before="158" w:line="218" w:lineRule="auto"/>
              <w:ind w:left="18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017" w:type="dxa"/>
          </w:tcPr>
          <w:p>
            <w:pPr>
              <w:spacing w:before="158" w:line="218" w:lineRule="auto"/>
              <w:ind w:left="155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725" w:type="dxa"/>
          </w:tcPr>
          <w:p>
            <w:pPr>
              <w:spacing w:before="158" w:line="218" w:lineRule="auto"/>
              <w:ind w:left="39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28" w:type="dxa"/>
          </w:tcPr>
          <w:p>
            <w:pPr>
              <w:spacing w:before="158" w:line="218" w:lineRule="auto"/>
              <w:ind w:left="41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313" w:type="dxa"/>
          </w:tcPr>
          <w:p>
            <w:pPr>
              <w:spacing w:before="158" w:line="218" w:lineRule="auto"/>
              <w:ind w:left="802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487" w:type="dxa"/>
          </w:tcPr>
          <w:p>
            <w:pPr>
              <w:spacing w:before="158" w:line="218" w:lineRule="auto"/>
              <w:ind w:left="275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1561"/>
        </w:trPr>
        <w:tc>
          <w:tcPr>
            <w:tcW w:w="107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3" w:lineRule="auto"/>
              <w:ind w:left="69" w:right="52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专业技能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与职业资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34"/>
                <w:sz w:val="24"/>
                <w:szCs w:val="24"/>
              </w:rPr>
              <w:t>格证书</w:t>
            </w:r>
          </w:p>
        </w:tc>
        <w:tc>
          <w:tcPr>
            <w:tcW w:w="1017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725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28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1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项</w:t>
            </w:r>
          </w:p>
        </w:tc>
        <w:tc>
          <w:tcPr>
            <w:tcW w:w="2313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5" w:lineRule="auto"/>
              <w:ind w:left="50" w:right="43" w:firstLine="3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>毕业所要求的基础证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书不予认定。</w:t>
            </w:r>
            <w:r>
              <w:rPr>
                <w:rFonts w:ascii="KaiTi" w:eastAsia="KaiTi" w:cs="KaiTi" w:hAnsi="KaiTi"/>
                <w:color w:val="FF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22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22"/>
                <w:sz w:val="24"/>
                <w:szCs w:val="24"/>
              </w:rPr>
              <w:t>学时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2"/>
                <w:sz w:val="24"/>
                <w:szCs w:val="24"/>
              </w:rPr>
              <w:t>封顶。</w:t>
            </w:r>
          </w:p>
        </w:tc>
        <w:tc>
          <w:tcPr>
            <w:tcW w:w="1487" w:type="dxa"/>
          </w:tcPr>
          <w:p>
            <w:pPr>
              <w:spacing w:line="42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383" w:right="184" w:hanging="23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二级学院、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教务处</w:t>
            </w:r>
          </w:p>
        </w:tc>
      </w:tr>
      <w:tr>
        <w:trPr>
          <w:trHeight w:val="523"/>
        </w:trPr>
        <w:tc>
          <w:tcPr>
            <w:tcW w:w="1070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307" w:right="52" w:hanging="23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专业技能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竞赛</w:t>
            </w:r>
          </w:p>
        </w:tc>
        <w:tc>
          <w:tcPr>
            <w:tcW w:w="1017" w:type="dxa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1" w:lineRule="auto"/>
              <w:ind w:left="17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国际级</w:t>
            </w:r>
          </w:p>
        </w:tc>
        <w:tc>
          <w:tcPr>
            <w:tcW w:w="1725" w:type="dxa"/>
          </w:tcPr>
          <w:p>
            <w:pPr>
              <w:spacing w:before="139" w:line="218" w:lineRule="auto"/>
              <w:ind w:left="51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28" w:type="dxa"/>
          </w:tcPr>
          <w:p>
            <w:pPr>
              <w:spacing w:before="139" w:line="216" w:lineRule="auto"/>
              <w:ind w:left="20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35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 w:val="restart"/>
            <w:tcBorders>
              <w:bottom w:val="nil"/>
            </w:tcBorders>
          </w:tcPr>
          <w:p>
            <w:pPr>
              <w:spacing w:before="119" w:line="238" w:lineRule="auto"/>
              <w:ind w:left="54" w:right="43" w:firstLine="1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>集体项目或个人项目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都参照此标准执行。 </w:t>
            </w: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>同一竞赛不同级别获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>奖取最高级别予以认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>定。如设立的最高奖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>为特等奖则给予的学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>时等同于相应档级的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一等奖给予学时。</w:t>
            </w:r>
          </w:p>
          <w:p>
            <w:pPr>
              <w:spacing w:before="30" w:line="228" w:lineRule="auto"/>
              <w:ind w:left="50" w:right="4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5"/>
                <w:sz w:val="24"/>
                <w:szCs w:val="24"/>
              </w:rPr>
              <w:t>在由行业协会举办的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各类技能竞赛中获</w:t>
            </w:r>
          </w:p>
        </w:tc>
        <w:tc>
          <w:tcPr>
            <w:tcW w:w="1487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383" w:right="184" w:hanging="23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二级学院、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教务处</w:t>
            </w:r>
          </w:p>
        </w:tc>
      </w:tr>
      <w:tr>
        <w:trPr>
          <w:trHeight w:val="542"/>
        </w:trPr>
        <w:tc>
          <w:tcPr>
            <w:tcW w:w="107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149" w:line="218" w:lineRule="auto"/>
              <w:ind w:left="50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28" w:type="dxa"/>
          </w:tcPr>
          <w:p>
            <w:pPr>
              <w:spacing w:before="148" w:line="216" w:lineRule="auto"/>
              <w:ind w:left="20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3"/>
        </w:trPr>
        <w:tc>
          <w:tcPr>
            <w:tcW w:w="107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106" w:line="218" w:lineRule="auto"/>
              <w:ind w:left="50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28" w:type="dxa"/>
          </w:tcPr>
          <w:p>
            <w:pPr>
              <w:spacing w:before="106" w:line="216" w:lineRule="auto"/>
              <w:ind w:left="20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25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65"/>
        </w:trPr>
        <w:tc>
          <w:tcPr>
            <w:tcW w:w="107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111" w:line="218" w:lineRule="auto"/>
              <w:ind w:left="50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28" w:type="dxa"/>
          </w:tcPr>
          <w:p>
            <w:pPr>
              <w:spacing w:before="111" w:line="216" w:lineRule="auto"/>
              <w:ind w:left="20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1293"/>
        </w:trPr>
        <w:tc>
          <w:tcPr>
            <w:tcW w:w="1070" w:type="dxa"/>
            <w:vMerge/>
            <w:tcBorders>
              <w:top w:val="nil"/>
            </w:tcBorders>
          </w:tcPr>
          <w:p/>
        </w:tc>
        <w:tc>
          <w:tcPr>
            <w:tcW w:w="1017" w:type="dxa"/>
            <w:vMerge/>
            <w:tcBorders>
              <w:top w:val="nil"/>
            </w:tcBorders>
          </w:tcPr>
          <w:p/>
        </w:tc>
        <w:tc>
          <w:tcPr>
            <w:tcW w:w="1725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516" w:right="142" w:hanging="36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其他参加未获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荣誉者</w:t>
            </w:r>
          </w:p>
        </w:tc>
        <w:tc>
          <w:tcPr>
            <w:tcW w:w="1528" w:type="dxa"/>
          </w:tcPr>
          <w:p>
            <w:pPr>
              <w:spacing w:line="444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1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</w:tcBorders>
          </w:tcPr>
          <w:p/>
        </w:tc>
        <w:tc>
          <w:tcPr>
            <w:tcW w:w="1487" w:type="dxa"/>
            <w:vMerge/>
            <w:tcBorders>
              <w:top w:val="nil"/>
            </w:tcBorders>
          </w:tcPr>
          <w:p/>
        </w:tc>
      </w:tr>
    </w:tbl>
    <w:p>
      <w:pPr>
        <w:spacing w:before="85" w:line="256" w:lineRule="exact"/>
        <w:ind w:left="8497"/>
        <w:rPr>
          <w:rFonts w:ascii="SimSun" w:eastAsia="SimSun" w:cs="SimSun" w:hAnsi="SimSun"/>
          <w:sz w:val="19"/>
          <w:szCs w:val="19"/>
        </w:rPr>
      </w:pP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·79</w:t>
      </w:r>
      <w:r>
        <w:rPr>
          <w:rFonts w:ascii="SimSun" w:eastAsia="SimSun" w:cs="SimSun" w:hAnsi="SimSun"/>
          <w:spacing w:val="-16"/>
          <w:position w:val="1"/>
          <w:sz w:val="19"/>
          <w:szCs w:val="19"/>
        </w:rPr>
        <w:t xml:space="preserve"> </w:t>
      </w:r>
      <w:r>
        <w:rPr>
          <w:rFonts w:ascii="SimSun" w:eastAsia="SimSun" w:cs="SimSun" w:hAnsi="SimSun"/>
          <w:spacing w:val="-15"/>
          <w:position w:val="1"/>
          <w:sz w:val="19"/>
          <w:szCs w:val="19"/>
        </w:rPr>
        <w:t>·</w:t>
      </w:r>
    </w:p>
    <w:p>
      <w:pPr>
        <w:spacing w:line="256" w:lineRule="exact"/>
        <w:rPr>
          <w:rFonts w:ascii="SimSun" w:eastAsia="SimSun" w:cs="SimSun" w:hAnsi="SimSun"/>
          <w:sz w:val="19"/>
          <w:szCs w:val="19"/>
        </w:rPr>
        <w:sectPr>
          <w:footerReference w:type="default" r:id="rId99"/>
          <w:pgSz w:w="11055" w:h="7654"/>
          <w:pgMar w:top="650" w:right="893" w:bottom="400" w:left="1015" w:header="0" w:footer="0" w:gutter="0"/>
          <w:docGrid w:linePitch="312" w:charSpace="0"/>
        </w:sectPr>
      </w:pPr>
    </w:p>
    <w:p>
      <w:pPr>
        <w:spacing w:before="41"/>
      </w:pPr>
    </w:p>
    <w:tbl>
      <w:tblPr>
        <w:jc w:val="left"/>
        <w:tblInd w:w="2" w:type="dxa"/>
        <w:tblW w:w="9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017"/>
        <w:gridCol w:w="1725"/>
        <w:gridCol w:w="1528"/>
        <w:gridCol w:w="2313"/>
        <w:gridCol w:w="1482"/>
      </w:tblGrid>
      <w:tr>
        <w:trPr>
          <w:trHeight w:val="558"/>
        </w:trPr>
        <w:tc>
          <w:tcPr>
            <w:tcW w:w="1087" w:type="dxa"/>
          </w:tcPr>
          <w:p>
            <w:pPr>
              <w:spacing w:before="158" w:line="218" w:lineRule="auto"/>
              <w:ind w:left="19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017" w:type="dxa"/>
          </w:tcPr>
          <w:p>
            <w:pPr>
              <w:spacing w:before="158" w:line="218" w:lineRule="auto"/>
              <w:ind w:left="155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725" w:type="dxa"/>
          </w:tcPr>
          <w:p>
            <w:pPr>
              <w:spacing w:before="158" w:line="218" w:lineRule="auto"/>
              <w:ind w:left="39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28" w:type="dxa"/>
          </w:tcPr>
          <w:p>
            <w:pPr>
              <w:spacing w:before="158" w:line="218" w:lineRule="auto"/>
              <w:ind w:left="41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313" w:type="dxa"/>
          </w:tcPr>
          <w:p>
            <w:pPr>
              <w:spacing w:before="158" w:line="218" w:lineRule="auto"/>
              <w:ind w:left="802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482" w:type="dxa"/>
          </w:tcPr>
          <w:p>
            <w:pPr>
              <w:spacing w:before="158" w:line="218" w:lineRule="auto"/>
              <w:ind w:left="273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458"/>
        </w:trPr>
        <w:tc>
          <w:tcPr>
            <w:tcW w:w="1087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8" w:lineRule="auto"/>
              <w:ind w:left="316" w:right="59" w:hanging="23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专业技能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竞赛</w:t>
            </w:r>
          </w:p>
        </w:tc>
        <w:tc>
          <w:tcPr>
            <w:tcW w:w="1017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8" w:lineRule="auto"/>
              <w:ind w:left="17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国家级</w:t>
            </w:r>
          </w:p>
        </w:tc>
        <w:tc>
          <w:tcPr>
            <w:tcW w:w="1725" w:type="dxa"/>
          </w:tcPr>
          <w:p>
            <w:pPr>
              <w:spacing w:before="106" w:line="218" w:lineRule="auto"/>
              <w:ind w:left="51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28" w:type="dxa"/>
          </w:tcPr>
          <w:p>
            <w:pPr>
              <w:spacing w:before="106" w:line="216" w:lineRule="auto"/>
              <w:ind w:left="20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 w:val="restart"/>
            <w:tcBorders>
              <w:bottom w:val="nil"/>
            </w:tcBorders>
          </w:tcPr>
          <w:p>
            <w:pPr>
              <w:spacing w:before="36" w:line="233" w:lineRule="auto"/>
              <w:ind w:left="59" w:right="43" w:firstLine="12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>奖，参照以上同等级</w:t>
            </w:r>
            <w:r>
              <w:rPr>
                <w:rFonts w:ascii="KaiTi" w:eastAsia="KaiTi" w:cs="KaiTi" w:hAnsi="KaiTi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>别可获学时的</w:t>
            </w:r>
            <w:r>
              <w:rPr>
                <w:rFonts w:ascii="KaiTi" w:eastAsia="KaiTi" w:cs="KaiTi" w:hAnsi="KaiTi"/>
                <w:color w:val="FF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1"/>
                <w:sz w:val="24"/>
                <w:szCs w:val="24"/>
              </w:rPr>
              <w:t>70%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>计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6"/>
                <w:sz w:val="24"/>
                <w:szCs w:val="24"/>
              </w:rPr>
              <w:t>算。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60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106" w:line="218" w:lineRule="auto"/>
              <w:ind w:left="50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28" w:type="dxa"/>
          </w:tcPr>
          <w:p>
            <w:pPr>
              <w:spacing w:before="106" w:line="216" w:lineRule="auto"/>
              <w:ind w:left="20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25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108" w:line="218" w:lineRule="auto"/>
              <w:ind w:left="50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28" w:type="dxa"/>
          </w:tcPr>
          <w:p>
            <w:pPr>
              <w:spacing w:before="107" w:line="216" w:lineRule="auto"/>
              <w:ind w:left="20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58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107" w:line="218" w:lineRule="auto"/>
              <w:ind w:left="50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28" w:type="dxa"/>
          </w:tcPr>
          <w:p>
            <w:pPr>
              <w:spacing w:before="107" w:line="216" w:lineRule="auto"/>
              <w:ind w:left="2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791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</w:tcBorders>
          </w:tcPr>
          <w:p/>
        </w:tc>
        <w:tc>
          <w:tcPr>
            <w:tcW w:w="1725" w:type="dxa"/>
          </w:tcPr>
          <w:p>
            <w:pPr>
              <w:spacing w:before="121" w:line="228" w:lineRule="auto"/>
              <w:ind w:left="516" w:right="142" w:hanging="36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其他参加未获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荣誉者</w:t>
            </w:r>
          </w:p>
        </w:tc>
        <w:tc>
          <w:tcPr>
            <w:tcW w:w="1528" w:type="dxa"/>
          </w:tcPr>
          <w:p>
            <w:pPr>
              <w:spacing w:before="275" w:line="216" w:lineRule="auto"/>
              <w:ind w:left="26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32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3" w:lineRule="auto"/>
              <w:ind w:left="14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省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级</w:t>
            </w:r>
          </w:p>
        </w:tc>
        <w:tc>
          <w:tcPr>
            <w:tcW w:w="1725" w:type="dxa"/>
          </w:tcPr>
          <w:p>
            <w:pPr>
              <w:spacing w:before="95" w:line="218" w:lineRule="auto"/>
              <w:ind w:left="51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28" w:type="dxa"/>
          </w:tcPr>
          <w:p>
            <w:pPr>
              <w:spacing w:before="94" w:line="216" w:lineRule="auto"/>
              <w:ind w:left="20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25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29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95" w:line="218" w:lineRule="auto"/>
              <w:ind w:left="50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28" w:type="dxa"/>
          </w:tcPr>
          <w:p>
            <w:pPr>
              <w:spacing w:before="94" w:line="216" w:lineRule="auto"/>
              <w:ind w:left="20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29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95" w:line="218" w:lineRule="auto"/>
              <w:ind w:left="50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28" w:type="dxa"/>
          </w:tcPr>
          <w:p>
            <w:pPr>
              <w:spacing w:before="94" w:line="216" w:lineRule="auto"/>
              <w:ind w:left="2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429"/>
        </w:trPr>
        <w:tc>
          <w:tcPr>
            <w:tcW w:w="108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95" w:line="218" w:lineRule="auto"/>
              <w:ind w:left="50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28" w:type="dxa"/>
          </w:tcPr>
          <w:p>
            <w:pPr>
              <w:spacing w:before="95" w:line="216" w:lineRule="auto"/>
              <w:ind w:left="2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799"/>
        </w:trPr>
        <w:tc>
          <w:tcPr>
            <w:tcW w:w="1087" w:type="dxa"/>
            <w:vMerge/>
            <w:tcBorders>
              <w:top w:val="nil"/>
            </w:tcBorders>
          </w:tcPr>
          <w:p/>
        </w:tc>
        <w:tc>
          <w:tcPr>
            <w:tcW w:w="1017" w:type="dxa"/>
            <w:vMerge/>
            <w:tcBorders>
              <w:top w:val="nil"/>
            </w:tcBorders>
          </w:tcPr>
          <w:p/>
        </w:tc>
        <w:tc>
          <w:tcPr>
            <w:tcW w:w="1725" w:type="dxa"/>
          </w:tcPr>
          <w:p>
            <w:pPr>
              <w:spacing w:before="123" w:line="228" w:lineRule="auto"/>
              <w:ind w:left="516" w:right="142" w:hanging="36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其他参加未获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荣誉者</w:t>
            </w:r>
          </w:p>
        </w:tc>
        <w:tc>
          <w:tcPr>
            <w:tcW w:w="1528" w:type="dxa"/>
          </w:tcPr>
          <w:p>
            <w:pPr>
              <w:spacing w:before="278" w:line="216" w:lineRule="auto"/>
              <w:ind w:left="26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13" w:type="dxa"/>
            <w:vMerge/>
            <w:tcBorders>
              <w:top w:val="nil"/>
            </w:tcBorders>
          </w:tcPr>
          <w:p/>
        </w:tc>
        <w:tc>
          <w:tcPr>
            <w:tcW w:w="1482" w:type="dxa"/>
            <w:vMerge/>
            <w:tcBorders>
              <w:top w:val="nil"/>
            </w:tcBorders>
          </w:tcPr>
          <w:p/>
        </w:tc>
      </w:tr>
    </w:tbl>
    <w:p>
      <w:pPr>
        <w:spacing w:line="34" w:lineRule="exact"/>
        <w:rPr>
          <w:rFonts w:ascii="Arial" w:hAnsi="Arial"/>
          <w:sz w:val="3"/>
        </w:rPr>
      </w:pPr>
    </w:p>
    <w:p>
      <w:pPr>
        <w:spacing w:line="34" w:lineRule="exact"/>
        <w:rPr>
          <w:rFonts w:ascii="Arial" w:eastAsia="Arial" w:cs="Arial" w:hAnsi="Arial"/>
          <w:sz w:val="3"/>
          <w:szCs w:val="3"/>
        </w:rPr>
        <w:sectPr>
          <w:footerReference w:type="default" r:id="rId100"/>
          <w:pgSz w:w="11055" w:h="7654"/>
          <w:pgMar w:top="650" w:right="948" w:bottom="913" w:left="948" w:header="0" w:footer="660" w:gutter="0"/>
          <w:docGrid w:linePitch="312" w:charSpace="0"/>
        </w:sectPr>
      </w:pPr>
    </w:p>
    <w:p>
      <w:pPr>
        <w:spacing w:before="41"/>
      </w:pPr>
    </w:p>
    <w:tbl>
      <w:tblPr>
        <w:jc w:val="left"/>
        <w:tblInd w:w="2" w:type="dxa"/>
        <w:tblW w:w="9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17"/>
        <w:gridCol w:w="1723"/>
        <w:gridCol w:w="1528"/>
        <w:gridCol w:w="2305"/>
        <w:gridCol w:w="1497"/>
      </w:tblGrid>
      <w:tr>
        <w:trPr>
          <w:trHeight w:val="558"/>
        </w:trPr>
        <w:tc>
          <w:tcPr>
            <w:tcW w:w="1080" w:type="dxa"/>
          </w:tcPr>
          <w:p>
            <w:pPr>
              <w:spacing w:before="158" w:line="218" w:lineRule="auto"/>
              <w:ind w:left="186"/>
              <w:rPr>
                <w:rFonts w:ascii="SimHei" w:eastAsia="SimHei" w:cs="SimHei" w:hAnsi="SimHei"/>
                <w:sz w:val="24"/>
                <w:szCs w:val="24"/>
              </w:rPr>
            </w:pPr>
            <w:bookmarkStart w:id="8" w:name="_bookmark8"/>
            <w:bookmarkEnd w:id="8"/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017" w:type="dxa"/>
          </w:tcPr>
          <w:p>
            <w:pPr>
              <w:spacing w:before="158" w:line="218" w:lineRule="auto"/>
              <w:ind w:left="155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723" w:type="dxa"/>
          </w:tcPr>
          <w:p>
            <w:pPr>
              <w:spacing w:before="158" w:line="218" w:lineRule="auto"/>
              <w:ind w:left="39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28" w:type="dxa"/>
          </w:tcPr>
          <w:p>
            <w:pPr>
              <w:spacing w:before="158" w:line="218" w:lineRule="auto"/>
              <w:ind w:left="416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305" w:type="dxa"/>
          </w:tcPr>
          <w:p>
            <w:pPr>
              <w:spacing w:before="158" w:line="218" w:lineRule="auto"/>
              <w:ind w:left="799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497" w:type="dxa"/>
          </w:tcPr>
          <w:p>
            <w:pPr>
              <w:spacing w:before="158" w:line="218" w:lineRule="auto"/>
              <w:ind w:left="28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345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0" w:lineRule="auto"/>
              <w:ind w:left="312" w:right="57" w:hanging="23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专业技能</w:t>
            </w:r>
            <w:r>
              <w:rPr>
                <w:rFonts w:ascii="KaiTi" w:eastAsia="KaiTi" w:cs="KaiTi" w:hAnsi="KaiT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竞赛</w:t>
            </w:r>
          </w:p>
        </w:tc>
        <w:tc>
          <w:tcPr>
            <w:tcW w:w="1017" w:type="dxa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8" w:lineRule="auto"/>
              <w:ind w:left="16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市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级</w:t>
            </w:r>
          </w:p>
        </w:tc>
        <w:tc>
          <w:tcPr>
            <w:tcW w:w="1723" w:type="dxa"/>
          </w:tcPr>
          <w:p>
            <w:pPr>
              <w:spacing w:before="49" w:line="218" w:lineRule="auto"/>
              <w:ind w:left="50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28" w:type="dxa"/>
          </w:tcPr>
          <w:p>
            <w:pPr>
              <w:spacing w:before="48" w:line="216" w:lineRule="auto"/>
              <w:ind w:left="20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97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345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3" w:type="dxa"/>
          </w:tcPr>
          <w:p>
            <w:pPr>
              <w:spacing w:before="49" w:line="218" w:lineRule="auto"/>
              <w:ind w:left="50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28" w:type="dxa"/>
          </w:tcPr>
          <w:p>
            <w:pPr>
              <w:spacing w:before="48" w:line="216" w:lineRule="auto"/>
              <w:ind w:left="2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45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3" w:type="dxa"/>
          </w:tcPr>
          <w:p>
            <w:pPr>
              <w:spacing w:before="49" w:line="218" w:lineRule="auto"/>
              <w:ind w:left="50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28" w:type="dxa"/>
          </w:tcPr>
          <w:p>
            <w:pPr>
              <w:spacing w:before="49" w:line="216" w:lineRule="auto"/>
              <w:ind w:left="2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43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3" w:type="dxa"/>
          </w:tcPr>
          <w:p>
            <w:pPr>
              <w:spacing w:before="50" w:line="216" w:lineRule="auto"/>
              <w:ind w:left="50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28" w:type="dxa"/>
          </w:tcPr>
          <w:p>
            <w:pPr>
              <w:spacing w:before="50" w:line="216" w:lineRule="auto"/>
              <w:ind w:left="26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921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</w:tcBorders>
          </w:tcPr>
          <w:p/>
        </w:tc>
        <w:tc>
          <w:tcPr>
            <w:tcW w:w="1723" w:type="dxa"/>
          </w:tcPr>
          <w:p>
            <w:pPr>
              <w:spacing w:before="186" w:line="228" w:lineRule="auto"/>
              <w:ind w:left="515" w:right="140" w:hanging="36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其他参加未获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荣誉者</w:t>
            </w:r>
          </w:p>
        </w:tc>
        <w:tc>
          <w:tcPr>
            <w:tcW w:w="1528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6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45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6" w:lineRule="auto"/>
              <w:ind w:left="14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级</w:t>
            </w:r>
          </w:p>
        </w:tc>
        <w:tc>
          <w:tcPr>
            <w:tcW w:w="1723" w:type="dxa"/>
          </w:tcPr>
          <w:p>
            <w:pPr>
              <w:spacing w:before="51" w:line="218" w:lineRule="auto"/>
              <w:ind w:left="50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28" w:type="dxa"/>
          </w:tcPr>
          <w:p>
            <w:pPr>
              <w:spacing w:before="50" w:line="216" w:lineRule="auto"/>
              <w:ind w:left="21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45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3" w:type="dxa"/>
          </w:tcPr>
          <w:p>
            <w:pPr>
              <w:spacing w:before="51" w:line="218" w:lineRule="auto"/>
              <w:ind w:left="50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28" w:type="dxa"/>
          </w:tcPr>
          <w:p>
            <w:pPr>
              <w:spacing w:before="51" w:line="216" w:lineRule="auto"/>
              <w:ind w:left="26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45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3" w:type="dxa"/>
          </w:tcPr>
          <w:p>
            <w:pPr>
              <w:spacing w:before="52" w:line="216" w:lineRule="auto"/>
              <w:ind w:left="50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28" w:type="dxa"/>
          </w:tcPr>
          <w:p>
            <w:pPr>
              <w:spacing w:before="51" w:line="216" w:lineRule="auto"/>
              <w:ind w:left="26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45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</w:tcBorders>
          </w:tcPr>
          <w:p/>
        </w:tc>
        <w:tc>
          <w:tcPr>
            <w:tcW w:w="1723" w:type="dxa"/>
          </w:tcPr>
          <w:p>
            <w:pPr>
              <w:spacing w:before="52" w:line="216" w:lineRule="auto"/>
              <w:ind w:left="50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28" w:type="dxa"/>
          </w:tcPr>
          <w:p>
            <w:pPr>
              <w:spacing w:before="52" w:line="216" w:lineRule="auto"/>
              <w:ind w:left="26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43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30" w:lineRule="auto"/>
              <w:ind w:left="16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院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KaiTi" w:eastAsia="KaiTi" w:cs="KaiTi" w:hAnsi="KaiTi"/>
                <w:color w:val="FF0000"/>
                <w:spacing w:val="-13"/>
                <w:sz w:val="24"/>
                <w:szCs w:val="24"/>
              </w:rPr>
              <w:t>级</w:t>
            </w:r>
          </w:p>
        </w:tc>
        <w:tc>
          <w:tcPr>
            <w:tcW w:w="1723" w:type="dxa"/>
          </w:tcPr>
          <w:p>
            <w:pPr>
              <w:spacing w:before="53" w:line="216" w:lineRule="auto"/>
              <w:ind w:left="50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528" w:type="dxa"/>
          </w:tcPr>
          <w:p>
            <w:pPr>
              <w:spacing w:before="53" w:line="216" w:lineRule="auto"/>
              <w:ind w:left="26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7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45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3" w:type="dxa"/>
          </w:tcPr>
          <w:p>
            <w:pPr>
              <w:spacing w:before="55" w:line="216" w:lineRule="auto"/>
              <w:ind w:left="50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二等奖</w:t>
            </w:r>
          </w:p>
        </w:tc>
        <w:tc>
          <w:tcPr>
            <w:tcW w:w="1528" w:type="dxa"/>
          </w:tcPr>
          <w:p>
            <w:pPr>
              <w:spacing w:before="55" w:line="216" w:lineRule="auto"/>
              <w:ind w:left="26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46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3" w:type="dxa"/>
          </w:tcPr>
          <w:p>
            <w:pPr>
              <w:spacing w:before="53" w:line="216" w:lineRule="auto"/>
              <w:ind w:left="50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三等奖</w:t>
            </w:r>
          </w:p>
        </w:tc>
        <w:tc>
          <w:tcPr>
            <w:tcW w:w="1528" w:type="dxa"/>
          </w:tcPr>
          <w:p>
            <w:pPr>
              <w:spacing w:before="53" w:line="216" w:lineRule="auto"/>
              <w:ind w:left="26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3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350"/>
        </w:trPr>
        <w:tc>
          <w:tcPr>
            <w:tcW w:w="1080" w:type="dxa"/>
            <w:vMerge/>
            <w:tcBorders>
              <w:top w:val="nil"/>
            </w:tcBorders>
          </w:tcPr>
          <w:p/>
        </w:tc>
        <w:tc>
          <w:tcPr>
            <w:tcW w:w="1017" w:type="dxa"/>
            <w:vMerge/>
            <w:tcBorders>
              <w:top w:val="nil"/>
            </w:tcBorders>
          </w:tcPr>
          <w:p/>
        </w:tc>
        <w:tc>
          <w:tcPr>
            <w:tcW w:w="1723" w:type="dxa"/>
          </w:tcPr>
          <w:p>
            <w:pPr>
              <w:spacing w:before="53" w:line="218" w:lineRule="auto"/>
              <w:ind w:left="50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优秀奖</w:t>
            </w:r>
          </w:p>
        </w:tc>
        <w:tc>
          <w:tcPr>
            <w:tcW w:w="1528" w:type="dxa"/>
          </w:tcPr>
          <w:p>
            <w:pPr>
              <w:spacing w:before="53" w:line="216" w:lineRule="auto"/>
              <w:ind w:left="27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11"/>
                <w:sz w:val="24"/>
                <w:szCs w:val="24"/>
              </w:rPr>
              <w:t>1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11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次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/>
        </w:tc>
        <w:tc>
          <w:tcPr>
            <w:tcW w:w="1497" w:type="dxa"/>
            <w:vMerge/>
            <w:tcBorders>
              <w:top w:val="nil"/>
            </w:tcBorders>
          </w:tcPr>
          <w:p/>
        </w:tc>
      </w:tr>
    </w:tbl>
    <w:p>
      <w:pPr>
        <w:spacing w:line="99" w:lineRule="exact"/>
        <w:rPr>
          <w:rFonts w:ascii="Arial" w:hAnsi="Arial"/>
          <w:sz w:val="8"/>
        </w:rPr>
      </w:pPr>
    </w:p>
    <w:p>
      <w:pPr>
        <w:spacing w:line="99" w:lineRule="exact"/>
        <w:rPr>
          <w:rFonts w:ascii="Arial" w:eastAsia="Arial" w:cs="Arial" w:hAnsi="Arial"/>
          <w:sz w:val="8"/>
          <w:szCs w:val="8"/>
        </w:rPr>
        <w:sectPr>
          <w:footerReference w:type="default" r:id="rId101"/>
          <w:pgSz w:w="11055" w:h="7654"/>
          <w:pgMar w:top="650" w:right="948" w:bottom="913" w:left="950" w:header="0" w:footer="660" w:gutter="0"/>
          <w:docGrid w:linePitch="312" w:charSpace="0"/>
        </w:sectPr>
      </w:pPr>
    </w:p>
    <w:p>
      <w:pPr>
        <w:spacing w:before="41"/>
      </w:pPr>
    </w:p>
    <w:tbl>
      <w:tblPr>
        <w:jc w:val="left"/>
        <w:tblInd w:w="2" w:type="dxa"/>
        <w:tblW w:w="9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007"/>
        <w:gridCol w:w="1725"/>
        <w:gridCol w:w="1531"/>
        <w:gridCol w:w="2306"/>
        <w:gridCol w:w="1489"/>
      </w:tblGrid>
      <w:tr>
        <w:trPr>
          <w:trHeight w:val="559"/>
        </w:trPr>
        <w:tc>
          <w:tcPr>
            <w:tcW w:w="1104" w:type="dxa"/>
          </w:tcPr>
          <w:p>
            <w:pPr>
              <w:spacing w:before="158" w:line="218" w:lineRule="auto"/>
              <w:ind w:left="198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项</w:t>
            </w:r>
            <w:r>
              <w:rPr>
                <w:rFonts w:ascii="SimHei" w:eastAsia="SimHei" w:cs="SimHei" w:hAnsi="SimHei"/>
                <w:color w:val="FF0000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目</w:t>
            </w:r>
          </w:p>
        </w:tc>
        <w:tc>
          <w:tcPr>
            <w:tcW w:w="1007" w:type="dxa"/>
          </w:tcPr>
          <w:p>
            <w:pPr>
              <w:spacing w:before="158" w:line="218" w:lineRule="auto"/>
              <w:ind w:left="150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级</w:t>
            </w:r>
            <w:r>
              <w:rPr>
                <w:rFonts w:ascii="SimHei" w:eastAsia="SimHei" w:cs="SimHei" w:hAnsi="SimHei"/>
                <w:color w:val="FF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725" w:type="dxa"/>
          </w:tcPr>
          <w:p>
            <w:pPr>
              <w:spacing w:before="158" w:line="218" w:lineRule="auto"/>
              <w:ind w:left="391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获奖等级</w:t>
            </w:r>
          </w:p>
        </w:tc>
        <w:tc>
          <w:tcPr>
            <w:tcW w:w="1531" w:type="dxa"/>
          </w:tcPr>
          <w:p>
            <w:pPr>
              <w:spacing w:before="158" w:line="218" w:lineRule="auto"/>
              <w:ind w:left="417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学</w:t>
            </w:r>
            <w:r>
              <w:rPr>
                <w:rFonts w:ascii="SimHei" w:eastAsia="SimHei" w:cs="SimHei" w:hAnsi="SimHei"/>
                <w:color w:val="FF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9"/>
                <w:sz w:val="24"/>
                <w:szCs w:val="24"/>
              </w:rPr>
              <w:t>时</w:t>
            </w:r>
          </w:p>
        </w:tc>
        <w:tc>
          <w:tcPr>
            <w:tcW w:w="2306" w:type="dxa"/>
          </w:tcPr>
          <w:p>
            <w:pPr>
              <w:spacing w:before="158" w:line="218" w:lineRule="auto"/>
              <w:ind w:left="799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备</w:t>
            </w:r>
            <w:r>
              <w:rPr>
                <w:rFonts w:ascii="SimHei" w:eastAsia="SimHei" w:cs="SimHei" w:hAnsi="SimHei"/>
                <w:color w:val="FF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SimHei" w:eastAsia="SimHei" w:cs="SimHei" w:hAnsi="SimHei"/>
                <w:color w:val="FF0000"/>
                <w:spacing w:val="-5"/>
                <w:sz w:val="24"/>
                <w:szCs w:val="24"/>
              </w:rPr>
              <w:t>注</w:t>
            </w:r>
          </w:p>
        </w:tc>
        <w:tc>
          <w:tcPr>
            <w:tcW w:w="1489" w:type="dxa"/>
          </w:tcPr>
          <w:p>
            <w:pPr>
              <w:spacing w:before="158" w:line="218" w:lineRule="auto"/>
              <w:ind w:left="274"/>
              <w:rPr>
                <w:rFonts w:ascii="SimHei" w:eastAsia="SimHei" w:cs="SimHei" w:hAnsi="SimHei"/>
                <w:sz w:val="24"/>
                <w:szCs w:val="24"/>
              </w:rPr>
            </w:pPr>
            <w:r>
              <w:rPr>
                <w:rFonts w:ascii="SimHei" w:eastAsia="SimHei" w:cs="SimHei" w:hAnsi="SimHei"/>
                <w:color w:val="FF0000"/>
                <w:spacing w:val="-3"/>
                <w:sz w:val="24"/>
                <w:szCs w:val="24"/>
              </w:rPr>
              <w:t>责任单位</w:t>
            </w:r>
          </w:p>
        </w:tc>
      </w:tr>
      <w:tr>
        <w:trPr>
          <w:trHeight w:val="515"/>
        </w:trPr>
        <w:tc>
          <w:tcPr>
            <w:tcW w:w="1104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9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学术科研</w:t>
            </w:r>
          </w:p>
        </w:tc>
        <w:tc>
          <w:tcPr>
            <w:tcW w:w="1007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1" w:lineRule="auto"/>
              <w:ind w:left="14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科技创</w:t>
            </w:r>
          </w:p>
          <w:p>
            <w:pPr>
              <w:spacing w:before="27" w:line="216" w:lineRule="auto"/>
              <w:ind w:left="2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新、创业</w:t>
            </w:r>
          </w:p>
          <w:p>
            <w:pPr>
              <w:spacing w:before="27" w:line="228" w:lineRule="auto"/>
              <w:ind w:left="27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项目</w:t>
            </w:r>
          </w:p>
        </w:tc>
        <w:tc>
          <w:tcPr>
            <w:tcW w:w="1725" w:type="dxa"/>
          </w:tcPr>
          <w:p>
            <w:pPr>
              <w:spacing w:before="134" w:line="218" w:lineRule="auto"/>
              <w:ind w:left="52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国家级</w:t>
            </w:r>
          </w:p>
        </w:tc>
        <w:tc>
          <w:tcPr>
            <w:tcW w:w="1531" w:type="dxa"/>
          </w:tcPr>
          <w:p>
            <w:pPr>
              <w:spacing w:before="133" w:line="216" w:lineRule="auto"/>
              <w:ind w:left="20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项</w:t>
            </w:r>
          </w:p>
        </w:tc>
        <w:tc>
          <w:tcPr>
            <w:tcW w:w="2306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21" w:lineRule="auto"/>
              <w:ind w:left="26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校级团委</w:t>
            </w:r>
          </w:p>
        </w:tc>
      </w:tr>
      <w:tr>
        <w:trPr>
          <w:trHeight w:val="513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133" w:line="223" w:lineRule="auto"/>
              <w:ind w:left="62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省级</w:t>
            </w:r>
          </w:p>
        </w:tc>
        <w:tc>
          <w:tcPr>
            <w:tcW w:w="1531" w:type="dxa"/>
          </w:tcPr>
          <w:p>
            <w:pPr>
              <w:spacing w:before="132" w:line="216" w:lineRule="auto"/>
              <w:ind w:left="21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15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项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16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135" w:line="218" w:lineRule="auto"/>
              <w:ind w:left="63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市级</w:t>
            </w:r>
          </w:p>
        </w:tc>
        <w:tc>
          <w:tcPr>
            <w:tcW w:w="1531" w:type="dxa"/>
          </w:tcPr>
          <w:p>
            <w:pPr>
              <w:spacing w:before="135" w:line="216" w:lineRule="auto"/>
              <w:ind w:left="219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9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9"/>
                <w:sz w:val="24"/>
                <w:szCs w:val="24"/>
              </w:rPr>
              <w:t>项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15"/>
        </w:trPr>
        <w:tc>
          <w:tcPr>
            <w:tcW w:w="1104" w:type="dxa"/>
            <w:vMerge/>
            <w:tcBorders>
              <w:top w:val="nil"/>
            </w:tcBorders>
          </w:tcPr>
          <w:p/>
        </w:tc>
        <w:tc>
          <w:tcPr>
            <w:tcW w:w="1007" w:type="dxa"/>
            <w:vMerge/>
            <w:tcBorders>
              <w:top w:val="nil"/>
            </w:tcBorders>
          </w:tcPr>
          <w:p/>
        </w:tc>
        <w:tc>
          <w:tcPr>
            <w:tcW w:w="1725" w:type="dxa"/>
          </w:tcPr>
          <w:p>
            <w:pPr>
              <w:spacing w:before="135" w:line="226" w:lineRule="auto"/>
              <w:ind w:left="62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校级</w:t>
            </w:r>
          </w:p>
        </w:tc>
        <w:tc>
          <w:tcPr>
            <w:tcW w:w="1531" w:type="dxa"/>
          </w:tcPr>
          <w:p>
            <w:pPr>
              <w:spacing w:before="135" w:line="216" w:lineRule="auto"/>
              <w:ind w:left="26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8"/>
                <w:sz w:val="24"/>
                <w:szCs w:val="24"/>
              </w:rPr>
              <w:t>项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/>
        </w:tc>
        <w:tc>
          <w:tcPr>
            <w:tcW w:w="1489" w:type="dxa"/>
            <w:vMerge/>
            <w:tcBorders>
              <w:top w:val="nil"/>
            </w:tcBorders>
          </w:tcPr>
          <w:p/>
        </w:tc>
      </w:tr>
      <w:tr>
        <w:trPr>
          <w:trHeight w:val="599"/>
        </w:trPr>
        <w:tc>
          <w:tcPr>
            <w:tcW w:w="1104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9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学术科研</w:t>
            </w:r>
          </w:p>
        </w:tc>
        <w:tc>
          <w:tcPr>
            <w:tcW w:w="1007" w:type="dxa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4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5"/>
                <w:sz w:val="24"/>
                <w:szCs w:val="24"/>
              </w:rPr>
              <w:t>学术论文</w:t>
            </w:r>
          </w:p>
        </w:tc>
        <w:tc>
          <w:tcPr>
            <w:tcW w:w="1725" w:type="dxa"/>
          </w:tcPr>
          <w:p>
            <w:pPr>
              <w:spacing w:before="177" w:line="216" w:lineRule="auto"/>
              <w:ind w:left="382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省级期刊</w:t>
            </w:r>
          </w:p>
        </w:tc>
        <w:tc>
          <w:tcPr>
            <w:tcW w:w="1531" w:type="dxa"/>
          </w:tcPr>
          <w:p>
            <w:pPr>
              <w:spacing w:before="177" w:line="216" w:lineRule="auto"/>
              <w:ind w:left="20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篇</w:t>
            </w:r>
          </w:p>
        </w:tc>
        <w:tc>
          <w:tcPr>
            <w:tcW w:w="2306" w:type="dxa"/>
            <w:vMerge w:val="restart"/>
            <w:tcBorders>
              <w:bottom w:val="nil"/>
            </w:tcBorders>
          </w:tcPr>
          <w:p>
            <w:pPr>
              <w:spacing w:before="161" w:line="235" w:lineRule="auto"/>
              <w:ind w:left="50" w:right="30" w:firstLine="17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3"/>
                <w:sz w:val="24"/>
                <w:szCs w:val="24"/>
              </w:rPr>
              <w:t>多名作者共同发表论</w:t>
            </w:r>
            <w:r>
              <w:rPr>
                <w:rFonts w:ascii="KaiTi" w:eastAsia="KaiTi" w:cs="KaiTi" w:hAnsi="KaiTi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8"/>
                <w:sz w:val="24"/>
                <w:szCs w:val="24"/>
              </w:rPr>
              <w:t>文的，由第一作者根据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6"/>
                <w:sz w:val="24"/>
                <w:szCs w:val="24"/>
              </w:rPr>
              <w:t>贡献度分配其他作者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8"/>
                <w:sz w:val="24"/>
                <w:szCs w:val="24"/>
              </w:rPr>
              <w:t>可获学时。刊物以科研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0"/>
                <w:sz w:val="24"/>
                <w:szCs w:val="24"/>
              </w:rPr>
              <w:t>处认定范围为准。</w:t>
            </w:r>
          </w:p>
        </w:tc>
        <w:tc>
          <w:tcPr>
            <w:tcW w:w="1489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26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二级学院</w:t>
            </w:r>
          </w:p>
        </w:tc>
      </w:tr>
      <w:tr>
        <w:trPr>
          <w:trHeight w:val="600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1725" w:type="dxa"/>
          </w:tcPr>
          <w:p>
            <w:pPr>
              <w:spacing w:before="178" w:line="216" w:lineRule="auto"/>
              <w:ind w:left="145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"/>
                <w:sz w:val="24"/>
                <w:szCs w:val="24"/>
              </w:rPr>
              <w:t>二级核心期刊</w:t>
            </w:r>
          </w:p>
        </w:tc>
        <w:tc>
          <w:tcPr>
            <w:tcW w:w="1531" w:type="dxa"/>
          </w:tcPr>
          <w:p>
            <w:pPr>
              <w:spacing w:before="178" w:line="216" w:lineRule="auto"/>
              <w:ind w:left="20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30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篇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9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07" w:type="dxa"/>
            <w:vMerge/>
            <w:tcBorders>
              <w:top w:val="nil"/>
            </w:tcBorders>
          </w:tcPr>
          <w:p/>
        </w:tc>
        <w:tc>
          <w:tcPr>
            <w:tcW w:w="1725" w:type="dxa"/>
          </w:tcPr>
          <w:p>
            <w:pPr>
              <w:spacing w:before="178" w:line="216" w:lineRule="auto"/>
              <w:ind w:left="150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3"/>
                <w:sz w:val="24"/>
                <w:szCs w:val="24"/>
              </w:rPr>
              <w:t>一级核心期刊</w:t>
            </w:r>
          </w:p>
        </w:tc>
        <w:tc>
          <w:tcPr>
            <w:tcW w:w="1531" w:type="dxa"/>
          </w:tcPr>
          <w:p>
            <w:pPr>
              <w:spacing w:before="178" w:line="216" w:lineRule="auto"/>
              <w:ind w:left="206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50</w:t>
            </w:r>
            <w:r>
              <w:rPr>
                <w:rFonts w:ascii="SimSun" w:eastAsia="SimSun" w:cs="SimSun" w:hAnsi="SimSun"/>
                <w:color w:val="FF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篇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/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59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07" w:type="dxa"/>
            <w:vMerge w:val="restart"/>
            <w:tcBorders>
              <w:bottom w:val="nil"/>
            </w:tcBorders>
          </w:tcPr>
          <w:p>
            <w:pPr>
              <w:spacing w:line="403" w:lineRule="auto"/>
              <w:rPr>
                <w:rFonts w:ascii="Arial" w:hAnsi="Arial"/>
                <w:sz w:val="21"/>
              </w:rPr>
            </w:pPr>
          </w:p>
          <w:p>
            <w:pPr>
              <w:spacing w:before="78" w:line="216" w:lineRule="auto"/>
              <w:ind w:left="3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4"/>
                <w:sz w:val="24"/>
                <w:szCs w:val="24"/>
              </w:rPr>
              <w:t>专利认证</w:t>
            </w:r>
          </w:p>
        </w:tc>
        <w:tc>
          <w:tcPr>
            <w:tcW w:w="1725" w:type="dxa"/>
          </w:tcPr>
          <w:p>
            <w:pPr>
              <w:spacing w:before="179" w:line="216" w:lineRule="auto"/>
              <w:ind w:left="407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实用新型</w:t>
            </w:r>
          </w:p>
        </w:tc>
        <w:tc>
          <w:tcPr>
            <w:tcW w:w="1531" w:type="dxa"/>
          </w:tcPr>
          <w:p>
            <w:pPr>
              <w:spacing w:before="179" w:line="216" w:lineRule="auto"/>
              <w:ind w:left="204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20</w:t>
            </w:r>
            <w:r>
              <w:rPr>
                <w:rFonts w:ascii="SimSun" w:eastAsia="SimSun" w:cs="SimSun" w:hAnsi="SimSun"/>
                <w:color w:val="FF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7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7"/>
                <w:sz w:val="24"/>
                <w:szCs w:val="24"/>
              </w:rPr>
              <w:t>项</w:t>
            </w:r>
          </w:p>
        </w:tc>
        <w:tc>
          <w:tcPr>
            <w:tcW w:w="2306" w:type="dxa"/>
            <w:vMerge w:val="restart"/>
            <w:tcBorders>
              <w:bottom w:val="nil"/>
            </w:tcBorders>
          </w:tcPr>
          <w:p>
            <w:pPr>
              <w:spacing w:before="173" w:line="230" w:lineRule="auto"/>
              <w:ind w:left="49" w:right="13" w:firstLine="12"/>
              <w:jc w:val="both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20"/>
                <w:sz w:val="24"/>
                <w:szCs w:val="24"/>
              </w:rPr>
              <w:t>第二、三作者比第一作</w:t>
            </w:r>
            <w:r>
              <w:rPr>
                <w:rFonts w:ascii="KaiTi" w:eastAsia="KaiTi" w:cs="KaiTi" w:hAnsi="KaiTi"/>
                <w:color w:val="FF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者少</w:t>
            </w:r>
            <w:r>
              <w:rPr>
                <w:rFonts w:ascii="KaiTi" w:eastAsia="KaiTi" w:cs="KaiTi" w:hAnsi="KaiTi"/>
                <w:color w:val="FF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11"/>
                <w:sz w:val="24"/>
                <w:szCs w:val="24"/>
              </w:rPr>
              <w:t>5</w:t>
            </w:r>
            <w:r>
              <w:rPr>
                <w:rFonts w:ascii="SimSun" w:eastAsia="SimSun" w:cs="SimSun" w:hAnsi="SimSun"/>
                <w:color w:val="FF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个学时</w:t>
            </w:r>
            <w:r>
              <w:rPr>
                <w:rFonts w:ascii="SimSun" w:eastAsia="SimSun" w:cs="SimSun" w:hAnsi="SimSun"/>
                <w:color w:val="FF0000"/>
                <w:spacing w:val="-11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11"/>
                <w:sz w:val="24"/>
                <w:szCs w:val="24"/>
              </w:rPr>
              <w:t>项、其</w:t>
            </w:r>
            <w:r>
              <w:rPr>
                <w:rFonts w:ascii="KaiTi" w:eastAsia="KaiTi" w:cs="KaiTi" w:hAnsi="KaiT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8"/>
                <w:sz w:val="24"/>
                <w:szCs w:val="24"/>
              </w:rPr>
              <w:t>他作者少</w:t>
            </w:r>
            <w:r>
              <w:rPr>
                <w:rFonts w:ascii="KaiTi" w:eastAsia="KaiTi" w:cs="KaiTi" w:hAnsi="KaiTi"/>
                <w:color w:val="FF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SimSun" w:eastAsia="SimSun" w:cs="SimSun" w:hAnsi="SimSun"/>
                <w:color w:val="FF0000"/>
                <w:spacing w:val="-18"/>
                <w:sz w:val="24"/>
                <w:szCs w:val="24"/>
              </w:rPr>
              <w:t>10</w:t>
            </w:r>
            <w:r>
              <w:rPr>
                <w:rFonts w:ascii="SimSun" w:eastAsia="SimSun" w:cs="SimSun" w:hAnsi="SimSun"/>
                <w:color w:val="FF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18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18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18"/>
                <w:sz w:val="24"/>
                <w:szCs w:val="24"/>
              </w:rPr>
              <w:t>项。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605"/>
        </w:trPr>
        <w:tc>
          <w:tcPr>
            <w:tcW w:w="1104" w:type="dxa"/>
            <w:vMerge/>
            <w:tcBorders>
              <w:top w:val="nil"/>
            </w:tcBorders>
          </w:tcPr>
          <w:p/>
        </w:tc>
        <w:tc>
          <w:tcPr>
            <w:tcW w:w="1007" w:type="dxa"/>
            <w:vMerge/>
            <w:tcBorders>
              <w:top w:val="nil"/>
            </w:tcBorders>
          </w:tcPr>
          <w:p/>
        </w:tc>
        <w:tc>
          <w:tcPr>
            <w:tcW w:w="1725" w:type="dxa"/>
          </w:tcPr>
          <w:p>
            <w:pPr>
              <w:spacing w:before="181" w:line="216" w:lineRule="auto"/>
              <w:ind w:left="378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KaiTi" w:eastAsia="KaiTi" w:cs="KaiTi" w:hAnsi="KaiTi"/>
                <w:color w:val="FF0000"/>
                <w:spacing w:val="-1"/>
                <w:sz w:val="24"/>
                <w:szCs w:val="24"/>
              </w:rPr>
              <w:t>发明专利</w:t>
            </w:r>
          </w:p>
        </w:tc>
        <w:tc>
          <w:tcPr>
            <w:tcW w:w="1531" w:type="dxa"/>
          </w:tcPr>
          <w:p>
            <w:pPr>
              <w:spacing w:before="180" w:line="216" w:lineRule="auto"/>
              <w:ind w:left="203"/>
              <w:rPr>
                <w:rFonts w:ascii="KaiTi" w:eastAsia="KaiTi" w:cs="KaiTi" w:hAnsi="KaiTi"/>
                <w:sz w:val="24"/>
                <w:szCs w:val="24"/>
              </w:rPr>
            </w:pP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60</w:t>
            </w:r>
            <w:r>
              <w:rPr>
                <w:rFonts w:ascii="SimSun" w:eastAsia="SimSun" w:cs="SimSun" w:hAnsi="SimSun"/>
                <w:color w:val="FF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学时</w:t>
            </w:r>
            <w:r>
              <w:rPr>
                <w:rFonts w:ascii="SimSun" w:eastAsia="SimSun" w:cs="SimSun" w:hAnsi="SimSun"/>
                <w:color w:val="FF0000"/>
                <w:spacing w:val="-6"/>
                <w:sz w:val="24"/>
                <w:szCs w:val="24"/>
              </w:rPr>
              <w:t>/</w:t>
            </w:r>
            <w:r>
              <w:rPr>
                <w:rFonts w:ascii="KaiTi" w:eastAsia="KaiTi" w:cs="KaiTi" w:hAnsi="KaiTi"/>
                <w:color w:val="FF0000"/>
                <w:spacing w:val="-6"/>
                <w:sz w:val="24"/>
                <w:szCs w:val="24"/>
              </w:rPr>
              <w:t>项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/>
        </w:tc>
        <w:tc>
          <w:tcPr>
            <w:tcW w:w="1489" w:type="dxa"/>
            <w:vMerge/>
            <w:tcBorders>
              <w:top w:val="nil"/>
            </w:tcBorders>
          </w:tcPr>
          <w:p/>
        </w:tc>
      </w:tr>
    </w:tbl>
    <w:p>
      <w:pPr>
        <w:spacing w:line="121" w:lineRule="exact"/>
        <w:rPr>
          <w:rFonts w:ascii="Arial" w:hAnsi="Arial"/>
          <w:sz w:val="10"/>
        </w:rPr>
      </w:pPr>
    </w:p>
    <w:p>
      <w:pPr>
        <w:spacing w:line="121" w:lineRule="exact"/>
        <w:rPr>
          <w:rFonts w:ascii="Arial" w:eastAsia="Arial" w:cs="Arial" w:hAnsi="Arial"/>
          <w:sz w:val="10"/>
          <w:szCs w:val="10"/>
        </w:rPr>
        <w:sectPr>
          <w:footerReference w:type="default" r:id="rId102"/>
          <w:pgSz w:w="11055" w:h="7654"/>
          <w:pgMar w:top="650" w:right="876" w:bottom="913" w:left="1010" w:header="0" w:footer="660" w:gutter="0"/>
          <w:docGrid w:linePitch="312" w:charSpace="0"/>
        </w:sectPr>
      </w:pPr>
    </w:p>
    <w:p>
      <w:pPr>
        <w:spacing w:before="140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52" name="图片 5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" name="图片 53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2198"/>
        <w:textAlignment w:val="center"/>
      </w:pPr>
      <w:r>
        <w:drawing>
          <wp:inline distT="0" distB="0" distL="0" distR="0">
            <wp:extent cx="1143380" cy="262128"/>
            <wp:effectExtent l="0" t="0" r="0" b="0"/>
            <wp:docPr id="54" name="图片 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图片 56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380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rPr>
          <w:rFonts w:ascii="Arial" w:hAnsi="Arial"/>
          <w:sz w:val="21"/>
        </w:rPr>
      </w:pPr>
    </w:p>
    <w:p>
      <w:pPr>
        <w:spacing w:before="75" w:line="257" w:lineRule="auto"/>
        <w:ind w:left="26" w:firstLine="460"/>
        <w:rPr>
          <w:rFonts w:ascii="KaiTi" w:eastAsia="KaiTi" w:cs="KaiTi" w:hAnsi="KaiTi"/>
          <w:sz w:val="23"/>
          <w:szCs w:val="23"/>
        </w:rPr>
      </w:pPr>
      <w:bookmarkStart w:id="9" w:name="_bookmark9"/>
      <w:bookmarkEnd w:id="9"/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学生在实验前，必须认真做好准备，弄懂实验指导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书中规定的实验目的、原理、要求，</w:t>
      </w:r>
      <w:r>
        <w:rPr>
          <w:rFonts w:ascii="KaiTi" w:eastAsia="KaiTi" w:cs="KaiTi" w:hAnsi="KaiTi"/>
          <w:spacing w:val="9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内容、方法和步骤等。</w:t>
      </w:r>
    </w:p>
    <w:p>
      <w:pPr>
        <w:spacing w:before="108" w:line="276" w:lineRule="auto"/>
        <w:ind w:left="1" w:right="71" w:firstLine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学生必须在规定时间内进入实验室，按指定小组到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位，听教师讲实验要求和操作注意事项，不得大声喧哗和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任意走动。</w:t>
      </w:r>
    </w:p>
    <w:p>
      <w:pPr>
        <w:spacing w:before="88" w:line="271" w:lineRule="auto"/>
        <w:ind w:left="4" w:right="73"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实验开始时必须遵照教师要求，检查设备仪器是否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完好，工具是否齐全，材料器件是否符合要求，实验方案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是否明确，经指导教师同意后方可开始操作。</w:t>
      </w:r>
    </w:p>
    <w:p>
      <w:pPr>
        <w:spacing w:before="109" w:line="278" w:lineRule="auto"/>
        <w:ind w:left="14" w:right="73" w:firstLine="45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实验时应严格遵守操作规程，注意观察实验中发生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的各种现象，并作好记录，如遇仪器设备发</w:t>
      </w:r>
      <w:r>
        <w:rPr>
          <w:rFonts w:ascii="KaiTi" w:eastAsia="KaiTi" w:cs="KaiTi" w:hAnsi="KaiTi"/>
          <w:spacing w:val="2"/>
          <w:sz w:val="23"/>
          <w:szCs w:val="23"/>
        </w:rPr>
        <w:t>生故障，要及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时报告指导教师，不得自行拆卸，重要仪器</w:t>
      </w:r>
      <w:r>
        <w:rPr>
          <w:rFonts w:ascii="KaiTi" w:eastAsia="KaiTi" w:cs="KaiTi" w:hAnsi="KaiTi"/>
          <w:spacing w:val="2"/>
          <w:sz w:val="23"/>
          <w:szCs w:val="23"/>
        </w:rPr>
        <w:t>设备使用要填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写“仪器使用登记本”。</w:t>
      </w:r>
    </w:p>
    <w:p>
      <w:pPr>
        <w:spacing w:before="103" w:line="278" w:lineRule="auto"/>
        <w:ind w:left="1" w:right="73" w:firstLine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5.</w:t>
      </w:r>
      <w:r>
        <w:rPr>
          <w:rFonts w:ascii="KaiTi" w:eastAsia="KaiTi" w:cs="KaiTi" w:hAnsi="KaiTi"/>
          <w:spacing w:val="4"/>
          <w:sz w:val="23"/>
          <w:szCs w:val="23"/>
        </w:rPr>
        <w:t>实验应注意安全，防止人身和设备事故发生。不准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动用与本次实验无关的设备仪器。如因违犯操作规程，或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任意动用，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造成设备仪器损坏或丢失工具器材</w:t>
      </w:r>
      <w:r>
        <w:rPr>
          <w:rFonts w:ascii="KaiTi" w:eastAsia="KaiTi" w:cs="KaiTi" w:hAnsi="KaiTi"/>
          <w:spacing w:val="-12"/>
          <w:sz w:val="23"/>
          <w:szCs w:val="23"/>
        </w:rPr>
        <w:t>者，依据《丽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水职业技术学院实验管理办法》给予处理并赔偿损失。</w:t>
      </w:r>
    </w:p>
    <w:p>
      <w:pPr>
        <w:spacing w:before="104" w:line="257" w:lineRule="auto"/>
        <w:ind w:left="1" w:right="73"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6.</w:t>
      </w:r>
      <w:r>
        <w:rPr>
          <w:rFonts w:ascii="KaiTi" w:eastAsia="KaiTi" w:cs="KaiTi" w:hAnsi="KaiTi"/>
          <w:spacing w:val="4"/>
          <w:sz w:val="23"/>
          <w:szCs w:val="23"/>
        </w:rPr>
        <w:t>实验时不做与本实验无关的事，不干私活。室内任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何物品器材，不得拿出室外。</w:t>
      </w:r>
    </w:p>
    <w:p>
      <w:pPr>
        <w:spacing w:before="106" w:line="257" w:lineRule="auto"/>
        <w:ind w:right="5" w:firstLine="47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7"/>
          <w:sz w:val="23"/>
          <w:szCs w:val="23"/>
        </w:rPr>
        <w:t>7.</w:t>
      </w:r>
      <w:r>
        <w:rPr>
          <w:rFonts w:ascii="KaiTi" w:eastAsia="KaiTi" w:cs="KaiTi" w:hAnsi="KaiTi"/>
          <w:spacing w:val="-7"/>
          <w:sz w:val="23"/>
          <w:szCs w:val="23"/>
        </w:rPr>
        <w:t>实验结束时，必须切断电源，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擦洗好所使用的设备，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仪器和工具，经教师清点验收后放回原处。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103"/>
          <w:pgSz w:w="7654" w:h="11055"/>
          <w:pgMar w:top="939" w:right="835" w:bottom="910" w:left="907" w:header="0" w:footer="657" w:gutter="0"/>
          <w:docGrid w:linePitch="312" w:charSpace="0"/>
        </w:sectPr>
      </w:pPr>
    </w:p>
    <w:p>
      <w:pPr>
        <w:spacing w:before="109" w:line="274" w:lineRule="auto"/>
        <w:ind w:firstLine="457"/>
        <w:rPr>
          <w:rFonts w:ascii="KaiTi" w:eastAsia="KaiTi" w:cs="KaiTi" w:hAnsi="KaiTi"/>
          <w:sz w:val="23"/>
          <w:szCs w:val="23"/>
        </w:rPr>
      </w:pPr>
      <w:bookmarkStart w:id="10" w:name="_bookmark10"/>
      <w:bookmarkEnd w:id="10"/>
      <w:r>
        <w:rPr>
          <w:rFonts w:ascii="Arial" w:eastAsia="Arial" w:cs="Arial" w:hAnsi="Arial"/>
          <w:spacing w:val="4"/>
          <w:sz w:val="23"/>
          <w:szCs w:val="23"/>
        </w:rPr>
        <w:t>8.</w:t>
      </w:r>
      <w:r>
        <w:rPr>
          <w:rFonts w:ascii="KaiTi" w:eastAsia="KaiTi" w:cs="KaiTi" w:hAnsi="KaiTi"/>
          <w:spacing w:val="4"/>
          <w:sz w:val="23"/>
          <w:szCs w:val="23"/>
        </w:rPr>
        <w:t>进入实验室前应将脚上泥土抖掉，不准乱丢废物，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不准随地吐痰，</w:t>
      </w:r>
      <w:r>
        <w:rPr>
          <w:rFonts w:ascii="KaiTi" w:eastAsia="KaiTi" w:cs="KaiTi" w:hAnsi="KaiTi"/>
          <w:spacing w:val="8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实验完毕应打打扫卫生，</w:t>
      </w:r>
      <w:r>
        <w:rPr>
          <w:rFonts w:ascii="KaiTi" w:eastAsia="KaiTi" w:cs="KaiTi" w:hAnsi="KaiTi"/>
          <w:spacing w:val="6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关好门窗、电灯，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方能离开。</w:t>
      </w:r>
    </w:p>
    <w:p>
      <w:pPr>
        <w:spacing w:before="98" w:line="218" w:lineRule="auto"/>
        <w:ind w:left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本规定自公布日开始执行。</w:t>
      </w:r>
    </w:p>
    <w:p>
      <w:pPr>
        <w:spacing w:line="257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before="75" w:line="218" w:lineRule="auto"/>
        <w:ind w:left="466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教务处</w:t>
      </w:r>
    </w:p>
    <w:p>
      <w:pPr>
        <w:spacing w:before="103" w:line="218" w:lineRule="auto"/>
        <w:ind w:left="422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二</w:t>
      </w:r>
      <w:r>
        <w:rPr>
          <w:rFonts w:ascii="SimSun" w:eastAsia="SimSun" w:cs="SimSun" w:hAnsi="SimSun"/>
          <w:spacing w:val="-1"/>
          <w:sz w:val="23"/>
          <w:szCs w:val="23"/>
        </w:rPr>
        <w:t>。</w:t>
      </w:r>
      <w:r>
        <w:rPr>
          <w:rFonts w:ascii="KaiTi" w:eastAsia="KaiTi" w:cs="KaiTi" w:hAnsi="KaiTi"/>
          <w:spacing w:val="-1"/>
          <w:sz w:val="23"/>
          <w:szCs w:val="23"/>
        </w:rPr>
        <w:t>一五年七月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106"/>
          <w:pgSz w:w="7654" w:h="11055"/>
          <w:pgMar w:top="939" w:right="841" w:bottom="910" w:left="921" w:header="0" w:footer="657" w:gutter="0"/>
          <w:docGrid w:linePitch="312" w:charSpace="0"/>
        </w:sectPr>
      </w:pPr>
    </w:p>
    <w:p>
      <w:pPr>
        <w:spacing w:before="140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57" name="图片 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图片 58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2198"/>
        <w:textAlignment w:val="center"/>
      </w:pPr>
      <w:r>
        <w:drawing>
          <wp:inline distT="0" distB="0" distL="0" distR="0">
            <wp:extent cx="1143380" cy="262128"/>
            <wp:effectExtent l="0" t="0" r="0" b="0"/>
            <wp:docPr id="59" name="图片 5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" name="图片 6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380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03" w:lineRule="auto"/>
        <w:rPr>
          <w:rFonts w:ascii="Arial" w:hAnsi="Arial"/>
          <w:sz w:val="21"/>
        </w:rPr>
      </w:pPr>
    </w:p>
    <w:p>
      <w:pPr>
        <w:spacing w:before="75" w:line="240" w:lineRule="auto"/>
        <w:ind w:firstLine="48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1.</w:t>
      </w:r>
      <w:r>
        <w:rPr>
          <w:rFonts w:ascii="KaiTi" w:eastAsia="KaiTi" w:cs="KaiTi" w:hAnsi="KaiTi"/>
          <w:spacing w:val="-2"/>
          <w:sz w:val="23"/>
          <w:szCs w:val="23"/>
        </w:rPr>
        <w:t>学生在实习前，必须认真做好准备，明</w:t>
      </w:r>
      <w:r>
        <w:rPr>
          <w:rFonts w:ascii="KaiTi" w:eastAsia="KaiTi" w:cs="KaiTi" w:hAnsi="KaiTi"/>
          <w:spacing w:val="-3"/>
          <w:sz w:val="23"/>
          <w:szCs w:val="23"/>
        </w:rPr>
        <w:t>确实习目的、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要求、内容、方法和步骤及注意事项等。</w:t>
      </w:r>
    </w:p>
    <w:p>
      <w:pPr>
        <w:spacing w:before="57" w:line="240" w:lineRule="auto"/>
        <w:ind w:left="10" w:right="78" w:firstLine="46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学生必须按时参加实习，不得迟到、早退、旷课或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无故中途离岗。</w:t>
      </w:r>
    </w:p>
    <w:p>
      <w:pPr>
        <w:spacing w:before="59" w:line="247" w:lineRule="auto"/>
        <w:ind w:left="4" w:right="78"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实习开始时必须遵照指导教师要求，检查议器设备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是否完好，工具是否齐全，材料器件是否符合要求，实习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方案是否明确，经指导教师同意后方可开始操作。</w:t>
      </w:r>
    </w:p>
    <w:p>
      <w:pPr>
        <w:spacing w:before="66" w:line="247" w:lineRule="auto"/>
        <w:ind w:right="78" w:firstLine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实习时服从指导教师的安排，严格遵守有关规章制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度，尤其是安全生产规程，劳动纪律等，防止人身和设备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事故发生。</w:t>
      </w:r>
    </w:p>
    <w:p>
      <w:pPr>
        <w:spacing w:before="62" w:line="238" w:lineRule="auto"/>
        <w:ind w:left="17" w:right="7" w:firstLine="44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4"/>
          <w:sz w:val="23"/>
          <w:szCs w:val="23"/>
        </w:rPr>
        <w:t>5.</w:t>
      </w:r>
      <w:r>
        <w:rPr>
          <w:rFonts w:ascii="KaiTi" w:eastAsia="KaiTi" w:cs="KaiTi" w:hAnsi="KaiTi"/>
          <w:spacing w:val="-4"/>
          <w:sz w:val="23"/>
          <w:szCs w:val="23"/>
        </w:rPr>
        <w:t>要谦虚有礼、团结互助、尊重他人，搞好学群关系，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维护学院良好形象。积极参加公益活动，搞好实习场所卫生。</w:t>
      </w:r>
    </w:p>
    <w:p>
      <w:pPr>
        <w:spacing w:before="67" w:line="240" w:lineRule="auto"/>
        <w:ind w:left="1" w:right="9"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8"/>
          <w:sz w:val="23"/>
          <w:szCs w:val="23"/>
        </w:rPr>
        <w:t>6.</w:t>
      </w:r>
      <w:r>
        <w:rPr>
          <w:rFonts w:ascii="KaiTi" w:eastAsia="KaiTi" w:cs="KaiTi" w:hAnsi="KaiTi"/>
          <w:spacing w:val="-8"/>
          <w:sz w:val="23"/>
          <w:szCs w:val="23"/>
        </w:rPr>
        <w:t>实习时不做与实习无关的事，</w:t>
      </w:r>
      <w:r>
        <w:rPr>
          <w:rFonts w:ascii="KaiTi" w:eastAsia="KaiTi" w:cs="KaiTi" w:hAnsi="KaiTi"/>
          <w:spacing w:val="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不干私活。爱护公物，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损坏物品要赔偿。</w:t>
      </w:r>
    </w:p>
    <w:p>
      <w:pPr>
        <w:spacing w:before="58" w:line="240" w:lineRule="auto"/>
        <w:ind w:left="37" w:right="5" w:firstLine="42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5"/>
          <w:sz w:val="23"/>
          <w:szCs w:val="23"/>
        </w:rPr>
        <w:t>7.</w:t>
      </w:r>
      <w:r>
        <w:rPr>
          <w:rFonts w:ascii="Arial" w:eastAsia="Arial" w:cs="Arial" w:hAnsi="Arial"/>
          <w:spacing w:val="-3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实习期间要好学勤记，多看多问，刻苦钻研</w:t>
      </w:r>
      <w:r>
        <w:rPr>
          <w:rFonts w:ascii="KaiTi" w:eastAsia="KaiTi" w:cs="KaiTi" w:hAnsi="KaiTi"/>
          <w:spacing w:val="-6"/>
          <w:sz w:val="23"/>
          <w:szCs w:val="23"/>
        </w:rPr>
        <w:t>，积极积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累实习资料为撰写实习论文（成果）提供真实、完善的材料。</w:t>
      </w:r>
    </w:p>
    <w:p>
      <w:pPr>
        <w:spacing w:before="59" w:line="247" w:lineRule="auto"/>
        <w:ind w:left="11" w:right="78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8.</w:t>
      </w:r>
      <w:r>
        <w:rPr>
          <w:rFonts w:ascii="KaiTi" w:eastAsia="KaiTi" w:cs="KaiTi" w:hAnsi="KaiTi"/>
          <w:spacing w:val="4"/>
          <w:sz w:val="23"/>
          <w:szCs w:val="23"/>
        </w:rPr>
        <w:t>实习结束，应及时切断仪器设备的电源和水源，并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清洗所使用的仪器设备工具，放回原处，关好门窗</w:t>
      </w:r>
      <w:r>
        <w:rPr>
          <w:rFonts w:ascii="KaiTi" w:eastAsia="KaiTi" w:cs="KaiTi" w:hAnsi="KaiTi"/>
          <w:spacing w:val="2"/>
          <w:sz w:val="23"/>
          <w:szCs w:val="23"/>
        </w:rPr>
        <w:t>、电灯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等方能离开实习场所。</w:t>
      </w:r>
    </w:p>
    <w:p>
      <w:pPr>
        <w:spacing w:before="59" w:line="214" w:lineRule="auto"/>
        <w:ind w:left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9.</w:t>
      </w:r>
      <w:r>
        <w:rPr>
          <w:rFonts w:ascii="KaiTi" w:eastAsia="KaiTi" w:cs="KaiTi" w:hAnsi="KaiTi"/>
          <w:sz w:val="23"/>
          <w:szCs w:val="23"/>
        </w:rPr>
        <w:t>本规定自公布日开始执行，由教务处负责解释。</w:t>
      </w:r>
    </w:p>
    <w:p>
      <w:pPr>
        <w:spacing w:line="312" w:lineRule="auto"/>
        <w:rPr>
          <w:rFonts w:ascii="Arial" w:hAnsi="Arial"/>
          <w:sz w:val="21"/>
        </w:rPr>
      </w:pPr>
    </w:p>
    <w:p>
      <w:pPr>
        <w:spacing w:before="75" w:line="218" w:lineRule="auto"/>
        <w:ind w:left="46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教务处</w:t>
      </w:r>
    </w:p>
    <w:p>
      <w:pPr>
        <w:spacing w:before="57" w:line="218" w:lineRule="auto"/>
        <w:ind w:left="42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二</w:t>
      </w:r>
      <w:r>
        <w:rPr>
          <w:rFonts w:ascii="SimSun" w:eastAsia="SimSun" w:cs="SimSun" w:hAnsi="SimSun"/>
          <w:spacing w:val="-1"/>
          <w:sz w:val="23"/>
          <w:szCs w:val="23"/>
        </w:rPr>
        <w:t>。</w:t>
      </w:r>
      <w:r>
        <w:rPr>
          <w:rFonts w:ascii="KaiTi" w:eastAsia="KaiTi" w:cs="KaiTi" w:hAnsi="KaiTi"/>
          <w:spacing w:val="-1"/>
          <w:sz w:val="23"/>
          <w:szCs w:val="23"/>
        </w:rPr>
        <w:t>一五年七月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107"/>
          <w:pgSz w:w="7654" w:h="11055"/>
          <w:pgMar w:top="939" w:right="831" w:bottom="910" w:left="907" w:header="0" w:footer="657" w:gutter="0"/>
          <w:docGrid w:linePitch="312" w:charSpace="0"/>
        </w:sectPr>
      </w:pPr>
    </w:p>
    <w:p>
      <w:pPr>
        <w:spacing w:before="140" w:line="413" w:lineRule="exact"/>
        <w:ind w:firstLine="1477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62" name="图片 6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" name="图片 63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837"/>
        <w:textAlignment w:val="center"/>
      </w:pPr>
      <w:r>
        <w:drawing>
          <wp:inline distT="0" distB="0" distL="0" distR="0">
            <wp:extent cx="1600579" cy="262128"/>
            <wp:effectExtent l="0" t="0" r="0" b="0"/>
            <wp:docPr id="64" name="图片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图片 66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579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39" w:lineRule="auto"/>
        <w:rPr>
          <w:rFonts w:ascii="Arial" w:hAnsi="Arial"/>
          <w:sz w:val="21"/>
        </w:rPr>
      </w:pPr>
    </w:p>
    <w:p>
      <w:pPr>
        <w:spacing w:before="75" w:line="278" w:lineRule="auto"/>
        <w:ind w:left="1" w:right="79" w:firstLine="469"/>
        <w:rPr>
          <w:rFonts w:ascii="KaiTi" w:eastAsia="KaiTi" w:cs="KaiTi" w:hAnsi="KaiTi"/>
          <w:sz w:val="23"/>
          <w:szCs w:val="23"/>
        </w:rPr>
      </w:pPr>
      <w:bookmarkStart w:id="11" w:name="_bookmark11"/>
      <w:bookmarkEnd w:id="11"/>
      <w:r>
        <w:rPr>
          <w:rFonts w:ascii="KaiTi" w:eastAsia="KaiTi" w:cs="KaiTi" w:hAnsi="KaiTi"/>
          <w:spacing w:val="3"/>
          <w:sz w:val="23"/>
          <w:szCs w:val="23"/>
        </w:rPr>
        <w:t>一、学生应按教学计划安排进入机房，按学号就</w:t>
      </w:r>
      <w:r>
        <w:rPr>
          <w:rFonts w:ascii="KaiTi" w:eastAsia="KaiTi" w:cs="KaiTi" w:hAnsi="KaiTi"/>
          <w:spacing w:val="2"/>
          <w:sz w:val="23"/>
          <w:szCs w:val="23"/>
        </w:rPr>
        <w:t>坐，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服从教师及机房管理人员的管理，保持室内安静，不得大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声喧哗。除携带必要的学习用品外，其余物品均不得带入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机房（包括饮料、零食等）。</w:t>
      </w:r>
    </w:p>
    <w:p>
      <w:pPr>
        <w:spacing w:before="104" w:line="286" w:lineRule="auto"/>
        <w:ind w:left="1" w:right="75" w:firstLine="46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二、学生上机时，应在教师指导下进行操作，不得故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意对计算机及其配件进行破坏，不准随意移动或更换计算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机及其配件，上机时如发现系统不正常应及时向任课教师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或机房老师报告。严禁擅自改变计算机软硬件环境和随意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4"/>
          <w:sz w:val="23"/>
          <w:szCs w:val="23"/>
        </w:rPr>
        <w:t>调整显示屏幕的显示方式、</w:t>
      </w:r>
      <w:r>
        <w:rPr>
          <w:rFonts w:ascii="Arial" w:eastAsia="Arial" w:cs="Arial" w:hAnsi="Arial"/>
          <w:sz w:val="23"/>
          <w:szCs w:val="23"/>
        </w:rPr>
        <w:t>IP</w:t>
      </w:r>
      <w:r>
        <w:rPr>
          <w:rFonts w:ascii="KaiTi" w:eastAsia="KaiTi" w:cs="KaiTi" w:hAnsi="KaiTi"/>
          <w:spacing w:val="4"/>
          <w:sz w:val="23"/>
          <w:szCs w:val="23"/>
        </w:rPr>
        <w:t>属性的设置；一经发现，学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生负责赔偿所有损失，并按有关规定给予纪律处分。</w:t>
      </w:r>
    </w:p>
    <w:p>
      <w:pPr>
        <w:spacing w:before="108" w:line="271" w:lineRule="auto"/>
        <w:ind w:left="4" w:firstLine="46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三、学生上机应保持室内卫生，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严禁在机房随地吐痰、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吃东西、乱扔废弃物、不在座位上乱写乱画、不得穿拖鞋、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赤膊进入机房。机房内外严禁烟火。</w:t>
      </w:r>
    </w:p>
    <w:p>
      <w:pPr>
        <w:spacing w:before="99" w:line="271" w:lineRule="auto"/>
        <w:ind w:right="79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四、不得私自搬动、插拔、拆卸、改装包括计算机、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课桌、电源开关、交换机、网络线和空调等机房设备，如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造成损坏按维修费用赔偿，如无法维修的按原价</w:t>
      </w:r>
      <w:r>
        <w:rPr>
          <w:rFonts w:ascii="KaiTi" w:eastAsia="KaiTi" w:cs="KaiTi" w:hAnsi="KaiTi"/>
          <w:spacing w:val="-1"/>
          <w:sz w:val="23"/>
          <w:szCs w:val="23"/>
        </w:rPr>
        <w:t>赔偿；</w:t>
      </w:r>
    </w:p>
    <w:p>
      <w:pPr>
        <w:spacing w:before="109" w:line="274" w:lineRule="auto"/>
        <w:ind w:right="78" w:firstLine="46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五、为了充分使用计算机教学资源，维护正常教学秩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序，严禁上机玩游戏，也不得自行下载，拷贝，安装各种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游戏；</w:t>
      </w:r>
    </w:p>
    <w:p>
      <w:pPr>
        <w:spacing w:before="96" w:line="214" w:lineRule="auto"/>
        <w:ind w:left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六、学生上机严禁浏览不健康信息内容，一经发现，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10"/>
          <w:pgSz w:w="7654" w:h="11055"/>
          <w:pgMar w:top="939" w:right="831" w:bottom="910" w:left="908" w:header="0" w:footer="657" w:gutter="0"/>
          <w:docGrid w:linePitch="312" w:charSpace="0"/>
        </w:sectPr>
      </w:pPr>
    </w:p>
    <w:p>
      <w:pPr>
        <w:spacing w:before="111" w:line="257" w:lineRule="auto"/>
        <w:ind w:left="6" w:right="5" w:hanging="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管理人员有权立即责令其离开机房，并上报</w:t>
      </w:r>
      <w:r>
        <w:rPr>
          <w:rFonts w:ascii="KaiTi" w:eastAsia="KaiTi" w:cs="KaiTi" w:hAnsi="KaiTi"/>
          <w:spacing w:val="2"/>
          <w:sz w:val="23"/>
          <w:szCs w:val="23"/>
        </w:rPr>
        <w:t>有关部门，给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予相应的行政纪律处分；</w:t>
      </w:r>
    </w:p>
    <w:p>
      <w:pPr>
        <w:spacing w:before="103" w:line="259" w:lineRule="auto"/>
        <w:ind w:right="4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七、学生下课时，要正常关机，将座椅摆放整齐后离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开机房。</w:t>
      </w:r>
    </w:p>
    <w:p>
      <w:pPr>
        <w:spacing w:before="96" w:line="216" w:lineRule="auto"/>
        <w:ind w:left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八、机房卫生由相关班级按轮值表进行清扫。</w:t>
      </w:r>
    </w:p>
    <w:p>
      <w:pPr>
        <w:spacing w:line="257" w:lineRule="auto"/>
        <w:rPr>
          <w:rFonts w:ascii="Arial" w:hAnsi="Arial"/>
          <w:sz w:val="21"/>
        </w:rPr>
      </w:pPr>
    </w:p>
    <w:p>
      <w:pPr>
        <w:spacing w:line="257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before="76" w:line="218" w:lineRule="auto"/>
        <w:ind w:left="46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教务处</w:t>
      </w:r>
    </w:p>
    <w:p>
      <w:pPr>
        <w:spacing w:before="103" w:line="218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二</w:t>
      </w:r>
      <w:r>
        <w:rPr>
          <w:rFonts w:ascii="SimSun" w:eastAsia="SimSun" w:cs="SimSun" w:hAnsi="SimSun"/>
          <w:spacing w:val="-2"/>
          <w:sz w:val="23"/>
          <w:szCs w:val="23"/>
        </w:rPr>
        <w:t>。</w:t>
      </w:r>
      <w:r>
        <w:rPr>
          <w:rFonts w:ascii="KaiTi" w:eastAsia="KaiTi" w:cs="KaiTi" w:hAnsi="KaiTi"/>
          <w:spacing w:val="-2"/>
          <w:sz w:val="23"/>
          <w:szCs w:val="23"/>
        </w:rPr>
        <w:t>一五年七月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113"/>
          <w:pgSz w:w="7654" w:h="11055"/>
          <w:pgMar w:top="939" w:right="905" w:bottom="910" w:left="919" w:header="0" w:footer="657" w:gutter="0"/>
          <w:docGrid w:linePitch="312" w:charSpace="0"/>
        </w:sectPr>
      </w:pPr>
    </w:p>
    <w:p>
      <w:pPr>
        <w:spacing w:before="140" w:line="413" w:lineRule="exact"/>
        <w:ind w:firstLine="1476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67" name="图片 6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图片 68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476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69" name="图片 6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" name="图片 71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3" w:lineRule="auto"/>
        <w:rPr>
          <w:rFonts w:ascii="Arial" w:hAnsi="Arial"/>
          <w:sz w:val="21"/>
        </w:rPr>
      </w:pPr>
    </w:p>
    <w:p>
      <w:pPr>
        <w:spacing w:before="78" w:line="226" w:lineRule="auto"/>
        <w:ind w:left="2053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2"/>
          <w:sz w:val="24"/>
          <w:szCs w:val="24"/>
        </w:rPr>
        <w:t>第一章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总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则</w:t>
      </w:r>
    </w:p>
    <w:p>
      <w:pPr>
        <w:spacing w:line="283" w:lineRule="auto"/>
        <w:rPr>
          <w:rFonts w:ascii="Arial" w:hAnsi="Arial"/>
          <w:sz w:val="21"/>
        </w:rPr>
      </w:pPr>
    </w:p>
    <w:p>
      <w:pPr>
        <w:spacing w:before="75" w:line="278" w:lineRule="auto"/>
        <w:ind w:left="1" w:right="70" w:firstLine="45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第一条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1"/>
          <w:sz w:val="23"/>
          <w:szCs w:val="23"/>
        </w:rPr>
        <w:t>为规范普通高等学校学生管理行为，</w:t>
      </w:r>
      <w:r>
        <w:rPr>
          <w:rFonts w:ascii="KaiTi" w:eastAsia="KaiTi" w:cs="KaiTi" w:hAnsi="KaiTi"/>
          <w:spacing w:val="-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维护普通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高等学校正常的教育教学秩序和生活秩序，保障学生合法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权益，培养德、智、体、美、劳等方面全面发展的社会主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义建设者和接班人，</w:t>
      </w:r>
      <w:r>
        <w:rPr>
          <w:rFonts w:ascii="KaiTi" w:eastAsia="KaiTi" w:cs="KaiTi" w:hAnsi="KaiTi"/>
          <w:spacing w:val="2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根据《中华人民共和国教育法》</w:t>
      </w:r>
      <w:r>
        <w:rPr>
          <w:rFonts w:ascii="KaiTi" w:eastAsia="KaiTi" w:cs="KaiTi" w:hAnsi="KaiTi"/>
          <w:spacing w:val="-12"/>
          <w:sz w:val="23"/>
          <w:szCs w:val="23"/>
        </w:rPr>
        <w:t>、《普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通高等学校学生管理规定》（第</w:t>
      </w:r>
      <w:r>
        <w:rPr>
          <w:rFonts w:ascii="Arial" w:eastAsia="Arial" w:cs="Arial" w:hAnsi="Arial"/>
          <w:spacing w:val="2"/>
          <w:sz w:val="23"/>
          <w:szCs w:val="23"/>
        </w:rPr>
        <w:t>41</w:t>
      </w:r>
      <w:r>
        <w:rPr>
          <w:rFonts w:ascii="KaiTi" w:eastAsia="KaiTi" w:cs="KaiTi" w:hAnsi="KaiTi"/>
          <w:spacing w:val="2"/>
          <w:sz w:val="23"/>
          <w:szCs w:val="23"/>
        </w:rPr>
        <w:t>号令）文件精神，结合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我校实际，制订本实施细则。</w:t>
      </w:r>
    </w:p>
    <w:p>
      <w:pPr>
        <w:spacing w:before="98" w:line="271" w:lineRule="auto"/>
        <w:ind w:firstLine="45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第二条</w:t>
      </w:r>
      <w:r>
        <w:rPr>
          <w:rFonts w:ascii="KaiTi" w:eastAsia="KaiTi" w:cs="KaiTi" w:hAnsi="KaiTi"/>
          <w:spacing w:val="1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本办法适用于在本校接受全日制教育的学生，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管理学生在校内的违纪行为和在校外参加教学实习、考察、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社会实践等社会活动中的违纪行为。</w:t>
      </w:r>
    </w:p>
    <w:p>
      <w:pPr>
        <w:spacing w:before="89" w:line="281" w:lineRule="auto"/>
        <w:ind w:right="61" w:firstLine="45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第三条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2"/>
          <w:sz w:val="23"/>
          <w:szCs w:val="23"/>
        </w:rPr>
        <w:t>坚持社会主义办学方向，</w:t>
      </w:r>
      <w:r>
        <w:rPr>
          <w:rFonts w:ascii="KaiTi" w:eastAsia="KaiTi" w:cs="KaiTi" w:hAnsi="KaiTi"/>
          <w:spacing w:val="-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坚持以立德树人为根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本，坚持依法治校，科学管理，将管理与育人相结合。学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校给予学生处分，应当坚持教育与惩戒相结合，与学生违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4"/>
          <w:sz w:val="23"/>
          <w:szCs w:val="23"/>
        </w:rPr>
        <w:t>法、违纪行为的性质和过错严重程度相适应；违纪</w:t>
      </w:r>
      <w:r>
        <w:rPr>
          <w:rFonts w:ascii="KaiTi" w:eastAsia="KaiTi" w:cs="KaiTi" w:hAnsi="KaiTi"/>
          <w:spacing w:val="3"/>
          <w:sz w:val="23"/>
          <w:szCs w:val="23"/>
        </w:rPr>
        <w:t>处分坚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持公平、公开、公正原则；坚持保障学生的</w:t>
      </w:r>
      <w:r>
        <w:rPr>
          <w:rFonts w:ascii="KaiTi" w:eastAsia="KaiTi" w:cs="KaiTi" w:hAnsi="KaiTi"/>
          <w:spacing w:val="-6"/>
          <w:sz w:val="23"/>
          <w:szCs w:val="23"/>
        </w:rPr>
        <w:t>申诉权原则。做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到证据充分、依据明确、定性准确、程序正当、</w:t>
      </w:r>
      <w:r>
        <w:rPr>
          <w:rFonts w:ascii="KaiTi" w:eastAsia="KaiTi" w:cs="KaiTi" w:hAnsi="KaiTi"/>
          <w:spacing w:val="-9"/>
          <w:sz w:val="23"/>
          <w:szCs w:val="23"/>
        </w:rPr>
        <w:t>处分适当。</w:t>
      </w:r>
    </w:p>
    <w:p>
      <w:pPr>
        <w:spacing w:line="250" w:lineRule="auto"/>
        <w:rPr>
          <w:rFonts w:ascii="Arial" w:hAnsi="Arial"/>
          <w:sz w:val="21"/>
        </w:rPr>
      </w:pPr>
    </w:p>
    <w:p>
      <w:pPr>
        <w:spacing w:before="79" w:line="656" w:lineRule="exact"/>
        <w:ind w:left="1551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position w:val="31"/>
          <w:sz w:val="24"/>
          <w:szCs w:val="24"/>
        </w:rPr>
        <w:t>第二章</w:t>
      </w:r>
      <w:r>
        <w:rPr>
          <w:rFonts w:ascii="SimHei" w:eastAsia="SimHei" w:cs="SimHei" w:hAnsi="SimHei"/>
          <w:spacing w:val="9"/>
          <w:position w:val="31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position w:val="31"/>
          <w:sz w:val="24"/>
          <w:szCs w:val="24"/>
        </w:rPr>
        <w:t>处分种类与运用</w:t>
      </w:r>
    </w:p>
    <w:p>
      <w:pPr>
        <w:spacing w:line="235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第四条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9"/>
          <w:sz w:val="23"/>
          <w:szCs w:val="23"/>
        </w:rPr>
        <w:t>学生违纪处分有以下五种：</w:t>
      </w:r>
    </w:p>
    <w:p>
      <w:pPr>
        <w:spacing w:line="235" w:lineRule="auto"/>
        <w:rPr>
          <w:rFonts w:ascii="KaiTi" w:eastAsia="KaiTi" w:cs="KaiTi" w:hAnsi="KaiTi"/>
          <w:sz w:val="23"/>
          <w:szCs w:val="23"/>
        </w:rPr>
        <w:sectPr>
          <w:footerReference w:type="default" r:id="rId114"/>
          <w:pgSz w:w="7654" w:h="11055"/>
          <w:pgMar w:top="939" w:right="833" w:bottom="910" w:left="909" w:header="0" w:footer="657" w:gutter="0"/>
          <w:docGrid w:linePitch="312" w:charSpace="0"/>
        </w:sectPr>
      </w:pPr>
    </w:p>
    <w:p>
      <w:pPr>
        <w:spacing w:before="110" w:line="221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（一）警告；</w:t>
      </w:r>
    </w:p>
    <w:p>
      <w:pPr>
        <w:spacing w:before="98" w:line="218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（二）严重警告；</w:t>
      </w:r>
    </w:p>
    <w:p>
      <w:pPr>
        <w:spacing w:before="102" w:line="221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（三）记过；</w:t>
      </w:r>
    </w:p>
    <w:p>
      <w:pPr>
        <w:spacing w:before="96" w:line="218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（四）留校察看；</w:t>
      </w:r>
    </w:p>
    <w:p>
      <w:pPr>
        <w:spacing w:before="99" w:line="216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（五）开除学籍；</w:t>
      </w:r>
    </w:p>
    <w:p>
      <w:pPr>
        <w:spacing w:before="110" w:line="230" w:lineRule="auto"/>
        <w:ind w:left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第五条</w:t>
      </w:r>
      <w:r>
        <w:rPr>
          <w:rFonts w:ascii="KaiTi" w:eastAsia="KaiTi" w:cs="KaiTi" w:hAnsi="KaiTi"/>
          <w:spacing w:val="1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有下列情形之一者，可酌情从重处分：</w:t>
      </w:r>
    </w:p>
    <w:p>
      <w:pPr>
        <w:spacing w:before="115" w:line="216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（一）</w:t>
      </w:r>
      <w:r>
        <w:rPr>
          <w:rFonts w:ascii="KaiTi" w:eastAsia="KaiTi" w:cs="KaiTi" w:hAnsi="KaiTi"/>
          <w:spacing w:val="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因违纪造成严重不良影响和后果的；</w:t>
      </w:r>
    </w:p>
    <w:p>
      <w:pPr>
        <w:spacing w:before="104" w:line="259" w:lineRule="auto"/>
        <w:ind w:left="17" w:right="62" w:firstLine="43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（二）</w:t>
      </w:r>
      <w:r>
        <w:rPr>
          <w:rFonts w:ascii="KaiTi" w:eastAsia="KaiTi" w:cs="KaiTi" w:hAnsi="KaiTi"/>
          <w:spacing w:val="8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违纪后以威胁、欺骗、贿赂、拒不承认错误或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以其他不正当手段妨碍调查和处理的；</w:t>
      </w:r>
    </w:p>
    <w:p>
      <w:pPr>
        <w:spacing w:before="102" w:line="259" w:lineRule="auto"/>
        <w:ind w:left="8" w:right="65" w:firstLine="44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（三）</w:t>
      </w:r>
      <w:r>
        <w:rPr>
          <w:rFonts w:ascii="KaiTi" w:eastAsia="KaiTi" w:cs="KaiTi" w:hAnsi="KaiTi"/>
          <w:spacing w:val="8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胁迫、诱骗、教唆他人违纪或为违纪群体中组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织、策划的；</w:t>
      </w:r>
    </w:p>
    <w:p>
      <w:pPr>
        <w:spacing w:before="102" w:line="214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（四）打群架为首者，持械打人者，结伙斗殴；</w:t>
      </w:r>
    </w:p>
    <w:p>
      <w:pPr>
        <w:spacing w:before="107" w:line="218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（五）纠集校外人员违纪的；</w:t>
      </w:r>
    </w:p>
    <w:p>
      <w:pPr>
        <w:spacing w:before="103" w:line="218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（六）</w:t>
      </w:r>
      <w:r>
        <w:rPr>
          <w:rFonts w:ascii="KaiTi" w:eastAsia="KaiTi" w:cs="KaiTi" w:hAnsi="KaiTi"/>
          <w:spacing w:val="9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有涉恶、涉黑、敲诈等行为的；</w:t>
      </w:r>
    </w:p>
    <w:p>
      <w:pPr>
        <w:spacing w:before="100" w:line="216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（七）</w:t>
      </w:r>
      <w:r>
        <w:rPr>
          <w:rFonts w:ascii="KaiTi" w:eastAsia="KaiTi" w:cs="KaiTi" w:hAnsi="KaiTi"/>
          <w:spacing w:val="8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威胁恐吓、打击报复有关人员；</w:t>
      </w:r>
    </w:p>
    <w:p>
      <w:pPr>
        <w:spacing w:before="103" w:line="218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（八）屡次违纪或者有多种违纪行为的；</w:t>
      </w:r>
    </w:p>
    <w:p>
      <w:pPr>
        <w:spacing w:before="104" w:line="221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（九）</w:t>
      </w:r>
      <w:r>
        <w:rPr>
          <w:rFonts w:ascii="KaiTi" w:eastAsia="KaiTi" w:cs="KaiTi" w:hAnsi="KaiTi"/>
          <w:spacing w:val="8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拒不赔偿损失的；</w:t>
      </w:r>
    </w:p>
    <w:p>
      <w:pPr>
        <w:spacing w:before="96" w:line="218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（十）</w:t>
      </w:r>
      <w:r>
        <w:rPr>
          <w:rFonts w:ascii="KaiTi" w:eastAsia="KaiTi" w:cs="KaiTi" w:hAnsi="KaiTi"/>
          <w:spacing w:val="10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具有其他可以加重处分情形的；</w:t>
      </w:r>
    </w:p>
    <w:p>
      <w:pPr>
        <w:spacing w:before="107" w:line="230" w:lineRule="auto"/>
        <w:ind w:left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第六条</w:t>
      </w:r>
      <w:r>
        <w:rPr>
          <w:rFonts w:ascii="KaiTi" w:eastAsia="KaiTi" w:cs="KaiTi" w:hAnsi="KaiTi"/>
          <w:spacing w:val="10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有下列情形之一者，可以酌情从轻处分：</w:t>
      </w:r>
    </w:p>
    <w:p>
      <w:pPr>
        <w:spacing w:before="117" w:line="216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（一）违纪造成后果轻微的；</w:t>
      </w:r>
    </w:p>
    <w:p>
      <w:pPr>
        <w:spacing w:before="103" w:line="259" w:lineRule="auto"/>
        <w:ind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3"/>
          <w:sz w:val="23"/>
          <w:szCs w:val="23"/>
        </w:rPr>
        <w:t>（二）</w:t>
      </w:r>
      <w:r>
        <w:rPr>
          <w:rFonts w:ascii="KaiTi" w:eastAsia="KaiTi" w:cs="KaiTi" w:hAnsi="KaiTi"/>
          <w:spacing w:val="-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主动提供情况和承认错误，</w:t>
      </w:r>
      <w:r>
        <w:rPr>
          <w:rFonts w:ascii="KaiTi" w:eastAsia="KaiTi" w:cs="KaiTi" w:hAnsi="KaiTi"/>
          <w:spacing w:val="4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如实陈述</w:t>
      </w:r>
      <w:r>
        <w:rPr>
          <w:rFonts w:ascii="KaiTi" w:eastAsia="KaiTi" w:cs="KaiTi" w:hAnsi="KaiTi"/>
          <w:spacing w:val="-14"/>
          <w:sz w:val="23"/>
          <w:szCs w:val="23"/>
        </w:rPr>
        <w:t>违纪事实，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确有悔改表现的；</w:t>
      </w:r>
    </w:p>
    <w:p>
      <w:pPr>
        <w:spacing w:before="103" w:line="216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（三）检举揭发他人违法违纪行为并经查证属实的；</w:t>
      </w:r>
    </w:p>
    <w:p>
      <w:pPr>
        <w:spacing w:before="104" w:line="214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（四）确系受他人胁迫或诱骗，并主动说明、积极防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17"/>
          <w:pgSz w:w="7654" w:h="11055"/>
          <w:pgMar w:top="939" w:right="841" w:bottom="910" w:left="913" w:header="0" w:footer="657" w:gutter="0"/>
          <w:docGrid w:linePitch="312" w:charSpace="0"/>
        </w:sectPr>
      </w:pPr>
    </w:p>
    <w:p>
      <w:pPr>
        <w:spacing w:before="110" w:line="216" w:lineRule="auto"/>
        <w:ind w:left="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止不良后果发生的；</w:t>
      </w:r>
    </w:p>
    <w:p>
      <w:pPr>
        <w:spacing w:before="102" w:line="221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（五）</w:t>
      </w:r>
      <w:r>
        <w:rPr>
          <w:rFonts w:ascii="KaiTi" w:eastAsia="KaiTi" w:cs="KaiTi" w:hAnsi="KaiTi"/>
          <w:spacing w:val="8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积极赔偿损失的；</w:t>
      </w:r>
    </w:p>
    <w:p>
      <w:pPr>
        <w:spacing w:before="98" w:line="218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（六）</w:t>
      </w:r>
      <w:r>
        <w:rPr>
          <w:rFonts w:ascii="KaiTi" w:eastAsia="KaiTi" w:cs="KaiTi" w:hAnsi="KaiTi"/>
          <w:spacing w:val="9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具有其他可以从轻处分情形的。</w:t>
      </w:r>
    </w:p>
    <w:p>
      <w:pPr>
        <w:rPr>
          <w:rFonts w:ascii="Arial" w:hAnsi="Arial"/>
          <w:sz w:val="21"/>
        </w:rPr>
      </w:pPr>
    </w:p>
    <w:p>
      <w:pPr>
        <w:spacing w:before="78" w:line="226" w:lineRule="auto"/>
        <w:ind w:left="1925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6"/>
          <w:sz w:val="24"/>
          <w:szCs w:val="24"/>
        </w:rPr>
        <w:t>第三章</w:t>
      </w:r>
      <w:r>
        <w:rPr>
          <w:rFonts w:ascii="SimHei" w:eastAsia="SimHei" w:cs="SimHei" w:hAnsi="SimHei"/>
          <w:spacing w:val="12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6"/>
          <w:sz w:val="24"/>
          <w:szCs w:val="24"/>
        </w:rPr>
        <w:t>处分细则</w:t>
      </w:r>
    </w:p>
    <w:p>
      <w:pPr>
        <w:spacing w:line="259" w:lineRule="auto"/>
        <w:rPr>
          <w:rFonts w:ascii="Arial" w:hAnsi="Arial"/>
          <w:sz w:val="21"/>
        </w:rPr>
      </w:pPr>
    </w:p>
    <w:p>
      <w:pPr>
        <w:spacing w:before="75" w:line="269" w:lineRule="auto"/>
        <w:ind w:left="10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第七条</w:t>
      </w:r>
      <w:r>
        <w:rPr>
          <w:rFonts w:ascii="KaiTi" w:eastAsia="KaiTi" w:cs="KaiTi" w:hAnsi="KaiTi"/>
          <w:spacing w:val="1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有反对宪法，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反对四项基本原则、破坏安定团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结、扰乱社会秩序者，视不同情况分别给予下列处分：</w:t>
      </w:r>
    </w:p>
    <w:p>
      <w:pPr>
        <w:spacing w:before="107" w:line="214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（一）情节轻微，经教育能改正者，给予记过处分；</w:t>
      </w:r>
    </w:p>
    <w:p>
      <w:pPr>
        <w:spacing w:before="109" w:line="259" w:lineRule="auto"/>
        <w:ind w:left="7" w:right="27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（二）情节严重，尚未造成恶劣影响，给予留校察看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处分；</w:t>
      </w:r>
    </w:p>
    <w:p>
      <w:pPr>
        <w:spacing w:before="96" w:line="259" w:lineRule="auto"/>
        <w:ind w:left="14" w:right="7" w:firstLine="44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（三）情节严重，造成恶劣影响或经教育不改者，给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予开除学籍处分；</w:t>
      </w:r>
    </w:p>
    <w:p>
      <w:pPr>
        <w:spacing w:before="107" w:line="269" w:lineRule="auto"/>
        <w:ind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4"/>
          <w:sz w:val="23"/>
          <w:szCs w:val="23"/>
        </w:rPr>
        <w:t>第八条</w:t>
      </w:r>
      <w:r>
        <w:rPr>
          <w:rFonts w:ascii="KaiTi" w:eastAsia="KaiTi" w:cs="KaiTi" w:hAnsi="KaiTi"/>
          <w:spacing w:val="1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触</w:t>
      </w:r>
      <w:r>
        <w:rPr>
          <w:rFonts w:ascii="KaiTi" w:eastAsia="KaiTi" w:cs="KaiTi" w:hAnsi="KaiTi"/>
          <w:spacing w:val="-13"/>
          <w:sz w:val="23"/>
          <w:szCs w:val="23"/>
        </w:rPr>
        <w:t>犯国家法律、法规和规章，</w:t>
      </w:r>
      <w:r>
        <w:rPr>
          <w:rFonts w:ascii="KaiTi" w:eastAsia="KaiTi" w:cs="KaiTi" w:hAnsi="KaiTi"/>
          <w:spacing w:val="4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受到公安、司</w:t>
      </w:r>
      <w:r>
        <w:rPr>
          <w:rFonts w:ascii="KaiTi" w:eastAsia="KaiTi" w:cs="KaiTi" w:hAnsi="KaiTi"/>
          <w:spacing w:val="-9"/>
          <w:sz w:val="23"/>
          <w:szCs w:val="23"/>
        </w:rPr>
        <w:t>法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部门处罚者，视不同情况分别给予下列处分：</w:t>
      </w:r>
    </w:p>
    <w:p>
      <w:pPr>
        <w:spacing w:before="106" w:line="257" w:lineRule="auto"/>
        <w:ind w:left="9" w:right="33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（一）被司法机关处以管制、拘役或有期徒刑以上的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并宣告缓刑以上刑罚，给予开除学籍处分。</w:t>
      </w:r>
    </w:p>
    <w:p>
      <w:pPr>
        <w:spacing w:before="109" w:line="257" w:lineRule="auto"/>
        <w:ind w:left="17" w:right="49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（二）被处以治安拘留或因违法犯罪被免于刑事处罚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的，给予留校察看或开除学籍处分；</w:t>
      </w:r>
    </w:p>
    <w:p>
      <w:pPr>
        <w:spacing w:before="108" w:line="259" w:lineRule="auto"/>
        <w:ind w:left="14" w:right="7" w:firstLine="44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（三）违反治安管理规定受到处罚者，视其情节，给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予记过或留校察看处分；</w:t>
      </w:r>
    </w:p>
    <w:p>
      <w:pPr>
        <w:spacing w:before="100" w:line="271" w:lineRule="auto"/>
        <w:ind w:left="7" w:right="6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（四）有违法违规行为，如视听、制作、传播淫秽信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息，封建迷信及其他非法、有害的刊物和音像制品</w:t>
      </w:r>
      <w:r>
        <w:rPr>
          <w:rFonts w:ascii="KaiTi" w:eastAsia="KaiTi" w:cs="KaiTi" w:hAnsi="KaiTi"/>
          <w:spacing w:val="2"/>
          <w:sz w:val="23"/>
          <w:szCs w:val="23"/>
        </w:rPr>
        <w:t>，没收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一切传播品；</w:t>
      </w:r>
      <w:r>
        <w:rPr>
          <w:rFonts w:ascii="KaiTi" w:eastAsia="KaiTi" w:cs="KaiTi" w:hAnsi="KaiTi"/>
          <w:spacing w:val="-66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卖淫、嫖娼；非法持有、吸食、注射毒</w:t>
      </w:r>
      <w:r>
        <w:rPr>
          <w:rFonts w:ascii="KaiTi" w:eastAsia="KaiTi" w:cs="KaiTi" w:hAnsi="KaiTi"/>
          <w:sz w:val="23"/>
          <w:szCs w:val="23"/>
        </w:rPr>
        <w:t>品或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118"/>
          <w:pgSz w:w="7654" w:h="11055"/>
          <w:pgMar w:top="939" w:right="904" w:bottom="910" w:left="912" w:header="0" w:footer="657" w:gutter="0"/>
          <w:docGrid w:linePitch="312" w:charSpace="0"/>
        </w:sectPr>
      </w:pPr>
    </w:p>
    <w:p>
      <w:pPr>
        <w:spacing w:before="110" w:line="259" w:lineRule="auto"/>
        <w:ind w:left="13" w:right="75" w:firstLine="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向他人提供毒品，及其他非法活动，视情节</w:t>
      </w:r>
      <w:r>
        <w:rPr>
          <w:rFonts w:ascii="KaiTi" w:eastAsia="KaiTi" w:cs="KaiTi" w:hAnsi="KaiTi"/>
          <w:spacing w:val="2"/>
          <w:sz w:val="23"/>
          <w:szCs w:val="23"/>
        </w:rPr>
        <w:t>轻重，给予严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重警告至开除学籍处分；</w:t>
      </w:r>
    </w:p>
    <w:p>
      <w:pPr>
        <w:spacing w:before="112" w:line="281" w:lineRule="auto"/>
        <w:ind w:left="6" w:right="2" w:firstLine="451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3"/>
          <w:sz w:val="23"/>
          <w:szCs w:val="23"/>
        </w:rPr>
        <w:t>第九条</w:t>
      </w:r>
      <w:r>
        <w:rPr>
          <w:rFonts w:ascii="KaiTi" w:eastAsia="KaiTi" w:cs="KaiTi" w:hAnsi="KaiTi"/>
          <w:spacing w:val="1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违反学校规定，扰乱社会、校园教育教学秩序、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生活秩序以及公共场所管理秩序者，视不同情况分别处理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如下：</w:t>
      </w:r>
    </w:p>
    <w:p>
      <w:pPr>
        <w:spacing w:before="94" w:line="278" w:lineRule="auto"/>
        <w:ind w:left="10" w:right="79" w:firstLine="44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（一）在校内从事法律禁止的宗教活动、封建迷信，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宣传、参加邪教组织、非法传销活动的，或者以宗</w:t>
      </w:r>
      <w:r>
        <w:rPr>
          <w:rFonts w:ascii="KaiTi" w:eastAsia="KaiTi" w:cs="KaiTi" w:hAnsi="KaiTi"/>
          <w:spacing w:val="2"/>
          <w:sz w:val="23"/>
          <w:szCs w:val="23"/>
        </w:rPr>
        <w:t>教、气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功等名义扰乱校园秩序的，视情节轻重，给予严重</w:t>
      </w:r>
      <w:r>
        <w:rPr>
          <w:rFonts w:ascii="KaiTi" w:eastAsia="KaiTi" w:cs="KaiTi" w:hAnsi="KaiTi"/>
          <w:spacing w:val="2"/>
          <w:sz w:val="23"/>
          <w:szCs w:val="23"/>
        </w:rPr>
        <w:t>警告至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开除学籍处分；</w:t>
      </w:r>
    </w:p>
    <w:p>
      <w:pPr>
        <w:spacing w:before="100" w:line="271" w:lineRule="auto"/>
        <w:ind w:left="20" w:right="79" w:firstLine="43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（二）扰乱课堂、学生宿舍、食堂、图书馆、会场等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学校公共场所秩序，致使教学、生活等活动不能正常进行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的，视情节轻重，给予警告至留校察看处分；</w:t>
      </w:r>
    </w:p>
    <w:p>
      <w:pPr>
        <w:spacing w:before="105" w:line="281" w:lineRule="auto"/>
        <w:ind w:left="1" w:right="78" w:firstLine="45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（三）组织、参加非法或未经批准的社会团体、学术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活动；举办未经批准的集会、沙龙、俱乐部或以合法学生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社团的名义展开非法活动，视其情节，给予记过至留校察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看处分；</w:t>
      </w:r>
    </w:p>
    <w:p>
      <w:pPr>
        <w:spacing w:before="97" w:line="278" w:lineRule="auto"/>
        <w:ind w:right="79" w:firstLine="460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（四）组织、煽动、参与闹事，参加非法集会、未经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批准的游行、示威活动；制作、张贴、发放非法印刷物等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散布反对言论、传播谣言、制造混乱的，视情节轻重给予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记过至开除学籍处分；</w:t>
      </w:r>
    </w:p>
    <w:p>
      <w:pPr>
        <w:spacing w:before="101" w:line="278" w:lineRule="auto"/>
        <w:ind w:left="1" w:firstLine="45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3"/>
          <w:sz w:val="23"/>
          <w:szCs w:val="23"/>
        </w:rPr>
        <w:t>（五）</w:t>
      </w:r>
      <w:r>
        <w:rPr>
          <w:rFonts w:ascii="KaiTi" w:eastAsia="KaiTi" w:cs="KaiTi" w:hAnsi="KaiTi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违反学校有关消防安全规定，</w:t>
      </w:r>
      <w:r>
        <w:rPr>
          <w:rFonts w:ascii="KaiTi" w:eastAsia="KaiTi" w:cs="KaiTi" w:hAnsi="KaiTi"/>
          <w:spacing w:val="4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在教室、实验室、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图书馆、公寓等公共场所违章用电、用火、用危险品及其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他危害公共安全行为的，给予警告以上处分；造成公私财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产损失的，视情节轻重给予严重警告直至开除学籍处</w:t>
      </w:r>
      <w:r>
        <w:rPr>
          <w:rFonts w:ascii="KaiTi" w:eastAsia="KaiTi" w:cs="KaiTi" w:hAnsi="KaiTi"/>
          <w:spacing w:val="-3"/>
          <w:sz w:val="23"/>
          <w:szCs w:val="23"/>
        </w:rPr>
        <w:t>分；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119"/>
          <w:pgSz w:w="7654" w:h="11055"/>
          <w:pgMar w:top="939" w:right="831" w:bottom="910" w:left="908" w:header="0" w:footer="657" w:gutter="0"/>
          <w:docGrid w:linePitch="312" w:charSpace="0"/>
        </w:sectPr>
      </w:pPr>
    </w:p>
    <w:p>
      <w:pPr>
        <w:spacing w:before="111" w:line="252" w:lineRule="auto"/>
        <w:ind w:left="10" w:right="61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4"/>
          <w:sz w:val="23"/>
          <w:szCs w:val="23"/>
        </w:rPr>
        <w:t>（六）携带或藏有法律法规禁止的物品，是情节给予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警告至留校察看处分；</w:t>
      </w:r>
    </w:p>
    <w:p>
      <w:pPr>
        <w:spacing w:before="84" w:line="250" w:lineRule="auto"/>
        <w:ind w:left="1" w:right="9" w:firstLine="44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（七）哄闹、故意摔砸敲打、燃烧物品与设施等行为，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破坏学校正常秩序的，视情节轻重给予警告至留校察看处分；</w:t>
      </w:r>
    </w:p>
    <w:p>
      <w:pPr>
        <w:spacing w:before="95" w:line="262" w:lineRule="auto"/>
        <w:ind w:right="69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（八）酗酒不听劝阻的，给予警告或严重警告处分；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因酗酒引起不良后果的，给予记过至留校察看处分；造成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严重后果的，给予开除学籍处分；</w:t>
      </w:r>
    </w:p>
    <w:p>
      <w:pPr>
        <w:spacing w:before="95" w:line="269" w:lineRule="auto"/>
        <w:ind w:left="16" w:right="7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（九）参与赌博或为赌博提供条件的，视情节轻重给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予严重警告或记过处分；组织赌博或为首的，情节严重但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不够治安处罚的，给予留校察看以上处分；</w:t>
      </w:r>
      <w:r>
        <w:rPr>
          <w:rFonts w:ascii="KaiTi" w:eastAsia="KaiTi" w:cs="KaiTi" w:hAnsi="KaiTi"/>
          <w:spacing w:val="-4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由赌博引起打 </w:t>
      </w:r>
      <w:r>
        <w:rPr>
          <w:rFonts w:ascii="KaiTi" w:eastAsia="KaiTi" w:cs="KaiTi" w:hAnsi="KaiTi"/>
          <w:spacing w:val="-8"/>
          <w:sz w:val="23"/>
          <w:szCs w:val="23"/>
        </w:rPr>
        <w:t>架、斗殴或造成其他后果者，</w:t>
      </w:r>
      <w:r>
        <w:rPr>
          <w:rFonts w:ascii="KaiTi" w:eastAsia="KaiTi" w:cs="KaiTi" w:hAnsi="KaiTi"/>
          <w:spacing w:val="-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参照其他相应条款从重</w:t>
      </w:r>
      <w:r>
        <w:rPr>
          <w:rFonts w:ascii="KaiTi" w:eastAsia="KaiTi" w:cs="KaiTi" w:hAnsi="KaiTi"/>
          <w:spacing w:val="-9"/>
          <w:sz w:val="23"/>
          <w:szCs w:val="23"/>
        </w:rPr>
        <w:t>处罚；</w:t>
      </w:r>
    </w:p>
    <w:p>
      <w:pPr>
        <w:spacing w:before="95" w:line="252" w:lineRule="auto"/>
        <w:ind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（十）发生网络刷单或网络招嫖等情形被查处属实的，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视情节轻重给予警告至留校察看处分；</w:t>
      </w:r>
    </w:p>
    <w:p>
      <w:pPr>
        <w:spacing w:before="86" w:line="264" w:lineRule="auto"/>
        <w:ind w:right="69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（十一）其他违法学校有关管理规定，影响学校教育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教学秩序、生活秩序以及公共场所管理秩序，视情节轻重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给予警告至开除学籍处分；</w:t>
      </w:r>
    </w:p>
    <w:p>
      <w:pPr>
        <w:spacing w:before="93" w:line="262" w:lineRule="auto"/>
        <w:ind w:left="5" w:right="69" w:firstLine="5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第十条</w:t>
      </w:r>
      <w:r>
        <w:rPr>
          <w:rFonts w:ascii="KaiTi" w:eastAsia="KaiTi" w:cs="KaiTi" w:hAnsi="KaiTi"/>
          <w:spacing w:val="10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侵犯他人或组织的合法权益，</w:t>
      </w:r>
      <w:r>
        <w:rPr>
          <w:rFonts w:ascii="KaiTi" w:eastAsia="KaiTi" w:cs="KaiTi" w:hAnsi="KaiTi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危害公共安全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者，视不同情况分别处理如下：</w:t>
      </w:r>
    </w:p>
    <w:p>
      <w:pPr>
        <w:spacing w:before="92" w:line="250" w:lineRule="auto"/>
        <w:ind w:left="3" w:right="53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5"/>
          <w:sz w:val="23"/>
          <w:szCs w:val="23"/>
        </w:rPr>
        <w:t>（一）诬告、陷害、诽谤、侮辱、调戏或以其他方式严重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骚扰他人的，视情节轻重，给予严重警告至留校察看处分；</w:t>
      </w:r>
    </w:p>
    <w:p>
      <w:pPr>
        <w:spacing w:before="93" w:line="254" w:lineRule="auto"/>
        <w:ind w:left="13" w:right="82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（二）包庇、纵容、作伪证者，视情节轻重给予警告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至记过处分。</w:t>
      </w:r>
    </w:p>
    <w:p>
      <w:pPr>
        <w:spacing w:before="80" w:line="264" w:lineRule="auto"/>
        <w:ind w:left="10" w:right="66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（三）扣留、冒领、隐匿和毁弃他人钱、财、物，盗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用他人信息的，给予严重警告处分；</w:t>
      </w:r>
      <w:r>
        <w:rPr>
          <w:rFonts w:ascii="KaiTi" w:eastAsia="KaiTi" w:cs="KaiTi" w:hAnsi="KaiTi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冒用、伪造、贩卖、 </w:t>
      </w:r>
      <w:r>
        <w:rPr>
          <w:rFonts w:ascii="KaiTi" w:eastAsia="KaiTi" w:cs="KaiTi" w:hAnsi="KaiTi"/>
          <w:spacing w:val="3"/>
          <w:sz w:val="23"/>
          <w:szCs w:val="23"/>
        </w:rPr>
        <w:t>盗窃各类证件、印章、试卷、文件、材料等重要物品，或</w:t>
      </w:r>
    </w:p>
    <w:p>
      <w:pPr>
        <w:spacing w:line="264" w:lineRule="auto"/>
        <w:rPr>
          <w:rFonts w:ascii="KaiTi" w:eastAsia="KaiTi" w:cs="KaiTi" w:hAnsi="KaiTi"/>
          <w:sz w:val="23"/>
          <w:szCs w:val="23"/>
        </w:rPr>
        <w:sectPr>
          <w:footerReference w:type="default" r:id="rId120"/>
          <w:pgSz w:w="7654" w:h="11055"/>
          <w:pgMar w:top="939" w:right="841" w:bottom="910" w:left="908" w:header="0" w:footer="657" w:gutter="0"/>
          <w:docGrid w:linePitch="312" w:charSpace="0"/>
        </w:sectPr>
      </w:pPr>
    </w:p>
    <w:p>
      <w:pPr>
        <w:spacing w:before="110" w:line="250" w:lineRule="auto"/>
        <w:ind w:left="12" w:right="79" w:firstLine="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以其他不正当手段、方法来达到个人目的的，视情节和后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果，给予警告至留校察看处分；</w:t>
      </w:r>
    </w:p>
    <w:p>
      <w:pPr>
        <w:spacing w:before="91" w:line="264" w:lineRule="auto"/>
        <w:ind w:left="5" w:right="79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（四）冒用学校或其他名义，侵害学校或他人利益，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给学校或他人造成不良影响和损失的，视情节和后果，给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予警告至留校察看处分。</w:t>
      </w:r>
    </w:p>
    <w:p>
      <w:pPr>
        <w:spacing w:before="85" w:line="252" w:lineRule="auto"/>
        <w:ind w:left="2" w:right="92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（五）泄露组织相关机密的，视情节和后果，给予警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告至留校察看处分；</w:t>
      </w:r>
    </w:p>
    <w:p>
      <w:pPr>
        <w:spacing w:before="86" w:line="262" w:lineRule="auto"/>
        <w:ind w:right="79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（六）拒绝、妨碍、干扰学校管理人员依法或依校规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执行任务的，对教师或工作人员有侮辱、威胁或其他侵害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行为者，情节严重给予警告至开除学籍处分；</w:t>
      </w:r>
    </w:p>
    <w:p>
      <w:pPr>
        <w:spacing w:before="92" w:line="252" w:lineRule="auto"/>
        <w:ind w:left="15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3"/>
          <w:sz w:val="23"/>
          <w:szCs w:val="23"/>
        </w:rPr>
        <w:t>（七）</w:t>
      </w:r>
      <w:r>
        <w:rPr>
          <w:rFonts w:ascii="KaiTi" w:eastAsia="KaiTi" w:cs="KaiTi" w:hAnsi="KaiTi"/>
          <w:spacing w:val="-3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侵犯他人住所、工作场所，</w:t>
      </w:r>
      <w:r>
        <w:rPr>
          <w:rFonts w:ascii="KaiTi" w:eastAsia="KaiTi" w:cs="KaiTi" w:hAnsi="KaiTi"/>
          <w:spacing w:val="5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影响他人正常学习、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工作和生活的，视情节和后果，给予警告至留校察看处分；</w:t>
      </w:r>
    </w:p>
    <w:p>
      <w:pPr>
        <w:spacing w:before="92" w:line="250" w:lineRule="auto"/>
        <w:ind w:left="12" w:right="106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（八）明知自身患有传染病却隐瞒病情、拒不接受治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疗并造成不良后果的，给予记过至开除学籍处</w:t>
      </w:r>
      <w:r>
        <w:rPr>
          <w:rFonts w:ascii="KaiTi" w:eastAsia="KaiTi" w:cs="KaiTi" w:hAnsi="KaiTi"/>
          <w:spacing w:val="-3"/>
          <w:sz w:val="23"/>
          <w:szCs w:val="23"/>
        </w:rPr>
        <w:t>分；</w:t>
      </w:r>
    </w:p>
    <w:p>
      <w:pPr>
        <w:spacing w:before="93" w:line="252" w:lineRule="auto"/>
        <w:ind w:right="109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（九）投放有毒、有害物质，视情节和后果，给予留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校察看至开除学籍处分；</w:t>
      </w:r>
    </w:p>
    <w:p>
      <w:pPr>
        <w:spacing w:before="87" w:line="250" w:lineRule="auto"/>
        <w:ind w:left="9" w:right="3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（十）有违反公民道德和大学生行为准则、受到纪律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处分，</w:t>
      </w:r>
      <w:r>
        <w:rPr>
          <w:rFonts w:ascii="KaiTi" w:eastAsia="KaiTi" w:cs="KaiTi" w:hAnsi="KaiTi"/>
          <w:spacing w:val="-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经批评教育屡教不改者，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给予警告至开除学籍</w:t>
      </w:r>
      <w:r>
        <w:rPr>
          <w:rFonts w:ascii="KaiTi" w:eastAsia="KaiTi" w:cs="KaiTi" w:hAnsi="KaiTi"/>
          <w:spacing w:val="-13"/>
          <w:sz w:val="23"/>
          <w:szCs w:val="23"/>
        </w:rPr>
        <w:t>处分。</w:t>
      </w:r>
    </w:p>
    <w:p>
      <w:pPr>
        <w:spacing w:before="101" w:line="262" w:lineRule="auto"/>
        <w:ind w:left="4" w:right="75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第十一条</w:t>
      </w:r>
      <w:r>
        <w:rPr>
          <w:rFonts w:ascii="KaiTi" w:eastAsia="KaiTi" w:cs="KaiTi" w:hAnsi="KaiTi"/>
          <w:spacing w:val="10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偷窃、诈骗国家或他人财产、侵犯公私</w:t>
      </w:r>
      <w:r>
        <w:rPr>
          <w:rFonts w:ascii="KaiTi" w:eastAsia="KaiTi" w:cs="KaiTi" w:hAnsi="KaiTi"/>
          <w:spacing w:val="-7"/>
          <w:sz w:val="23"/>
          <w:szCs w:val="23"/>
        </w:rPr>
        <w:t>财物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者，视不同情况分别处理如下：</w:t>
      </w:r>
    </w:p>
    <w:p>
      <w:pPr>
        <w:spacing w:before="90" w:line="271" w:lineRule="auto"/>
        <w:ind w:left="8" w:right="59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（一）偷窃价值在</w:t>
      </w:r>
      <w:r>
        <w:rPr>
          <w:rFonts w:ascii="Arial" w:eastAsia="Arial" w:cs="Arial" w:hAnsi="Arial"/>
          <w:spacing w:val="-11"/>
          <w:sz w:val="23"/>
          <w:szCs w:val="23"/>
        </w:rPr>
        <w:t>500</w:t>
      </w:r>
      <w:r>
        <w:rPr>
          <w:rFonts w:ascii="KaiTi" w:eastAsia="KaiTi" w:cs="KaiTi" w:hAnsi="KaiTi"/>
          <w:spacing w:val="-11"/>
          <w:sz w:val="23"/>
          <w:szCs w:val="23"/>
        </w:rPr>
        <w:t>元以下的，视情节轻重，给予警告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或严重警告处分；偷窃价值在</w:t>
      </w:r>
      <w:r>
        <w:rPr>
          <w:rFonts w:ascii="Arial" w:eastAsia="Arial" w:cs="Arial" w:hAnsi="Arial"/>
          <w:spacing w:val="-15"/>
          <w:sz w:val="23"/>
          <w:szCs w:val="23"/>
        </w:rPr>
        <w:t>500</w:t>
      </w:r>
      <w:r>
        <w:rPr>
          <w:rFonts w:ascii="KaiTi" w:eastAsia="KaiTi" w:cs="KaiTi" w:hAnsi="KaiTi"/>
          <w:spacing w:val="-15"/>
          <w:sz w:val="23"/>
          <w:szCs w:val="23"/>
        </w:rPr>
        <w:t>元以上，</w:t>
      </w:r>
      <w:r>
        <w:rPr>
          <w:rFonts w:ascii="KaiTi" w:eastAsia="KaiTi" w:cs="KaiTi" w:hAnsi="KaiTi"/>
          <w:spacing w:val="-7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5"/>
          <w:sz w:val="23"/>
          <w:szCs w:val="23"/>
        </w:rPr>
        <w:t>1000</w:t>
      </w:r>
      <w:r>
        <w:rPr>
          <w:rFonts w:ascii="KaiTi" w:eastAsia="KaiTi" w:cs="KaiTi" w:hAnsi="KaiTi"/>
          <w:spacing w:val="-15"/>
          <w:sz w:val="23"/>
          <w:szCs w:val="23"/>
        </w:rPr>
        <w:t>元以下的，给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予记过处分；偷窃价值在</w:t>
      </w:r>
      <w:r>
        <w:rPr>
          <w:rFonts w:ascii="Arial" w:eastAsia="Arial" w:cs="Arial" w:hAnsi="Arial"/>
          <w:spacing w:val="-15"/>
          <w:sz w:val="23"/>
          <w:szCs w:val="23"/>
        </w:rPr>
        <w:t>1000</w:t>
      </w:r>
      <w:r>
        <w:rPr>
          <w:rFonts w:ascii="KaiTi" w:eastAsia="KaiTi" w:cs="KaiTi" w:hAnsi="KaiTi"/>
          <w:spacing w:val="-15"/>
          <w:sz w:val="23"/>
          <w:szCs w:val="23"/>
        </w:rPr>
        <w:t>元以上的，给予留校察看或开除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学籍处分；数额较大，影响恶劣，移交公安部门处理。</w:t>
      </w:r>
    </w:p>
    <w:p>
      <w:pPr>
        <w:spacing w:before="93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（二）诈骗公私财物</w:t>
      </w:r>
      <w:r>
        <w:rPr>
          <w:rFonts w:ascii="Arial" w:eastAsia="Arial" w:cs="Arial" w:hAnsi="Arial"/>
          <w:spacing w:val="1"/>
          <w:sz w:val="23"/>
          <w:szCs w:val="23"/>
        </w:rPr>
        <w:t>3000</w:t>
      </w:r>
      <w:r>
        <w:rPr>
          <w:rFonts w:ascii="KaiTi" w:eastAsia="KaiTi" w:cs="KaiTi" w:hAnsi="KaiTi"/>
          <w:spacing w:val="1"/>
          <w:sz w:val="23"/>
          <w:szCs w:val="23"/>
        </w:rPr>
        <w:t>元以下、敲诈勒索公私财物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21"/>
          <w:pgSz w:w="7654" w:h="11055"/>
          <w:pgMar w:top="939" w:right="831" w:bottom="910" w:left="909" w:header="0" w:footer="657" w:gutter="0"/>
          <w:docGrid w:linePitch="312" w:charSpace="0"/>
        </w:sectPr>
      </w:pPr>
    </w:p>
    <w:p>
      <w:pPr>
        <w:spacing w:before="110" w:line="252" w:lineRule="auto"/>
        <w:ind w:left="8" w:right="72" w:firstLine="1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1500</w:t>
      </w:r>
      <w:r>
        <w:rPr>
          <w:rFonts w:ascii="KaiTi" w:eastAsia="KaiTi" w:cs="KaiTi" w:hAnsi="KaiTi"/>
          <w:spacing w:val="-1"/>
          <w:sz w:val="23"/>
          <w:szCs w:val="23"/>
        </w:rPr>
        <w:t>元以下、抢夺公私财物</w:t>
      </w:r>
      <w:r>
        <w:rPr>
          <w:rFonts w:ascii="Arial" w:eastAsia="Arial" w:cs="Arial" w:hAnsi="Arial"/>
          <w:spacing w:val="-1"/>
          <w:sz w:val="23"/>
          <w:szCs w:val="23"/>
        </w:rPr>
        <w:t>1000</w:t>
      </w:r>
      <w:r>
        <w:rPr>
          <w:rFonts w:ascii="KaiTi" w:eastAsia="KaiTi" w:cs="KaiTi" w:hAnsi="KaiTi"/>
          <w:spacing w:val="-1"/>
          <w:sz w:val="23"/>
          <w:szCs w:val="23"/>
        </w:rPr>
        <w:t>元</w:t>
      </w:r>
      <w:r>
        <w:rPr>
          <w:rFonts w:ascii="KaiTi" w:eastAsia="KaiTi" w:cs="KaiTi" w:hAnsi="KaiTi"/>
          <w:spacing w:val="-2"/>
          <w:sz w:val="23"/>
          <w:szCs w:val="23"/>
        </w:rPr>
        <w:t>以下的，给予留校察看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或开除学籍处分；</w:t>
      </w:r>
    </w:p>
    <w:p>
      <w:pPr>
        <w:spacing w:before="89" w:line="250" w:lineRule="auto"/>
        <w:ind w:left="14" w:right="10" w:firstLine="44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1"/>
          <w:sz w:val="23"/>
          <w:szCs w:val="23"/>
        </w:rPr>
        <w:t>（三）</w:t>
      </w:r>
      <w:r>
        <w:rPr>
          <w:rFonts w:ascii="KaiTi" w:eastAsia="KaiTi" w:cs="KaiTi" w:hAnsi="KaiTi"/>
          <w:spacing w:val="-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污损公私财物，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破坏公共设施的，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视情节轻重，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结合其赔偿损失态度，给予警告至开除学籍</w:t>
      </w:r>
      <w:r>
        <w:rPr>
          <w:rFonts w:ascii="KaiTi" w:eastAsia="KaiTi" w:cs="KaiTi" w:hAnsi="KaiTi"/>
          <w:spacing w:val="-3"/>
          <w:sz w:val="23"/>
          <w:szCs w:val="23"/>
        </w:rPr>
        <w:t>处分；</w:t>
      </w:r>
    </w:p>
    <w:p>
      <w:pPr>
        <w:spacing w:before="92" w:line="250" w:lineRule="auto"/>
        <w:ind w:left="29" w:right="97" w:firstLine="43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（四）利用不正当的手段获得个人利益，致</w:t>
      </w:r>
      <w:r>
        <w:rPr>
          <w:rFonts w:ascii="KaiTi" w:eastAsia="KaiTi" w:cs="KaiTi" w:hAnsi="KaiTi"/>
          <w:spacing w:val="2"/>
          <w:sz w:val="23"/>
          <w:szCs w:val="23"/>
        </w:rPr>
        <w:t>使他人或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国家财产受到损失的，给予警告至留校察看处分；</w:t>
      </w:r>
    </w:p>
    <w:p>
      <w:pPr>
        <w:spacing w:before="92" w:line="250" w:lineRule="auto"/>
        <w:ind w:left="17" w:right="83" w:firstLine="44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（五）窝藏、销赃、买赃、转移赃物、为作案者提供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帮助的，视情节轻重给予警告至留校察看处分；</w:t>
      </w:r>
    </w:p>
    <w:p>
      <w:pPr>
        <w:spacing w:before="92" w:line="252" w:lineRule="auto"/>
        <w:ind w:left="15" w:right="9" w:firstLine="44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（六）</w:t>
      </w:r>
      <w:r>
        <w:rPr>
          <w:rFonts w:ascii="KaiTi" w:eastAsia="KaiTi" w:cs="KaiTi" w:hAnsi="KaiTi"/>
          <w:spacing w:val="-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买卖、出租、借用身份证、银行卡和手机</w:t>
      </w:r>
      <w:r>
        <w:rPr>
          <w:rFonts w:ascii="KaiTi" w:eastAsia="KaiTi" w:cs="KaiTi" w:hAnsi="KaiTi"/>
          <w:spacing w:val="-8"/>
          <w:sz w:val="23"/>
          <w:szCs w:val="23"/>
        </w:rPr>
        <w:t>卡的，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为作案者提供帮助的，视情节轻重给予警告至开除学籍处分；</w:t>
      </w:r>
    </w:p>
    <w:p>
      <w:pPr>
        <w:spacing w:before="91" w:line="264" w:lineRule="auto"/>
        <w:ind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（七）家庭经济困难学生认定和资助工作中弄虚作假、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违反学生勤工助学管理办法，</w:t>
      </w:r>
      <w:r>
        <w:rPr>
          <w:rFonts w:ascii="KaiTi" w:eastAsia="KaiTi" w:cs="KaiTi" w:hAnsi="KaiTi"/>
          <w:spacing w:val="-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直接撤销资助和追回资助金，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视情节轻重给予警告至记过处分；</w:t>
      </w:r>
    </w:p>
    <w:p>
      <w:pPr>
        <w:spacing w:before="94" w:line="262" w:lineRule="auto"/>
        <w:ind w:right="75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第十二条</w:t>
      </w:r>
      <w:r>
        <w:rPr>
          <w:rFonts w:ascii="KaiTi" w:eastAsia="KaiTi" w:cs="KaiTi" w:hAnsi="KaiTi"/>
          <w:spacing w:val="10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肇事、策划或参与打架、提供凶器、提供伪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证、持械斗殴、结伙斗殴者，视情况分别处理如下：</w:t>
      </w:r>
    </w:p>
    <w:p>
      <w:pPr>
        <w:spacing w:before="93" w:line="262" w:lineRule="auto"/>
        <w:ind w:left="8" w:right="79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（一）虽未动手打人，但用言语或其他方式引起事端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或激化矛盾，造成不良后果的，视情节轻重给予警告或严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重警告处分；造成严重后果的，给予记过处分；</w:t>
      </w:r>
    </w:p>
    <w:p>
      <w:pPr>
        <w:spacing w:before="93" w:line="264" w:lineRule="auto"/>
        <w:ind w:left="8" w:right="77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（二）动手打人未伤他人者，给予严重警告处分；造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成轻微伤的，给予记过以上处分；造成轻伤的，给予留校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察看或开除学籍处分；造成重伤的，移交公安机关处理；</w:t>
      </w:r>
    </w:p>
    <w:p>
      <w:pPr>
        <w:spacing w:before="92" w:line="264" w:lineRule="auto"/>
        <w:ind w:left="1" w:right="102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（三）策划、组织、怂恿他人打架斗殴的，蓄意伤害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他人身体，给予警告或严重警告处分；造成不良后果的，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给予记过至开除学籍处分；</w:t>
      </w:r>
    </w:p>
    <w:p>
      <w:pPr>
        <w:spacing w:before="87" w:line="214" w:lineRule="auto"/>
        <w:ind w:left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（四）为他人打架提供器械，未造成伤害的，给予警告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22"/>
          <w:pgSz w:w="7654" w:h="11055"/>
          <w:pgMar w:top="939" w:right="831" w:bottom="910" w:left="908" w:header="0" w:footer="657" w:gutter="0"/>
          <w:docGrid w:linePitch="312" w:charSpace="0"/>
        </w:sectPr>
      </w:pPr>
    </w:p>
    <w:p>
      <w:pPr>
        <w:spacing w:before="110" w:line="214" w:lineRule="auto"/>
        <w:ind w:left="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或严重警告处分；造成伤害的，给予记过至留校察看处分；</w:t>
      </w:r>
    </w:p>
    <w:p>
      <w:pPr>
        <w:spacing w:before="92" w:line="250" w:lineRule="auto"/>
        <w:ind w:left="4" w:right="75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（五）在调查处理事件过程中，故意提供伪证，妨碍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调查处理工作正常进行的，视情节给予警告至记</w:t>
      </w:r>
      <w:r>
        <w:rPr>
          <w:rFonts w:ascii="KaiTi" w:eastAsia="KaiTi" w:cs="KaiTi" w:hAnsi="KaiTi"/>
          <w:spacing w:val="-3"/>
          <w:sz w:val="23"/>
          <w:szCs w:val="23"/>
        </w:rPr>
        <w:t>过处分；</w:t>
      </w:r>
    </w:p>
    <w:p>
      <w:pPr>
        <w:spacing w:before="92" w:line="252" w:lineRule="auto"/>
        <w:ind w:left="9" w:right="68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（六）以“劝架”为名偏袒一方，致使事态扩大或造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成不良后果的，给予严重警告至留校察看处分；</w:t>
      </w:r>
    </w:p>
    <w:p>
      <w:pPr>
        <w:spacing w:before="92" w:line="250" w:lineRule="auto"/>
        <w:ind w:left="2" w:right="67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（七）打架事件已终止，事后又报复造成后果的，并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从重处罚，给予留校察看或开除学籍处分；</w:t>
      </w:r>
    </w:p>
    <w:p>
      <w:pPr>
        <w:spacing w:before="93" w:line="252" w:lineRule="auto"/>
        <w:ind w:left="14" w:right="121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（八）凡打架斗殴，肇事者要赔偿受害者经济损失，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并承担医疗及其他必要的费用；</w:t>
      </w:r>
    </w:p>
    <w:p>
      <w:pPr>
        <w:spacing w:before="89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（九）凡与校外发生打架斗殴者，从重处罚；</w:t>
      </w:r>
    </w:p>
    <w:p>
      <w:pPr>
        <w:spacing w:before="98" w:line="262" w:lineRule="auto"/>
        <w:ind w:right="65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第十三条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利用计算机信息网络和现代通讯工具，侵害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公私利益者，视不同情况分别处理如下：</w:t>
      </w:r>
    </w:p>
    <w:p>
      <w:pPr>
        <w:spacing w:before="91" w:line="264" w:lineRule="auto"/>
        <w:ind w:left="4" w:right="69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（一）散发恶意信息或冒用他人名义发布信息、在网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络上蓄意侮辱、诽谤他人，公开他人隐私的，给予严重警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告至留校察看处分；</w:t>
      </w:r>
    </w:p>
    <w:p>
      <w:pPr>
        <w:spacing w:before="85" w:line="264" w:lineRule="auto"/>
        <w:ind w:left="4" w:right="69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（二）利用网络宣扬邪教、封建迷信、淫秽、色情、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赌博、暴力、凶杀、恐怖、教唆犯罪的，视情况给予留校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察看至开除学籍处分；</w:t>
      </w:r>
    </w:p>
    <w:p>
      <w:pPr>
        <w:spacing w:before="88" w:line="252" w:lineRule="auto"/>
        <w:ind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（三）</w:t>
      </w:r>
      <w:r>
        <w:rPr>
          <w:rFonts w:ascii="KaiTi" w:eastAsia="KaiTi" w:cs="KaiTi" w:hAnsi="KaiTi"/>
          <w:spacing w:val="-2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盗用他人公共信息网络上网帐号、密码上网的，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视情节轻重给予警告至留校察看处分；</w:t>
      </w:r>
    </w:p>
    <w:p>
      <w:pPr>
        <w:spacing w:before="88" w:line="252" w:lineRule="auto"/>
        <w:ind w:left="4" w:right="82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（四）利用校园网络非法营利的，视情节轻重给予警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告至留校察看处分；</w:t>
      </w:r>
    </w:p>
    <w:p>
      <w:pPr>
        <w:spacing w:before="85" w:line="264" w:lineRule="auto"/>
        <w:ind w:left="11" w:right="63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5"/>
          <w:sz w:val="23"/>
          <w:szCs w:val="23"/>
        </w:rPr>
        <w:t>（五）冒用校园网服务器</w:t>
      </w:r>
      <w:r>
        <w:rPr>
          <w:rFonts w:ascii="Arial" w:eastAsia="Arial" w:cs="Arial" w:hAnsi="Arial"/>
          <w:sz w:val="23"/>
          <w:szCs w:val="23"/>
        </w:rPr>
        <w:t>IP</w:t>
      </w:r>
      <w:r>
        <w:rPr>
          <w:rFonts w:ascii="KaiTi" w:eastAsia="KaiTi" w:cs="KaiTi" w:hAnsi="KaiTi"/>
          <w:spacing w:val="5"/>
          <w:sz w:val="23"/>
          <w:szCs w:val="23"/>
        </w:rPr>
        <w:t>地址或他人</w:t>
      </w:r>
      <w:r>
        <w:rPr>
          <w:rFonts w:ascii="Arial" w:eastAsia="Arial" w:cs="Arial" w:hAnsi="Arial"/>
          <w:sz w:val="23"/>
          <w:szCs w:val="23"/>
        </w:rPr>
        <w:t>IP</w:t>
      </w:r>
      <w:r>
        <w:rPr>
          <w:rFonts w:ascii="KaiTi" w:eastAsia="KaiTi" w:cs="KaiTi" w:hAnsi="KaiTi"/>
          <w:spacing w:val="5"/>
          <w:sz w:val="23"/>
          <w:szCs w:val="23"/>
        </w:rPr>
        <w:t>地址，蓄意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攻击或扫描服务器及各种网络设备的，视情节轻重</w:t>
      </w:r>
      <w:r>
        <w:rPr>
          <w:rFonts w:ascii="KaiTi" w:eastAsia="KaiTi" w:cs="KaiTi" w:hAnsi="KaiTi"/>
          <w:spacing w:val="2"/>
          <w:sz w:val="23"/>
          <w:szCs w:val="23"/>
        </w:rPr>
        <w:t>给予记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过至开除学籍处分；</w:t>
      </w:r>
    </w:p>
    <w:p>
      <w:pPr>
        <w:spacing w:line="264" w:lineRule="auto"/>
        <w:rPr>
          <w:rFonts w:ascii="KaiTi" w:eastAsia="KaiTi" w:cs="KaiTi" w:hAnsi="KaiTi"/>
          <w:sz w:val="23"/>
          <w:szCs w:val="23"/>
        </w:rPr>
        <w:sectPr>
          <w:footerReference w:type="default" r:id="rId123"/>
          <w:pgSz w:w="7654" w:h="11055"/>
          <w:pgMar w:top="939" w:right="841" w:bottom="910" w:left="907" w:header="0" w:footer="657" w:gutter="0"/>
          <w:docGrid w:linePitch="312" w:charSpace="0"/>
        </w:sectPr>
      </w:pPr>
    </w:p>
    <w:p>
      <w:pPr>
        <w:spacing w:before="110" w:line="250" w:lineRule="auto"/>
        <w:ind w:left="5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（六）捏造或者歪曲事实，散布谣言或虚假信息，扰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乱社会秩序和学校稳定的，</w:t>
      </w:r>
      <w:r>
        <w:rPr>
          <w:rFonts w:ascii="KaiTi" w:eastAsia="KaiTi" w:cs="KaiTi" w:hAnsi="KaiTi"/>
          <w:spacing w:val="-5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给予严重警告至留校察看处分；</w:t>
      </w:r>
    </w:p>
    <w:p>
      <w:pPr>
        <w:spacing w:before="93" w:line="254" w:lineRule="auto"/>
        <w:ind w:right="88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（七）通过互联网实施诈骗行为的按盗窃或者诈骗的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规定处理；</w:t>
      </w:r>
    </w:p>
    <w:p>
      <w:pPr>
        <w:spacing w:before="90" w:line="230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3"/>
          <w:sz w:val="23"/>
          <w:szCs w:val="23"/>
        </w:rPr>
        <w:t>第十四条</w:t>
      </w:r>
      <w:r>
        <w:rPr>
          <w:rFonts w:ascii="KaiTi" w:eastAsia="KaiTi" w:cs="KaiTi" w:hAnsi="KaiTi"/>
          <w:spacing w:val="10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对违反学生公寓管理规定者，分别处理如下：</w:t>
      </w:r>
    </w:p>
    <w:p>
      <w:pPr>
        <w:spacing w:before="98" w:line="250" w:lineRule="auto"/>
        <w:ind w:left="17" w:right="56" w:firstLine="44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4"/>
          <w:sz w:val="23"/>
          <w:szCs w:val="23"/>
        </w:rPr>
        <w:t>（一）无正当理由多次晚归，经批评教育不</w:t>
      </w:r>
      <w:r>
        <w:rPr>
          <w:rFonts w:ascii="KaiTi" w:eastAsia="KaiTi" w:cs="KaiTi" w:hAnsi="KaiTi"/>
          <w:spacing w:val="3"/>
          <w:sz w:val="23"/>
          <w:szCs w:val="23"/>
        </w:rPr>
        <w:t>改的，给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予警告或严重警告处分；情节严重的，给予记过处分；</w:t>
      </w:r>
    </w:p>
    <w:p>
      <w:pPr>
        <w:spacing w:before="92" w:line="252" w:lineRule="auto"/>
        <w:ind w:left="56" w:right="68" w:firstLine="40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（二）未经请假且无正当理由夜不归宿，未经批准擅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自在外租房住宿者，</w:t>
      </w:r>
      <w:r>
        <w:rPr>
          <w:rFonts w:ascii="KaiTi" w:eastAsia="KaiTi" w:cs="KaiTi" w:hAnsi="KaiTi"/>
          <w:spacing w:val="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给予警告或严重警告处分；</w:t>
      </w:r>
    </w:p>
    <w:p>
      <w:pPr>
        <w:spacing w:before="93" w:line="262" w:lineRule="auto"/>
        <w:ind w:left="5" w:right="61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（三）擅自留宿外来人员的，视情节轻重给予警告至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记过处分；在宿舍留宿异性或在异性宿舍同宿的，视情节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轻重，双方均给予严重警告至留校察看处分；</w:t>
      </w:r>
    </w:p>
    <w:p>
      <w:pPr>
        <w:spacing w:before="94" w:line="264" w:lineRule="auto"/>
        <w:ind w:right="83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（四）擅自调换、占用学生寝室、床位，或擅自将宿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舍钥匙交给本宿舍以外其他人员使用，造成不良后果的，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给予警告至记过处分；</w:t>
      </w:r>
    </w:p>
    <w:p>
      <w:pPr>
        <w:spacing w:before="85" w:line="269" w:lineRule="auto"/>
        <w:ind w:left="1" w:right="53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（五）在宿舍打牌、下棋、弹奏乐器、使用电话、网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络等干扰别人正常学习和休息，经劝告或批评教育后仍不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改正的，给予警告或严重警告处分；屡教不改，造成不良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后果的，给予记过以上处分；</w:t>
      </w:r>
    </w:p>
    <w:p>
      <w:pPr>
        <w:spacing w:before="94" w:line="262" w:lineRule="auto"/>
        <w:ind w:left="2" w:right="61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（六）不按时熄灯就寝，就寝后喧哗或以其他方式影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响他人正常休息，经批评教育不改的，给予警告或严重警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告处分；屡犯的，给予记过以上处分；</w:t>
      </w:r>
    </w:p>
    <w:p>
      <w:pPr>
        <w:spacing w:before="92" w:line="264" w:lineRule="auto"/>
        <w:ind w:left="9" w:right="61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（七）违反学生宿舍消防、用电等相关规定，存放或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违规使用电器、私拉乱接电线、焚烧垃圾、使用明</w:t>
      </w:r>
      <w:r>
        <w:rPr>
          <w:rFonts w:ascii="KaiTi" w:eastAsia="KaiTi" w:cs="KaiTi" w:hAnsi="KaiTi"/>
          <w:spacing w:val="2"/>
          <w:sz w:val="23"/>
          <w:szCs w:val="23"/>
        </w:rPr>
        <w:t>火等行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为的，视情节轻重给予警告至记过处分；</w:t>
      </w:r>
    </w:p>
    <w:p>
      <w:pPr>
        <w:spacing w:line="264" w:lineRule="auto"/>
        <w:rPr>
          <w:rFonts w:ascii="KaiTi" w:eastAsia="KaiTi" w:cs="KaiTi" w:hAnsi="KaiTi"/>
          <w:sz w:val="23"/>
          <w:szCs w:val="23"/>
        </w:rPr>
        <w:sectPr>
          <w:footerReference w:type="default" r:id="rId124"/>
          <w:pgSz w:w="7654" w:h="11055"/>
          <w:pgMar w:top="939" w:right="849" w:bottom="910" w:left="909" w:header="0" w:footer="657" w:gutter="0"/>
          <w:docGrid w:linePitch="312" w:charSpace="0"/>
        </w:sectPr>
      </w:pPr>
    </w:p>
    <w:p>
      <w:pPr>
        <w:spacing w:before="110" w:line="250" w:lineRule="auto"/>
        <w:ind w:left="12" w:right="71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（八）在宿舍内饲养违禁宠物或有毒植物，经批评教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育不改的，给予警告至记过处分；</w:t>
      </w:r>
    </w:p>
    <w:p>
      <w:pPr>
        <w:spacing w:before="92" w:line="250" w:lineRule="auto"/>
        <w:ind w:left="12" w:right="71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（九）对其他违反学校学生公寓管理规定，经批评教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育屡教不改者，给予警告至记过处分；</w:t>
      </w:r>
    </w:p>
    <w:p>
      <w:pPr>
        <w:spacing w:before="94" w:line="250" w:lineRule="auto"/>
        <w:ind w:left="8" w:right="63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6"/>
          <w:sz w:val="23"/>
          <w:szCs w:val="23"/>
        </w:rPr>
        <w:t>（十）</w:t>
      </w:r>
      <w:r>
        <w:rPr>
          <w:rFonts w:ascii="KaiTi" w:eastAsia="KaiTi" w:cs="KaiTi" w:hAnsi="KaiTi"/>
          <w:spacing w:val="5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不参与文明寝室建设，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不配合值日，</w:t>
      </w:r>
      <w:r>
        <w:rPr>
          <w:rFonts w:ascii="KaiTi" w:eastAsia="KaiTi" w:cs="KaiTi" w:hAnsi="KaiTi"/>
          <w:spacing w:val="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寝室卫生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和空间布局检查一学期累计</w:t>
      </w:r>
      <w:r>
        <w:rPr>
          <w:rFonts w:ascii="Arial" w:eastAsia="Arial" w:cs="Arial" w:hAnsi="Arial"/>
          <w:spacing w:val="-3"/>
          <w:sz w:val="23"/>
          <w:szCs w:val="23"/>
        </w:rPr>
        <w:t>4</w:t>
      </w:r>
      <w:r>
        <w:rPr>
          <w:rFonts w:ascii="KaiTi" w:eastAsia="KaiTi" w:cs="KaiTi" w:hAnsi="KaiTi"/>
          <w:spacing w:val="-3"/>
          <w:sz w:val="23"/>
          <w:szCs w:val="23"/>
        </w:rPr>
        <w:t>次不合格，给予警告处分；</w:t>
      </w:r>
    </w:p>
    <w:p>
      <w:pPr>
        <w:spacing w:before="98" w:line="262" w:lineRule="auto"/>
        <w:ind w:left="34" w:right="60" w:firstLine="42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4"/>
          <w:sz w:val="23"/>
          <w:szCs w:val="23"/>
        </w:rPr>
        <w:t>第十五条</w:t>
      </w:r>
      <w:r>
        <w:rPr>
          <w:rFonts w:ascii="KaiTi" w:eastAsia="KaiTi" w:cs="KaiTi" w:hAnsi="KaiTi"/>
          <w:spacing w:val="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4"/>
          <w:sz w:val="23"/>
          <w:szCs w:val="23"/>
        </w:rPr>
        <w:t>违反教学管理规定，</w:t>
      </w:r>
      <w:r>
        <w:rPr>
          <w:rFonts w:ascii="KaiTi" w:eastAsia="KaiTi" w:cs="KaiTi" w:hAnsi="KaiTi"/>
          <w:spacing w:val="5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一学期无故旷课或擅自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离校（旷课一天按实际授课学时计算</w:t>
      </w:r>
      <w:r>
        <w:rPr>
          <w:rFonts w:ascii="KaiTi" w:eastAsia="KaiTi" w:cs="KaiTi" w:hAnsi="KaiTi"/>
          <w:spacing w:val="-7"/>
          <w:sz w:val="23"/>
          <w:szCs w:val="23"/>
        </w:rPr>
        <w:t>），</w:t>
      </w:r>
      <w:r>
        <w:rPr>
          <w:rFonts w:ascii="KaiTi" w:eastAsia="KaiTi" w:cs="KaiTi" w:hAnsi="KaiTi"/>
          <w:spacing w:val="-10"/>
          <w:sz w:val="23"/>
          <w:szCs w:val="23"/>
        </w:rPr>
        <w:t>按以下规定处理：</w:t>
      </w:r>
    </w:p>
    <w:p>
      <w:pPr>
        <w:spacing w:before="92" w:line="250" w:lineRule="auto"/>
        <w:ind w:right="65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（一）</w:t>
      </w:r>
      <w:r>
        <w:rPr>
          <w:rFonts w:ascii="KaiTi" w:eastAsia="KaiTi" w:cs="KaiTi" w:hAnsi="KaiTi"/>
          <w:spacing w:val="50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累计达</w:t>
      </w:r>
      <w:r>
        <w:rPr>
          <w:rFonts w:ascii="Arial" w:eastAsia="Arial" w:cs="Arial" w:hAnsi="Arial"/>
          <w:spacing w:val="1"/>
          <w:sz w:val="23"/>
          <w:szCs w:val="23"/>
        </w:rPr>
        <w:t>15-29</w:t>
      </w:r>
      <w:r>
        <w:rPr>
          <w:rFonts w:ascii="KaiTi" w:eastAsia="KaiTi" w:cs="KaiTi" w:hAnsi="KaiTi"/>
          <w:spacing w:val="1"/>
          <w:sz w:val="23"/>
          <w:szCs w:val="23"/>
        </w:rPr>
        <w:t>学时或擅自离校一周以内未</w:t>
      </w:r>
      <w:r>
        <w:rPr>
          <w:rFonts w:ascii="KaiTi" w:eastAsia="KaiTi" w:cs="KaiTi" w:hAnsi="KaiTi"/>
          <w:sz w:val="23"/>
          <w:szCs w:val="23"/>
        </w:rPr>
        <w:t xml:space="preserve">参加 </w:t>
      </w:r>
      <w:r>
        <w:rPr>
          <w:rFonts w:ascii="KaiTi" w:eastAsia="KaiTi" w:cs="KaiTi" w:hAnsi="KaiTi"/>
          <w:spacing w:val="-3"/>
          <w:sz w:val="23"/>
          <w:szCs w:val="23"/>
        </w:rPr>
        <w:t>教学活动的，给予警告至严重警告处分；</w:t>
      </w:r>
    </w:p>
    <w:p>
      <w:pPr>
        <w:spacing w:before="95" w:line="250" w:lineRule="auto"/>
        <w:ind w:left="15" w:right="64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（二）累计达</w:t>
      </w:r>
      <w:r>
        <w:rPr>
          <w:rFonts w:ascii="Arial" w:eastAsia="Arial" w:cs="Arial" w:hAnsi="Arial"/>
          <w:spacing w:val="-2"/>
          <w:sz w:val="23"/>
          <w:szCs w:val="23"/>
        </w:rPr>
        <w:t>30-59</w:t>
      </w:r>
      <w:r>
        <w:rPr>
          <w:rFonts w:ascii="KaiTi" w:eastAsia="KaiTi" w:cs="KaiTi" w:hAnsi="KaiTi"/>
          <w:spacing w:val="-2"/>
          <w:sz w:val="23"/>
          <w:szCs w:val="23"/>
        </w:rPr>
        <w:t>学时或擅自离校一周以上二周以内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未参加教学活动的，</w:t>
      </w:r>
      <w:r>
        <w:rPr>
          <w:rFonts w:ascii="KaiTi" w:eastAsia="KaiTi" w:cs="KaiTi" w:hAnsi="KaiTi"/>
          <w:spacing w:val="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给予记过或留校察看处分；</w:t>
      </w:r>
    </w:p>
    <w:p>
      <w:pPr>
        <w:spacing w:before="92" w:line="264" w:lineRule="auto"/>
        <w:ind w:left="1" w:right="66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（三）累计达</w:t>
      </w:r>
      <w:r>
        <w:rPr>
          <w:rFonts w:ascii="Arial" w:eastAsia="Arial" w:cs="Arial" w:hAnsi="Arial"/>
          <w:spacing w:val="2"/>
          <w:sz w:val="23"/>
          <w:szCs w:val="23"/>
        </w:rPr>
        <w:t>60</w:t>
      </w:r>
      <w:r>
        <w:rPr>
          <w:rFonts w:ascii="KaiTi" w:eastAsia="KaiTi" w:cs="KaiTi" w:hAnsi="KaiTi"/>
          <w:spacing w:val="2"/>
          <w:sz w:val="23"/>
          <w:szCs w:val="23"/>
        </w:rPr>
        <w:t>学时或擅自离校连续超过二周者未参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加教学活动的，按《丽水职业技术学院学生学籍管理实施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细则》执行；</w:t>
      </w:r>
    </w:p>
    <w:p>
      <w:pPr>
        <w:spacing w:before="91" w:line="262" w:lineRule="auto"/>
        <w:ind w:left="9" w:right="65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第十六条</w:t>
      </w:r>
      <w:r>
        <w:rPr>
          <w:rFonts w:ascii="KaiTi" w:eastAsia="KaiTi" w:cs="KaiTi" w:hAnsi="KaiTi"/>
          <w:spacing w:val="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1"/>
          <w:sz w:val="23"/>
          <w:szCs w:val="23"/>
        </w:rPr>
        <w:t>违反校园管理规定，</w:t>
      </w:r>
      <w:r>
        <w:rPr>
          <w:rFonts w:ascii="KaiTi" w:eastAsia="KaiTi" w:cs="KaiTi" w:hAnsi="KaiTi"/>
          <w:spacing w:val="-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组织各类营利性活动或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违章设摊者，分别处理如下：</w:t>
      </w:r>
    </w:p>
    <w:p>
      <w:pPr>
        <w:spacing w:before="95" w:line="252" w:lineRule="auto"/>
        <w:ind w:left="5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0"/>
          <w:sz w:val="23"/>
          <w:szCs w:val="23"/>
        </w:rPr>
        <w:t>（一）</w:t>
      </w:r>
      <w:r>
        <w:rPr>
          <w:rFonts w:ascii="KaiTi" w:eastAsia="KaiTi" w:cs="KaiTi" w:hAnsi="KaiTi"/>
          <w:spacing w:val="-6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乱贴或散发商业性宣传品，</w:t>
      </w:r>
      <w:r>
        <w:rPr>
          <w:rFonts w:ascii="KaiTi" w:eastAsia="KaiTi" w:cs="KaiTi" w:hAnsi="KaiTi"/>
          <w:spacing w:val="-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经批评教育</w:t>
      </w:r>
      <w:r>
        <w:rPr>
          <w:rFonts w:ascii="KaiTi" w:eastAsia="KaiTi" w:cs="KaiTi" w:hAnsi="KaiTi"/>
          <w:spacing w:val="-11"/>
          <w:sz w:val="23"/>
          <w:szCs w:val="23"/>
        </w:rPr>
        <w:t>不改的，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给予警告直至记过处分；</w:t>
      </w:r>
    </w:p>
    <w:p>
      <w:pPr>
        <w:spacing w:before="83" w:line="269" w:lineRule="auto"/>
        <w:ind w:left="17" w:right="69" w:firstLine="44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（二）未经批准，在校园内私自组织以营利为目的或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变相营利的各种商业性活动的，经批评教育不改的，造成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不良影响的，给予警告或者严重警告处分，造成严重后果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的，给予记过或留校察看处分；</w:t>
      </w:r>
    </w:p>
    <w:p>
      <w:pPr>
        <w:spacing w:before="100" w:line="262" w:lineRule="auto"/>
        <w:ind w:left="21" w:right="65" w:firstLine="43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第十七条</w:t>
      </w:r>
      <w:r>
        <w:rPr>
          <w:rFonts w:ascii="KaiTi" w:eastAsia="KaiTi" w:cs="KaiTi" w:hAnsi="KaiTi"/>
          <w:spacing w:val="10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考试违纪者，</w:t>
      </w:r>
      <w:r>
        <w:rPr>
          <w:rFonts w:ascii="KaiTi" w:eastAsia="KaiTi" w:cs="KaiTi" w:hAnsi="KaiTi"/>
          <w:spacing w:val="2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按照《丽水职业技术学院学生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学业成绩考核违纪、作弊行为认定处分办法（试行）》的</w:t>
      </w:r>
    </w:p>
    <w:p>
      <w:pPr>
        <w:spacing w:line="262" w:lineRule="auto"/>
        <w:rPr>
          <w:rFonts w:ascii="KaiTi" w:eastAsia="KaiTi" w:cs="KaiTi" w:hAnsi="KaiTi"/>
          <w:sz w:val="23"/>
          <w:szCs w:val="23"/>
        </w:rPr>
        <w:sectPr>
          <w:footerReference w:type="default" r:id="rId125"/>
          <w:pgSz w:w="7654" w:h="11055"/>
          <w:pgMar w:top="939" w:right="841" w:bottom="910" w:left="909" w:header="0" w:footer="657" w:gutter="0"/>
          <w:docGrid w:linePitch="312" w:charSpace="0"/>
        </w:sectPr>
      </w:pPr>
    </w:p>
    <w:p>
      <w:pPr>
        <w:spacing w:before="110" w:line="216" w:lineRule="auto"/>
        <w:ind w:left="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有关条款给予处分。</w:t>
      </w:r>
    </w:p>
    <w:p>
      <w:pPr>
        <w:spacing w:before="92" w:line="262" w:lineRule="auto"/>
        <w:ind w:left="9" w:right="60" w:firstLine="44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第十八条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学生在撰写论文、毕业设计中，有剽窃、抄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袭他人研究成果者，视情节轻重给予警告至留校察看处分。</w:t>
      </w:r>
    </w:p>
    <w:p>
      <w:pPr>
        <w:spacing w:before="98" w:line="262" w:lineRule="auto"/>
        <w:ind w:left="28" w:right="65" w:firstLine="42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第十九条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2"/>
          <w:sz w:val="23"/>
          <w:szCs w:val="23"/>
        </w:rPr>
        <w:t>学生触犯国家法律法规的，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学校应当</w:t>
      </w:r>
      <w:r>
        <w:rPr>
          <w:rFonts w:ascii="KaiTi" w:eastAsia="KaiTi" w:cs="KaiTi" w:hAnsi="KaiTi"/>
          <w:spacing w:val="-13"/>
          <w:sz w:val="23"/>
          <w:szCs w:val="23"/>
        </w:rPr>
        <w:t>移送国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家机关追究相应法律责任并按校规作相应处理。</w:t>
      </w:r>
    </w:p>
    <w:p>
      <w:pPr>
        <w:spacing w:before="96" w:line="262" w:lineRule="auto"/>
        <w:ind w:left="16" w:right="65" w:firstLine="44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第二十条</w:t>
      </w:r>
      <w:r>
        <w:rPr>
          <w:rFonts w:ascii="KaiTi" w:eastAsia="KaiTi" w:cs="KaiTi" w:hAnsi="KaiTi"/>
          <w:spacing w:val="1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本办法没有列举的，</w:t>
      </w:r>
      <w:r>
        <w:rPr>
          <w:rFonts w:ascii="KaiTi" w:eastAsia="KaiTi" w:cs="KaiTi" w:hAnsi="KaiTi"/>
          <w:spacing w:val="-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但有必要给予处分的行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为，可根据处分管理程序，参照相应的条款给</w:t>
      </w:r>
      <w:r>
        <w:rPr>
          <w:rFonts w:ascii="KaiTi" w:eastAsia="KaiTi" w:cs="KaiTi" w:hAnsi="KaiTi"/>
          <w:spacing w:val="-3"/>
          <w:sz w:val="23"/>
          <w:szCs w:val="23"/>
        </w:rPr>
        <w:t>予处分。</w:t>
      </w:r>
    </w:p>
    <w:p>
      <w:pPr>
        <w:spacing w:before="288" w:line="226" w:lineRule="auto"/>
        <w:ind w:left="1053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第四章</w:t>
      </w:r>
      <w:r>
        <w:rPr>
          <w:rFonts w:ascii="SimHei" w:eastAsia="SimHei" w:cs="SimHei" w:hAnsi="SimHei"/>
          <w:spacing w:val="13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sz w:val="24"/>
          <w:szCs w:val="24"/>
        </w:rPr>
        <w:t>处分管理权限与处分程序</w:t>
      </w:r>
    </w:p>
    <w:p>
      <w:pPr>
        <w:spacing w:before="314" w:line="233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第二十一条</w:t>
      </w:r>
      <w:r>
        <w:rPr>
          <w:rFonts w:ascii="KaiTi" w:eastAsia="KaiTi" w:cs="KaiTi" w:hAnsi="KaiTi"/>
          <w:spacing w:val="10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处分程序及其管理权限</w:t>
      </w:r>
    </w:p>
    <w:p>
      <w:pPr>
        <w:spacing w:before="111" w:line="257" w:lineRule="auto"/>
        <w:ind w:left="1" w:right="92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（一）考场违纪、考试作弊等违纪处分，报教务处审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核，其余处分，报学生处审核；</w:t>
      </w:r>
    </w:p>
    <w:p>
      <w:pPr>
        <w:spacing w:before="108" w:line="271" w:lineRule="auto"/>
        <w:ind w:left="11" w:right="69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（二）凡给予学生警告、严重警告或记过处分的，由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违纪学生所在学院进行调查，填写《处分审批表》</w:t>
      </w:r>
      <w:r>
        <w:rPr>
          <w:rFonts w:ascii="KaiTi" w:eastAsia="KaiTi" w:cs="KaiTi" w:hAnsi="KaiTi"/>
          <w:spacing w:val="2"/>
          <w:sz w:val="23"/>
          <w:szCs w:val="23"/>
        </w:rPr>
        <w:t>并发文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处分，处分决定报职能部门备案；</w:t>
      </w:r>
    </w:p>
    <w:p>
      <w:pPr>
        <w:spacing w:before="106" w:line="271" w:lineRule="auto"/>
        <w:ind w:left="8" w:right="66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（三）凡给予学生留校察看处分的，由违纪学生所在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学院会同有关职能部门负责调查，提供材料，提出处理意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见，并报主管校领导批准，由学生处印发处分决定书；</w:t>
      </w:r>
    </w:p>
    <w:p>
      <w:pPr>
        <w:spacing w:before="109" w:line="278" w:lineRule="auto"/>
        <w:ind w:right="50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5"/>
          <w:sz w:val="23"/>
          <w:szCs w:val="23"/>
        </w:rPr>
        <w:t>（四）凡给予学生开除学籍处分的，由违纪学生所在学院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提出处理意见，报相关职能部门、主管校领导</w:t>
      </w:r>
      <w:r>
        <w:rPr>
          <w:rFonts w:ascii="KaiTi" w:eastAsia="KaiTi" w:cs="KaiTi" w:hAnsi="KaiTi"/>
          <w:spacing w:val="-14"/>
          <w:sz w:val="23"/>
          <w:szCs w:val="23"/>
        </w:rPr>
        <w:t>审核，经院长办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公会议研究决定，并由院长签发处分决定。开除学籍的处分决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定书由院长办公室负责报浙江省教育行政部门备案；</w:t>
      </w:r>
    </w:p>
    <w:p>
      <w:pPr>
        <w:spacing w:before="102" w:line="257" w:lineRule="auto"/>
        <w:ind w:left="21" w:firstLine="439"/>
        <w:rPr>
          <w:rFonts w:ascii="KaiTi" w:eastAsia="KaiTi" w:cs="KaiTi" w:hAnsi="KaiTi"/>
          <w:sz w:val="23"/>
          <w:szCs w:val="23"/>
        </w:rPr>
        <w:sectPr>
          <w:footerReference w:type="default" r:id="rId126"/>
          <w:pgSz w:w="7654" w:h="11055"/>
          <w:pgMar w:top="939" w:right="841" w:bottom="910" w:left="907" w:header="0" w:footer="657" w:gutter="0"/>
          <w:docGrid w:linePitch="312" w:charSpace="0"/>
        </w:sectPr>
      </w:pPr>
      <w:r>
        <w:rPr>
          <w:rFonts w:ascii="KaiTi" w:eastAsia="KaiTi" w:cs="KaiTi" w:hAnsi="KaiTi"/>
          <w:spacing w:val="3"/>
          <w:sz w:val="23"/>
          <w:szCs w:val="23"/>
        </w:rPr>
        <w:t>（五）涉及校外人员参与的违纪事件、公安部门介入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的案件，</w:t>
      </w:r>
      <w:r>
        <w:rPr>
          <w:rFonts w:ascii="KaiTi" w:eastAsia="KaiTi" w:cs="KaiTi" w:hAnsi="KaiTi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跨二级学院的重大违纪事件，由保卫处牵头调查，</w:t>
      </w:r>
    </w:p>
    <w:p>
      <w:pPr>
        <w:spacing w:before="109" w:line="257" w:lineRule="auto"/>
        <w:ind w:left="17" w:right="61" w:hanging="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并将调查结果和处理意见以书面形式告知学</w:t>
      </w:r>
      <w:r>
        <w:rPr>
          <w:rFonts w:ascii="KaiTi" w:eastAsia="KaiTi" w:cs="KaiTi" w:hAnsi="KaiTi"/>
          <w:spacing w:val="2"/>
          <w:sz w:val="23"/>
          <w:szCs w:val="23"/>
        </w:rPr>
        <w:t>生所在学院和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学生处，由学生处审核处理，并按规定报批；</w:t>
      </w:r>
    </w:p>
    <w:p>
      <w:pPr>
        <w:spacing w:before="109" w:line="271" w:lineRule="auto"/>
        <w:ind w:left="18" w:right="50" w:firstLine="43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（六）在对学生作出处分或者其他不利决定之前，应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当告知学生作出决定的事实、理由及依据，并告知学生</w:t>
      </w:r>
      <w:r>
        <w:rPr>
          <w:rFonts w:ascii="KaiTi" w:eastAsia="KaiTi" w:cs="KaiTi" w:hAnsi="KaiTi"/>
          <w:spacing w:val="-7"/>
          <w:sz w:val="23"/>
          <w:szCs w:val="23"/>
        </w:rPr>
        <w:t>享有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陈述和申辩的权利，听取学生或者其代理人的陈述和申辩。</w:t>
      </w:r>
    </w:p>
    <w:p>
      <w:pPr>
        <w:spacing w:before="107" w:line="271" w:lineRule="auto"/>
        <w:ind w:left="8" w:right="60" w:firstLine="451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对违纪学生的违纪行为调查完毕，并在提出建议处理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意见的同时，应当告知违纪学生，同时要告知家长</w:t>
      </w:r>
      <w:r>
        <w:rPr>
          <w:rFonts w:ascii="KaiTi" w:eastAsia="KaiTi" w:cs="KaiTi" w:hAnsi="KaiTi"/>
          <w:spacing w:val="2"/>
          <w:sz w:val="23"/>
          <w:szCs w:val="23"/>
        </w:rPr>
        <w:t>，对拟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处以留校察看以上的违纪学生有举行听证的权利；</w:t>
      </w:r>
    </w:p>
    <w:p>
      <w:pPr>
        <w:spacing w:before="101" w:line="286" w:lineRule="auto"/>
        <w:ind w:right="60" w:firstLine="45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（七）处理、处分决定以及处分告知书等，由学生所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在二级学院直接送到学生本人并履行签字手续。学生拒绝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签收或因特殊情况不能签收的，由学生所在学院主管领导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及辅导员签收，二级学院学工办记录在案，以留置的方式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送达。已经离校的，采取邮寄方式送达；难于联系的，利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用学校网站、新闻媒体等以公告方式送达。</w:t>
      </w:r>
    </w:p>
    <w:p>
      <w:pPr>
        <w:spacing w:before="296" w:line="226" w:lineRule="auto"/>
        <w:ind w:left="1926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5"/>
          <w:sz w:val="24"/>
          <w:szCs w:val="24"/>
        </w:rPr>
        <w:t>第五章</w:t>
      </w:r>
      <w:r>
        <w:rPr>
          <w:rFonts w:ascii="SimHei" w:eastAsia="SimHei" w:cs="SimHei" w:hAnsi="SimHei"/>
          <w:spacing w:val="15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5"/>
          <w:sz w:val="24"/>
          <w:szCs w:val="24"/>
        </w:rPr>
        <w:t>学生申诉</w:t>
      </w:r>
    </w:p>
    <w:p>
      <w:pPr>
        <w:spacing w:before="316" w:line="286" w:lineRule="auto"/>
        <w:ind w:left="6" w:firstLine="44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第二十二条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2"/>
          <w:sz w:val="23"/>
          <w:szCs w:val="23"/>
        </w:rPr>
        <w:t>学校对学生作出处分，</w:t>
      </w:r>
      <w:r>
        <w:rPr>
          <w:rFonts w:ascii="KaiTi" w:eastAsia="KaiTi" w:cs="KaiTi" w:hAnsi="KaiTi"/>
          <w:spacing w:val="-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应当出具处分决定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书。处分决定书应当包括学生的基本信息；作出处分的事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实和证据；</w:t>
      </w:r>
      <w:r>
        <w:rPr>
          <w:rFonts w:ascii="KaiTi" w:eastAsia="KaiTi" w:cs="KaiTi" w:hAnsi="KaiTi"/>
          <w:spacing w:val="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处分的种类、依据、期限；</w:t>
      </w:r>
      <w:r>
        <w:rPr>
          <w:rFonts w:ascii="KaiTi" w:eastAsia="KaiTi" w:cs="KaiTi" w:hAnsi="KaiTi"/>
          <w:spacing w:val="8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申诉的途径和期限；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其他必要的内容等。</w:t>
      </w:r>
    </w:p>
    <w:p>
      <w:pPr>
        <w:spacing w:before="105" w:line="278" w:lineRule="auto"/>
        <w:ind w:left="6" w:right="56" w:firstLine="44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第二十三条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学校成立由学校领导、职能部门领</w:t>
      </w:r>
      <w:r>
        <w:rPr>
          <w:rFonts w:ascii="KaiTi" w:eastAsia="KaiTi" w:cs="KaiTi" w:hAnsi="KaiTi"/>
          <w:spacing w:val="-8"/>
          <w:sz w:val="23"/>
          <w:szCs w:val="23"/>
        </w:rPr>
        <w:t>导、教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师代表、学生代表、学校法律援助中心组成的学生申诉处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理委员会，受理学生对处理或处分决定不服提起的申诉。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127"/>
          <w:pgSz w:w="7654" w:h="11055"/>
          <w:pgMar w:top="939" w:right="849" w:bottom="910" w:left="911" w:header="0" w:footer="657" w:gutter="0"/>
          <w:docGrid w:linePitch="312" w:charSpace="0"/>
        </w:sectPr>
      </w:pPr>
    </w:p>
    <w:p>
      <w:pPr>
        <w:spacing w:before="115" w:line="288" w:lineRule="auto"/>
        <w:ind w:left="8" w:right="10" w:firstLine="44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第二十四条</w:t>
      </w:r>
      <w:r>
        <w:rPr>
          <w:rFonts w:ascii="KaiTi" w:eastAsia="KaiTi" w:cs="KaiTi" w:hAnsi="KaiTi"/>
          <w:spacing w:val="3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学生对学校的处理或处分决定有异议的，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可以在接到学校处理或处分决定书之日起</w:t>
      </w:r>
      <w:r>
        <w:rPr>
          <w:rFonts w:ascii="Arial" w:eastAsia="Arial" w:cs="Arial" w:hAnsi="Arial"/>
          <w:spacing w:val="2"/>
          <w:sz w:val="23"/>
          <w:szCs w:val="23"/>
        </w:rPr>
        <w:t>10</w:t>
      </w:r>
      <w:r>
        <w:rPr>
          <w:rFonts w:ascii="KaiTi" w:eastAsia="KaiTi" w:cs="KaiTi" w:hAnsi="KaiTi"/>
          <w:spacing w:val="2"/>
          <w:sz w:val="23"/>
          <w:szCs w:val="23"/>
        </w:rPr>
        <w:t xml:space="preserve">日内，向学校 </w:t>
      </w:r>
      <w:r>
        <w:rPr>
          <w:rFonts w:ascii="KaiTi" w:eastAsia="KaiTi" w:cs="KaiTi" w:hAnsi="KaiTi"/>
          <w:spacing w:val="3"/>
          <w:sz w:val="23"/>
          <w:szCs w:val="23"/>
        </w:rPr>
        <w:t>学生申诉处理委员会提出书面申诉。自处理、处分学生在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申诉期内未提出申诉的视为放弃申诉，学校不再受理其提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出的申诉。</w:t>
      </w:r>
    </w:p>
    <w:p>
      <w:pPr>
        <w:spacing w:before="108" w:line="293" w:lineRule="auto"/>
        <w:ind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第二十五条</w:t>
      </w:r>
      <w:r>
        <w:rPr>
          <w:rFonts w:ascii="KaiTi" w:eastAsia="KaiTi" w:cs="KaiTi" w:hAnsi="KaiTi"/>
          <w:spacing w:val="2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9"/>
          <w:sz w:val="23"/>
          <w:szCs w:val="23"/>
        </w:rPr>
        <w:t>学生申</w:t>
      </w:r>
      <w:r>
        <w:rPr>
          <w:rFonts w:ascii="KaiTi" w:eastAsia="KaiTi" w:cs="KaiTi" w:hAnsi="KaiTi"/>
          <w:spacing w:val="-8"/>
          <w:sz w:val="23"/>
          <w:szCs w:val="23"/>
        </w:rPr>
        <w:t>诉处理委员会对学生提出的申诉</w:t>
      </w:r>
      <w:r>
        <w:rPr>
          <w:rFonts w:ascii="KaiTi" w:eastAsia="KaiTi" w:cs="KaiTi" w:hAnsi="KaiTi"/>
          <w:sz w:val="23"/>
          <w:szCs w:val="23"/>
        </w:rPr>
        <w:t xml:space="preserve">进 </w:t>
      </w:r>
      <w:r>
        <w:rPr>
          <w:rFonts w:ascii="KaiTi" w:eastAsia="KaiTi" w:cs="KaiTi" w:hAnsi="KaiTi"/>
          <w:spacing w:val="-14"/>
          <w:sz w:val="23"/>
          <w:szCs w:val="23"/>
        </w:rPr>
        <w:t>行复查，并在接到书面申诉之日起</w:t>
      </w:r>
      <w:r>
        <w:rPr>
          <w:rFonts w:ascii="Arial" w:eastAsia="Arial" w:cs="Arial" w:hAnsi="Arial"/>
          <w:spacing w:val="-14"/>
          <w:sz w:val="23"/>
          <w:szCs w:val="23"/>
        </w:rPr>
        <w:t>15</w:t>
      </w:r>
      <w:r>
        <w:rPr>
          <w:rFonts w:ascii="KaiTi" w:eastAsia="KaiTi" w:cs="KaiTi" w:hAnsi="KaiTi"/>
          <w:spacing w:val="-14"/>
          <w:sz w:val="23"/>
          <w:szCs w:val="23"/>
        </w:rPr>
        <w:t>日内作出复查结论并告知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申</w:t>
      </w:r>
      <w:r>
        <w:rPr>
          <w:rFonts w:ascii="KaiTi" w:eastAsia="KaiTi" w:cs="KaiTi" w:hAnsi="KaiTi"/>
          <w:spacing w:val="-14"/>
          <w:sz w:val="23"/>
          <w:szCs w:val="23"/>
        </w:rPr>
        <w:t>诉人。情况复杂不能在规定期限内作出结论的，经学校负</w:t>
      </w:r>
      <w:r>
        <w:rPr>
          <w:rFonts w:ascii="KaiTi" w:eastAsia="KaiTi" w:cs="KaiTi" w:hAnsi="KaiTi"/>
          <w:spacing w:val="-13"/>
          <w:sz w:val="23"/>
          <w:szCs w:val="23"/>
        </w:rPr>
        <w:t>责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人批准，可延长</w:t>
      </w:r>
      <w:r>
        <w:rPr>
          <w:rFonts w:ascii="Arial" w:eastAsia="Arial" w:cs="Arial" w:hAnsi="Arial"/>
          <w:spacing w:val="-14"/>
          <w:sz w:val="23"/>
          <w:szCs w:val="23"/>
        </w:rPr>
        <w:t>15</w:t>
      </w:r>
      <w:r>
        <w:rPr>
          <w:rFonts w:ascii="KaiTi" w:eastAsia="KaiTi" w:cs="KaiTi" w:hAnsi="KaiTi"/>
          <w:spacing w:val="-14"/>
          <w:sz w:val="23"/>
          <w:szCs w:val="23"/>
        </w:rPr>
        <w:t>日。学生申诉处理委员会认为必要的，可以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建议学校暂缓执行有关决定。学生申诉委员会经复查，认为作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出处理或处分的事实、依据、程序</w:t>
      </w:r>
      <w:r>
        <w:rPr>
          <w:rFonts w:ascii="KaiTi" w:eastAsia="KaiTi" w:cs="KaiTi" w:hAnsi="KaiTi"/>
          <w:spacing w:val="-14"/>
          <w:sz w:val="23"/>
          <w:szCs w:val="23"/>
        </w:rPr>
        <w:t>等存在不当，可以作出建</w:t>
      </w:r>
      <w:r>
        <w:rPr>
          <w:rFonts w:ascii="KaiTi" w:eastAsia="KaiTi" w:cs="KaiTi" w:hAnsi="KaiTi"/>
          <w:spacing w:val="1"/>
          <w:sz w:val="23"/>
          <w:szCs w:val="23"/>
        </w:rPr>
        <w:t>议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撤销或变更的复查意见，</w:t>
      </w:r>
      <w:r>
        <w:rPr>
          <w:rFonts w:ascii="KaiTi" w:eastAsia="KaiTi" w:cs="KaiTi" w:hAnsi="KaiTi"/>
          <w:spacing w:val="-14"/>
          <w:sz w:val="23"/>
          <w:szCs w:val="23"/>
        </w:rPr>
        <w:t>要求相关职能部门予以研究，重新</w:t>
      </w:r>
      <w:r>
        <w:rPr>
          <w:rFonts w:ascii="KaiTi" w:eastAsia="KaiTi" w:cs="KaiTi" w:hAnsi="KaiTi"/>
          <w:spacing w:val="-3"/>
          <w:sz w:val="23"/>
          <w:szCs w:val="23"/>
        </w:rPr>
        <w:t>提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交校长办公会或者专门会议作出决定。</w:t>
      </w:r>
    </w:p>
    <w:p>
      <w:pPr>
        <w:spacing w:before="114" w:line="278" w:lineRule="auto"/>
        <w:ind w:left="13" w:right="9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第二十六条</w:t>
      </w:r>
      <w:r>
        <w:rPr>
          <w:rFonts w:ascii="KaiTi" w:eastAsia="KaiTi" w:cs="KaiTi" w:hAnsi="KaiTi"/>
          <w:spacing w:val="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2"/>
          <w:sz w:val="23"/>
          <w:szCs w:val="23"/>
        </w:rPr>
        <w:t>学生对复查决定有异议的，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在接到学校复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查决定书之日起</w:t>
      </w:r>
      <w:r>
        <w:rPr>
          <w:rFonts w:ascii="Arial" w:eastAsia="Arial" w:cs="Arial" w:hAnsi="Arial"/>
          <w:spacing w:val="-3"/>
          <w:sz w:val="23"/>
          <w:szCs w:val="23"/>
        </w:rPr>
        <w:t>15</w:t>
      </w:r>
      <w:r>
        <w:rPr>
          <w:rFonts w:ascii="KaiTi" w:eastAsia="KaiTi" w:cs="KaiTi" w:hAnsi="KaiTi"/>
          <w:spacing w:val="-3"/>
          <w:sz w:val="23"/>
          <w:szCs w:val="23"/>
        </w:rPr>
        <w:t>日内，但最长不能超过</w:t>
      </w:r>
      <w:r>
        <w:rPr>
          <w:rFonts w:ascii="Arial" w:eastAsia="Arial" w:cs="Arial" w:hAnsi="Arial"/>
          <w:spacing w:val="-3"/>
          <w:sz w:val="23"/>
          <w:szCs w:val="23"/>
        </w:rPr>
        <w:t>6</w:t>
      </w:r>
      <w:r>
        <w:rPr>
          <w:rFonts w:ascii="KaiTi" w:eastAsia="KaiTi" w:cs="KaiTi" w:hAnsi="KaiTi"/>
          <w:spacing w:val="-3"/>
          <w:sz w:val="23"/>
          <w:szCs w:val="23"/>
        </w:rPr>
        <w:t>个月，可以向浙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江省教育厅提出书面申诉。</w:t>
      </w:r>
    </w:p>
    <w:p>
      <w:pPr>
        <w:spacing w:before="113" w:line="288" w:lineRule="auto"/>
        <w:ind w:right="9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3"/>
          <w:sz w:val="23"/>
          <w:szCs w:val="23"/>
        </w:rPr>
        <w:t>第二十七条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被开除学籍的学生，由学校发给学</w:t>
      </w:r>
      <w:r>
        <w:rPr>
          <w:rFonts w:ascii="KaiTi" w:eastAsia="KaiTi" w:cs="KaiTi" w:hAnsi="KaiTi"/>
          <w:spacing w:val="2"/>
          <w:sz w:val="23"/>
          <w:szCs w:val="23"/>
        </w:rPr>
        <w:t>习证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明。学生应在处分决定做出后</w:t>
      </w:r>
      <w:r>
        <w:rPr>
          <w:rFonts w:ascii="Arial" w:eastAsia="Arial" w:cs="Arial" w:hAnsi="Arial"/>
          <w:spacing w:val="-5"/>
          <w:sz w:val="23"/>
          <w:szCs w:val="23"/>
        </w:rPr>
        <w:t>3</w:t>
      </w:r>
      <w:r>
        <w:rPr>
          <w:rFonts w:ascii="KaiTi" w:eastAsia="KaiTi" w:cs="KaiTi" w:hAnsi="KaiTi"/>
          <w:spacing w:val="-5"/>
          <w:sz w:val="23"/>
          <w:szCs w:val="23"/>
        </w:rPr>
        <w:t>日内办理离校手续，</w:t>
      </w:r>
      <w:r>
        <w:rPr>
          <w:rFonts w:ascii="KaiTi" w:eastAsia="KaiTi" w:cs="KaiTi" w:hAnsi="KaiTi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档案由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学校退回其家庭所在地，户口应当按照国家相关规定迁回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原籍地或者家庭户籍所在地。逾期不办的，由学生所在二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级学院指定人员给予办理并记录在案。其善后问题，按学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校学籍管理的有关规定处理。</w:t>
      </w:r>
    </w:p>
    <w:p>
      <w:pPr>
        <w:spacing w:before="111" w:line="230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第二十八条</w:t>
      </w:r>
      <w:r>
        <w:rPr>
          <w:rFonts w:ascii="KaiTi" w:eastAsia="KaiTi" w:cs="KaiTi" w:hAnsi="KaiTi"/>
          <w:spacing w:val="1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对学生的处理、处分及解除处分材料， 学</w:t>
      </w:r>
    </w:p>
    <w:p>
      <w:pPr>
        <w:spacing w:line="230" w:lineRule="auto"/>
        <w:rPr>
          <w:rFonts w:ascii="KaiTi" w:eastAsia="KaiTi" w:cs="KaiTi" w:hAnsi="KaiTi"/>
          <w:sz w:val="23"/>
          <w:szCs w:val="23"/>
        </w:rPr>
        <w:sectPr>
          <w:footerReference w:type="default" r:id="rId128"/>
          <w:pgSz w:w="7654" w:h="11055"/>
          <w:pgMar w:top="939" w:right="893" w:bottom="910" w:left="908" w:header="0" w:footer="657" w:gutter="0"/>
          <w:docGrid w:linePitch="312" w:charSpace="0"/>
        </w:sectPr>
      </w:pPr>
    </w:p>
    <w:p>
      <w:pPr>
        <w:spacing w:before="110" w:line="216" w:lineRule="auto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校应该真实完整地归入学校文书档案和本人档案。</w:t>
      </w:r>
    </w:p>
    <w:p>
      <w:pPr>
        <w:spacing w:before="106" w:line="278" w:lineRule="auto"/>
        <w:ind w:left="10" w:right="51" w:firstLine="44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第二十九条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学生在受处分后有悔改表现，警告</w:t>
      </w:r>
      <w:r>
        <w:rPr>
          <w:rFonts w:ascii="KaiTi" w:eastAsia="KaiTi" w:cs="KaiTi" w:hAnsi="KaiTi"/>
          <w:spacing w:val="-8"/>
          <w:sz w:val="23"/>
          <w:szCs w:val="23"/>
        </w:rPr>
        <w:t>、严重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警告、记过等处分，可在受处后满</w:t>
      </w:r>
      <w:r>
        <w:rPr>
          <w:rFonts w:ascii="Arial" w:eastAsia="Arial" w:cs="Arial" w:hAnsi="Arial"/>
          <w:spacing w:val="-16"/>
          <w:sz w:val="23"/>
          <w:szCs w:val="23"/>
        </w:rPr>
        <w:t>6</w:t>
      </w:r>
      <w:r>
        <w:rPr>
          <w:rFonts w:ascii="KaiTi" w:eastAsia="KaiTi" w:cs="KaiTi" w:hAnsi="KaiTi"/>
          <w:spacing w:val="-16"/>
          <w:sz w:val="23"/>
          <w:szCs w:val="23"/>
        </w:rPr>
        <w:t>个月，提出解除处</w:t>
      </w:r>
      <w:r>
        <w:rPr>
          <w:rFonts w:ascii="KaiTi" w:eastAsia="KaiTi" w:cs="KaiTi" w:hAnsi="KaiTi"/>
          <w:spacing w:val="-17"/>
          <w:sz w:val="23"/>
          <w:szCs w:val="23"/>
        </w:rPr>
        <w:t>分申请；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留校察看处分，可在受处后满</w:t>
      </w:r>
      <w:r>
        <w:rPr>
          <w:rFonts w:ascii="Arial" w:eastAsia="Arial" w:cs="Arial" w:hAnsi="Arial"/>
          <w:spacing w:val="-13"/>
          <w:sz w:val="23"/>
          <w:szCs w:val="23"/>
        </w:rPr>
        <w:t>12</w:t>
      </w:r>
      <w:r>
        <w:rPr>
          <w:rFonts w:ascii="KaiTi" w:eastAsia="KaiTi" w:cs="KaiTi" w:hAnsi="KaiTi"/>
          <w:spacing w:val="-13"/>
          <w:sz w:val="23"/>
          <w:szCs w:val="23"/>
        </w:rPr>
        <w:t>个月，提出解除处分申请；</w:t>
      </w:r>
    </w:p>
    <w:p>
      <w:pPr>
        <w:spacing w:before="105" w:line="288" w:lineRule="auto"/>
        <w:ind w:firstLine="46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解除程序：警告、严重警告、记过等解除处分，先由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学生本人提出解除申请，班主任审核，学生所在二级学院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审核批准发文，报学生处备案；</w:t>
      </w:r>
      <w:r>
        <w:rPr>
          <w:rFonts w:ascii="KaiTi" w:eastAsia="KaiTi" w:cs="KaiTi" w:hAnsi="KaiTi"/>
          <w:spacing w:val="-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留校察看解除处分，先由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学生本人提出解除申请，班主任、学生所在二级学院审核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报学生处批准发文；根据学生的实际表现，可以延后解除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8"/>
          <w:sz w:val="23"/>
          <w:szCs w:val="23"/>
        </w:rPr>
        <w:t>“留校察看”，延后解除的由学院作出延长“留校察</w:t>
      </w:r>
      <w:r>
        <w:rPr>
          <w:rFonts w:ascii="KaiTi" w:eastAsia="KaiTi" w:cs="KaiTi" w:hAnsi="KaiTi"/>
          <w:spacing w:val="7"/>
          <w:sz w:val="23"/>
          <w:szCs w:val="23"/>
        </w:rPr>
        <w:t>看”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的决定。如经教育不改，在察看其期有再次违反本条例应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3"/>
          <w:sz w:val="23"/>
          <w:szCs w:val="23"/>
        </w:rPr>
        <w:t>予处分的，则给予开除学籍处分。</w:t>
      </w:r>
    </w:p>
    <w:p>
      <w:pPr>
        <w:spacing w:before="107" w:line="567" w:lineRule="exact"/>
        <w:ind w:right="27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position w:val="26"/>
          <w:sz w:val="23"/>
          <w:szCs w:val="23"/>
        </w:rPr>
        <w:t>学生获得表彰、奖励及其权益，</w:t>
      </w:r>
      <w:r>
        <w:rPr>
          <w:rFonts w:ascii="KaiTi" w:eastAsia="KaiTi" w:cs="KaiTi" w:hAnsi="KaiTi"/>
          <w:spacing w:val="17"/>
          <w:position w:val="2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position w:val="26"/>
          <w:sz w:val="23"/>
          <w:szCs w:val="23"/>
        </w:rPr>
        <w:t>不再受原处分的影响。</w:t>
      </w:r>
    </w:p>
    <w:p>
      <w:pPr>
        <w:spacing w:line="226" w:lineRule="auto"/>
        <w:ind w:left="2054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1"/>
          <w:sz w:val="24"/>
          <w:szCs w:val="24"/>
        </w:rPr>
        <w:t>第六章</w:t>
      </w:r>
      <w:r>
        <w:rPr>
          <w:rFonts w:ascii="SimHei" w:eastAsia="SimHei" w:cs="SimHei" w:hAnsi="SimHei"/>
          <w:spacing w:val="16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1"/>
          <w:sz w:val="24"/>
          <w:szCs w:val="24"/>
        </w:rPr>
        <w:t>附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1"/>
          <w:sz w:val="24"/>
          <w:szCs w:val="24"/>
        </w:rPr>
        <w:t>则</w:t>
      </w:r>
    </w:p>
    <w:p>
      <w:pPr>
        <w:spacing w:before="312" w:line="283" w:lineRule="auto"/>
        <w:ind w:left="1" w:right="109" w:firstLine="45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第三十条</w:t>
      </w:r>
      <w:r>
        <w:rPr>
          <w:rFonts w:ascii="KaiTi" w:eastAsia="KaiTi" w:cs="KaiTi" w:hAnsi="KaiTi"/>
          <w:spacing w:val="1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本条例自从</w:t>
      </w:r>
      <w:r>
        <w:rPr>
          <w:rFonts w:ascii="Arial" w:eastAsia="Arial" w:cs="Arial" w:hAnsi="Arial"/>
          <w:spacing w:val="-9"/>
          <w:sz w:val="23"/>
          <w:szCs w:val="23"/>
        </w:rPr>
        <w:t>2017</w:t>
      </w:r>
      <w:r>
        <w:rPr>
          <w:rFonts w:ascii="KaiTi" w:eastAsia="KaiTi" w:cs="KaiTi" w:hAnsi="KaiTi"/>
          <w:spacing w:val="-9"/>
          <w:sz w:val="23"/>
          <w:szCs w:val="23"/>
        </w:rPr>
        <w:t>年</w:t>
      </w:r>
      <w:r>
        <w:rPr>
          <w:rFonts w:ascii="Arial" w:eastAsia="Arial" w:cs="Arial" w:hAnsi="Arial"/>
          <w:spacing w:val="-9"/>
          <w:sz w:val="23"/>
          <w:szCs w:val="23"/>
        </w:rPr>
        <w:t>9</w:t>
      </w:r>
      <w:r>
        <w:rPr>
          <w:rFonts w:ascii="KaiTi" w:eastAsia="KaiTi" w:cs="KaiTi" w:hAnsi="KaiTi"/>
          <w:spacing w:val="-9"/>
          <w:sz w:val="23"/>
          <w:szCs w:val="23"/>
        </w:rPr>
        <w:t>月</w:t>
      </w:r>
      <w:r>
        <w:rPr>
          <w:rFonts w:ascii="Arial" w:eastAsia="Arial" w:cs="Arial" w:hAnsi="Arial"/>
          <w:spacing w:val="-9"/>
          <w:sz w:val="23"/>
          <w:szCs w:val="23"/>
        </w:rPr>
        <w:t>1</w:t>
      </w:r>
      <w:r>
        <w:rPr>
          <w:rFonts w:ascii="KaiTi" w:eastAsia="KaiTi" w:cs="KaiTi" w:hAnsi="KaiTi"/>
          <w:spacing w:val="-9"/>
          <w:sz w:val="23"/>
          <w:szCs w:val="23"/>
        </w:rPr>
        <w:t>日起执行。学校其他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有关规定与本条例所规定的内容有相抵触的，以本条例为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准。原《丽水职业技术学院学生违纪处分办法》废止。</w:t>
      </w:r>
    </w:p>
    <w:p>
      <w:pPr>
        <w:spacing w:before="118" w:line="235" w:lineRule="auto"/>
        <w:ind w:left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第三十一条</w:t>
      </w:r>
      <w:r>
        <w:rPr>
          <w:rFonts w:ascii="KaiTi" w:eastAsia="KaiTi" w:cs="KaiTi" w:hAnsi="KaiTi"/>
          <w:spacing w:val="1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本条例由学生处负责解释。</w:t>
      </w:r>
    </w:p>
    <w:p>
      <w:pPr>
        <w:spacing w:line="415" w:lineRule="auto"/>
        <w:rPr>
          <w:rFonts w:ascii="Arial" w:hAnsi="Arial"/>
          <w:sz w:val="21"/>
        </w:rPr>
      </w:pPr>
    </w:p>
    <w:p>
      <w:pPr>
        <w:spacing w:before="75" w:line="218" w:lineRule="auto"/>
        <w:ind w:left="43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0"/>
          <w:sz w:val="23"/>
          <w:szCs w:val="23"/>
        </w:rPr>
        <w:t>二</w:t>
      </w:r>
      <w:r>
        <w:rPr>
          <w:rFonts w:ascii="Arial" w:eastAsia="Arial" w:cs="Arial" w:hAnsi="Arial"/>
          <w:spacing w:val="-10"/>
          <w:sz w:val="23"/>
          <w:szCs w:val="23"/>
        </w:rPr>
        <w:t>O</w:t>
      </w:r>
      <w:r>
        <w:rPr>
          <w:rFonts w:ascii="KaiTi" w:eastAsia="KaiTi" w:cs="KaiTi" w:hAnsi="KaiTi"/>
          <w:spacing w:val="-10"/>
          <w:sz w:val="23"/>
          <w:szCs w:val="23"/>
        </w:rPr>
        <w:t>二二年八月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129"/>
          <w:pgSz w:w="7654" w:h="11055"/>
          <w:pgMar w:top="939" w:right="795" w:bottom="910" w:left="908" w:header="0" w:footer="657" w:gutter="0"/>
          <w:docGrid w:linePitch="312" w:charSpace="0"/>
        </w:sectPr>
      </w:pPr>
    </w:p>
    <w:p>
      <w:pPr>
        <w:spacing w:before="140" w:line="413" w:lineRule="exact"/>
        <w:ind w:firstLine="15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72" name="图片 7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" name="图片 73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398"/>
        <w:textAlignment w:val="center"/>
      </w:pPr>
      <w:r>
        <w:drawing>
          <wp:inline distT="0" distB="0" distL="0" distR="0">
            <wp:extent cx="3430015" cy="262128"/>
            <wp:effectExtent l="0" t="0" r="0" b="0"/>
            <wp:docPr id="74" name="图片 7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图片 76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300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 w:hAnsi="Arial"/>
          <w:sz w:val="21"/>
        </w:rPr>
      </w:pPr>
    </w:p>
    <w:p>
      <w:pPr>
        <w:spacing w:before="78" w:line="226" w:lineRule="auto"/>
        <w:ind w:left="230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z w:val="24"/>
          <w:szCs w:val="24"/>
        </w:rPr>
        <w:t>一、总</w:t>
      </w:r>
      <w:r>
        <w:rPr>
          <w:rFonts w:ascii="SimHei" w:eastAsia="SimHei" w:cs="SimHei" w:hAnsi="SimHei"/>
          <w:spacing w:val="16"/>
          <w:sz w:val="24"/>
          <w:szCs w:val="24"/>
        </w:rPr>
        <w:t xml:space="preserve">  </w:t>
      </w:r>
      <w:r>
        <w:rPr>
          <w:rFonts w:ascii="SimHei" w:eastAsia="SimHei" w:cs="SimHei" w:hAnsi="SimHei"/>
          <w:sz w:val="24"/>
          <w:szCs w:val="24"/>
        </w:rPr>
        <w:t>则</w:t>
      </w:r>
    </w:p>
    <w:p>
      <w:pPr>
        <w:spacing w:before="241" w:line="238" w:lineRule="auto"/>
        <w:ind w:right="10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第一条</w:t>
      </w:r>
      <w:r>
        <w:rPr>
          <w:rFonts w:ascii="KaiTi" w:eastAsia="KaiTi" w:cs="KaiTi" w:hAnsi="KaiTi"/>
          <w:spacing w:val="12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为切实保障学生的受教育权、人身权、财产权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等合法权益，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规范学生校内申诉行为，促进依法治校进程，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维护学校稳定和发展，根据《中华人民共和国教育法》、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《普通高等学校学生管理规定》等法律、法规的规定，制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定本工作规程。</w:t>
      </w:r>
    </w:p>
    <w:p>
      <w:pPr>
        <w:spacing w:before="154" w:line="228" w:lineRule="auto"/>
        <w:ind w:left="205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二、机构组成</w:t>
      </w:r>
    </w:p>
    <w:p>
      <w:pPr>
        <w:spacing w:before="238" w:line="266" w:lineRule="auto"/>
        <w:ind w:left="2" w:right="77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第二条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学校在申诉委员会下面成立学生申诉处理委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员会。学生申诉处理委员会本着“以学生为本”的教育理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念，遵循“公平、公正、公开”的原则，在学校党委的统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一领导下独立行使职权。</w:t>
      </w:r>
    </w:p>
    <w:p>
      <w:pPr>
        <w:spacing w:before="81" w:line="266" w:lineRule="auto"/>
        <w:ind w:left="1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第三条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9"/>
          <w:sz w:val="23"/>
          <w:szCs w:val="23"/>
        </w:rPr>
        <w:t>学生申诉处理委员会设委员</w:t>
      </w:r>
      <w:r>
        <w:rPr>
          <w:rFonts w:ascii="Arial" w:eastAsia="Arial" w:cs="Arial" w:hAnsi="Arial"/>
          <w:spacing w:val="-9"/>
          <w:sz w:val="23"/>
          <w:szCs w:val="23"/>
        </w:rPr>
        <w:t>15</w:t>
      </w:r>
      <w:r>
        <w:rPr>
          <w:rFonts w:ascii="KaiTi" w:eastAsia="KaiTi" w:cs="KaiTi" w:hAnsi="KaiTi"/>
          <w:spacing w:val="-9"/>
          <w:sz w:val="23"/>
          <w:szCs w:val="23"/>
        </w:rPr>
        <w:t>名或</w:t>
      </w:r>
      <w:r>
        <w:rPr>
          <w:rFonts w:ascii="Arial" w:eastAsia="Arial" w:cs="Arial" w:hAnsi="Arial"/>
          <w:spacing w:val="-9"/>
          <w:sz w:val="23"/>
          <w:szCs w:val="23"/>
        </w:rPr>
        <w:t>17</w:t>
      </w:r>
      <w:r>
        <w:rPr>
          <w:rFonts w:ascii="KaiTi" w:eastAsia="KaiTi" w:cs="KaiTi" w:hAnsi="KaiTi"/>
          <w:spacing w:val="-9"/>
          <w:sz w:val="23"/>
          <w:szCs w:val="23"/>
        </w:rPr>
        <w:t>名，分别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由学校负责人，</w:t>
      </w:r>
      <w:r>
        <w:rPr>
          <w:rFonts w:ascii="KaiTi" w:eastAsia="KaiTi" w:cs="KaiTi" w:hAnsi="KaiTi"/>
          <w:spacing w:val="7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学校申诉委员会、监察室、学生处、团委、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教务处等部门的相关负责人、法学专业教师、普通教师代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表、</w:t>
      </w:r>
      <w:r>
        <w:rPr>
          <w:rFonts w:ascii="KaiTi" w:eastAsia="KaiTi" w:cs="KaiTi" w:hAnsi="KaiTi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学生代表（每个分院各</w:t>
      </w:r>
      <w:r>
        <w:rPr>
          <w:rFonts w:ascii="Arial" w:eastAsia="Arial" w:cs="Arial" w:hAnsi="Arial"/>
          <w:spacing w:val="-9"/>
          <w:sz w:val="23"/>
          <w:szCs w:val="23"/>
        </w:rPr>
        <w:t>1</w:t>
      </w:r>
      <w:r>
        <w:rPr>
          <w:rFonts w:ascii="KaiTi" w:eastAsia="KaiTi" w:cs="KaiTi" w:hAnsi="KaiTi"/>
          <w:spacing w:val="-9"/>
          <w:sz w:val="23"/>
          <w:szCs w:val="23"/>
        </w:rPr>
        <w:t>名）组成。</w:t>
      </w:r>
    </w:p>
    <w:p>
      <w:pPr>
        <w:spacing w:before="81" w:line="254" w:lineRule="auto"/>
        <w:ind w:left="23" w:right="31" w:firstLine="43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4"/>
          <w:sz w:val="23"/>
          <w:szCs w:val="23"/>
        </w:rPr>
        <w:t>第四条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4"/>
          <w:sz w:val="23"/>
          <w:szCs w:val="23"/>
        </w:rPr>
        <w:t>学生代表在各分院推荐的基础上，</w:t>
      </w:r>
      <w:r>
        <w:rPr>
          <w:rFonts w:ascii="KaiTi" w:eastAsia="KaiTi" w:cs="KaiTi" w:hAnsi="KaiTi"/>
          <w:spacing w:val="8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由校团委、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学生处民主推选产生。</w:t>
      </w:r>
    </w:p>
    <w:p>
      <w:pPr>
        <w:spacing w:before="84" w:line="254" w:lineRule="auto"/>
        <w:ind w:left="9" w:right="77" w:firstLine="44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第五条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学生代表若因毕业或其他原因不能行使委员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职权时，按本规程第三条、第四条的规定补足委员名额。</w:t>
      </w:r>
    </w:p>
    <w:p>
      <w:pPr>
        <w:spacing w:before="87" w:line="257" w:lineRule="auto"/>
        <w:ind w:left="9" w:right="40" w:firstLine="44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第六条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1"/>
          <w:sz w:val="23"/>
          <w:szCs w:val="23"/>
        </w:rPr>
        <w:t>学生申诉处理委员会设主任</w:t>
      </w:r>
      <w:r>
        <w:rPr>
          <w:rFonts w:ascii="Arial" w:eastAsia="Arial" w:cs="Arial" w:hAnsi="Arial"/>
          <w:spacing w:val="-11"/>
          <w:sz w:val="23"/>
          <w:szCs w:val="23"/>
        </w:rPr>
        <w:t>1</w:t>
      </w:r>
      <w:r>
        <w:rPr>
          <w:rFonts w:ascii="KaiTi" w:eastAsia="KaiTi" w:cs="KaiTi" w:hAnsi="KaiTi"/>
          <w:spacing w:val="-11"/>
          <w:sz w:val="23"/>
          <w:szCs w:val="23"/>
        </w:rPr>
        <w:t>名， 副主任</w:t>
      </w:r>
      <w:r>
        <w:rPr>
          <w:rFonts w:ascii="Arial" w:eastAsia="Arial" w:cs="Arial" w:hAnsi="Arial"/>
          <w:spacing w:val="-11"/>
          <w:sz w:val="23"/>
          <w:szCs w:val="23"/>
        </w:rPr>
        <w:t>2</w:t>
      </w:r>
      <w:r>
        <w:rPr>
          <w:rFonts w:ascii="KaiTi" w:eastAsia="KaiTi" w:cs="KaiTi" w:hAnsi="KaiTi"/>
          <w:spacing w:val="-11"/>
          <w:sz w:val="23"/>
          <w:szCs w:val="23"/>
        </w:rPr>
        <w:t>名，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其中一位副主任兼任学生申诉处理委员会办公室主任。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130"/>
          <w:pgSz w:w="7654" w:h="11055"/>
          <w:pgMar w:top="939" w:right="831" w:bottom="910" w:left="907" w:header="0" w:footer="657" w:gutter="0"/>
          <w:docGrid w:linePitch="312" w:charSpace="0"/>
        </w:sectPr>
      </w:pPr>
    </w:p>
    <w:p>
      <w:pPr>
        <w:spacing w:before="113" w:line="228" w:lineRule="auto"/>
        <w:ind w:left="2184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三、受理范围</w:t>
      </w:r>
    </w:p>
    <w:p>
      <w:pPr>
        <w:spacing w:before="262" w:line="257" w:lineRule="auto"/>
        <w:ind w:left="3" w:right="71" w:firstLine="45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第七条</w:t>
      </w:r>
      <w:r>
        <w:rPr>
          <w:rFonts w:ascii="KaiTi" w:eastAsia="KaiTi" w:cs="KaiTi" w:hAnsi="KaiTi"/>
          <w:spacing w:val="10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在校学生（含继续教育学院学历教育学</w:t>
      </w:r>
      <w:r>
        <w:rPr>
          <w:rFonts w:ascii="KaiTi" w:eastAsia="KaiTi" w:cs="KaiTi" w:hAnsi="KaiTi"/>
          <w:spacing w:val="-7"/>
          <w:sz w:val="23"/>
          <w:szCs w:val="23"/>
        </w:rPr>
        <w:t>生）对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学校作出的取消入学资格、退学处理或者违纪处分及其他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行政处理有异议的；认为学校或教师侵犯其人身权、财产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权等合法权益的，均属于受理范围。</w:t>
      </w:r>
    </w:p>
    <w:p>
      <w:pPr>
        <w:spacing w:before="67" w:line="235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第八条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5"/>
          <w:sz w:val="23"/>
          <w:szCs w:val="23"/>
        </w:rPr>
        <w:t>学生个体之间的纠纷不在受理范围之内。</w:t>
      </w:r>
    </w:p>
    <w:p>
      <w:pPr>
        <w:spacing w:before="259" w:line="226" w:lineRule="auto"/>
        <w:ind w:left="2194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5"/>
          <w:sz w:val="24"/>
          <w:szCs w:val="24"/>
        </w:rPr>
        <w:t>四、处理程序</w:t>
      </w:r>
    </w:p>
    <w:p>
      <w:pPr>
        <w:spacing w:before="310" w:line="259" w:lineRule="auto"/>
        <w:ind w:right="62" w:firstLine="45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第九条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书面申请。学生的各类申诉应在接到学校处分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（处理）决定书之日起或知道或应当知道其人身</w:t>
      </w:r>
      <w:r>
        <w:rPr>
          <w:rFonts w:ascii="KaiTi" w:eastAsia="KaiTi" w:cs="KaiTi" w:hAnsi="KaiTi"/>
          <w:spacing w:val="-6"/>
          <w:sz w:val="23"/>
          <w:szCs w:val="23"/>
        </w:rPr>
        <w:t>、财产权益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受到侵犯之日起</w:t>
      </w:r>
      <w:r>
        <w:rPr>
          <w:rFonts w:ascii="Arial" w:eastAsia="Arial" w:cs="Arial" w:hAnsi="Arial"/>
          <w:spacing w:val="-2"/>
          <w:sz w:val="23"/>
          <w:szCs w:val="23"/>
        </w:rPr>
        <w:t>5</w:t>
      </w:r>
      <w:r>
        <w:rPr>
          <w:rFonts w:ascii="KaiTi" w:eastAsia="KaiTi" w:cs="KaiTi" w:hAnsi="KaiTi"/>
          <w:spacing w:val="-2"/>
          <w:sz w:val="23"/>
          <w:szCs w:val="23"/>
        </w:rPr>
        <w:t>个工作日内以书面方式提交学生申诉处理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委员会办公室，逾期不予受理。申请书应载明申诉人的基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本情况、申诉的事实、理由及请求，并附交相关证明。</w:t>
      </w:r>
    </w:p>
    <w:p>
      <w:pPr>
        <w:spacing w:before="64" w:line="259" w:lineRule="auto"/>
        <w:ind w:left="2" w:right="5" w:firstLine="45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第十条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审查受理。学生申诉处理委员会在收到申诉申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请书之后，即对申诉人的资格和条件进行审查，并将受理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与否的决定以书面形式告知申诉人。对不具备受理条件</w:t>
      </w:r>
      <w:r>
        <w:rPr>
          <w:rFonts w:ascii="KaiTi" w:eastAsia="KaiTi" w:cs="KaiTi" w:hAnsi="KaiTi"/>
          <w:spacing w:val="-4"/>
          <w:sz w:val="23"/>
          <w:szCs w:val="23"/>
        </w:rPr>
        <w:t>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须说明理由。</w:t>
      </w:r>
    </w:p>
    <w:p>
      <w:pPr>
        <w:spacing w:before="56" w:line="259" w:lineRule="auto"/>
        <w:ind w:left="4" w:firstLine="45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第十一条</w:t>
      </w:r>
      <w:r>
        <w:rPr>
          <w:rFonts w:ascii="KaiTi" w:eastAsia="KaiTi" w:cs="KaiTi" w:hAnsi="KaiTi"/>
          <w:spacing w:val="10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调查取证。学生申诉处理委员会受</w:t>
      </w:r>
      <w:r>
        <w:rPr>
          <w:rFonts w:ascii="KaiTi" w:eastAsia="KaiTi" w:cs="KaiTi" w:hAnsi="KaiTi"/>
          <w:spacing w:val="-7"/>
          <w:sz w:val="23"/>
          <w:szCs w:val="23"/>
        </w:rPr>
        <w:t>理学生申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诉后，</w:t>
      </w:r>
      <w:r>
        <w:rPr>
          <w:rFonts w:ascii="KaiTi" w:eastAsia="KaiTi" w:cs="KaiTi" w:hAnsi="KaiTi"/>
          <w:spacing w:val="-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组织人员对申诉案件进行调查核实，取得佐证材料。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调查取证应由</w:t>
      </w:r>
      <w:r>
        <w:rPr>
          <w:rFonts w:ascii="Arial" w:eastAsia="Arial" w:cs="Arial" w:hAnsi="Arial"/>
          <w:spacing w:val="-7"/>
          <w:sz w:val="23"/>
          <w:szCs w:val="23"/>
        </w:rPr>
        <w:t>2</w:t>
      </w:r>
      <w:r>
        <w:rPr>
          <w:rFonts w:ascii="KaiTi" w:eastAsia="KaiTi" w:cs="KaiTi" w:hAnsi="KaiTi"/>
          <w:spacing w:val="-7"/>
          <w:sz w:val="23"/>
          <w:szCs w:val="23"/>
        </w:rPr>
        <w:t>人以上进行。必要时还可召开听证会，</w:t>
      </w:r>
      <w:r>
        <w:rPr>
          <w:rFonts w:ascii="KaiTi" w:eastAsia="KaiTi" w:cs="KaiTi" w:hAnsi="KaiTi"/>
          <w:spacing w:val="2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以进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一步核实案情。</w:t>
      </w:r>
    </w:p>
    <w:p>
      <w:pPr>
        <w:spacing w:before="62" w:line="257" w:lineRule="auto"/>
        <w:ind w:right="70" w:firstLine="45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"/>
          <w:sz w:val="23"/>
          <w:szCs w:val="23"/>
        </w:rPr>
        <w:t>第十二条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"/>
          <w:sz w:val="23"/>
          <w:szCs w:val="23"/>
        </w:rPr>
        <w:t>听证会应有</w:t>
      </w:r>
      <w:r>
        <w:rPr>
          <w:rFonts w:ascii="Arial" w:eastAsia="Arial" w:cs="Arial" w:hAnsi="Arial"/>
          <w:spacing w:val="-1"/>
          <w:sz w:val="23"/>
          <w:szCs w:val="23"/>
        </w:rPr>
        <w:t>2/3</w:t>
      </w:r>
      <w:r>
        <w:rPr>
          <w:rFonts w:ascii="KaiTi" w:eastAsia="KaiTi" w:cs="KaiTi" w:hAnsi="KaiTi"/>
          <w:spacing w:val="-1"/>
          <w:sz w:val="23"/>
          <w:szCs w:val="23"/>
        </w:rPr>
        <w:t>委员出席方为有效。听证程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序以先申诉人后被申诉人的顺序，分别按陈述、举证、质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证和互相辩论等程序进行。听证会审议事项，应由学生申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诉处理委员会全体委员超过</w:t>
      </w:r>
      <w:r>
        <w:rPr>
          <w:rFonts w:ascii="Arial" w:eastAsia="Arial" w:cs="Arial" w:hAnsi="Arial"/>
          <w:sz w:val="23"/>
          <w:szCs w:val="23"/>
        </w:rPr>
        <w:t>1/2</w:t>
      </w:r>
      <w:r>
        <w:rPr>
          <w:rFonts w:ascii="KaiTi" w:eastAsia="KaiTi" w:cs="KaiTi" w:hAnsi="KaiTi"/>
          <w:sz w:val="23"/>
          <w:szCs w:val="23"/>
        </w:rPr>
        <w:t>同意方能通过。委员对</w:t>
      </w:r>
      <w:r>
        <w:rPr>
          <w:rFonts w:ascii="KaiTi" w:eastAsia="KaiTi" w:cs="KaiTi" w:hAnsi="KaiTi"/>
          <w:spacing w:val="-1"/>
          <w:sz w:val="23"/>
          <w:szCs w:val="23"/>
        </w:rPr>
        <w:t>审议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133"/>
          <w:pgSz w:w="7654" w:h="11055"/>
          <w:pgMar w:top="939" w:right="835" w:bottom="910" w:left="907" w:header="0" w:footer="657" w:gutter="0"/>
          <w:docGrid w:linePitch="312" w:charSpace="0"/>
        </w:sectPr>
      </w:pPr>
    </w:p>
    <w:p>
      <w:pPr>
        <w:spacing w:before="110" w:line="214" w:lineRule="auto"/>
        <w:ind w:left="1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事项进行表决时，必须署名，否则视为无效。</w:t>
      </w:r>
    </w:p>
    <w:p>
      <w:pPr>
        <w:spacing w:before="68" w:line="250" w:lineRule="auto"/>
        <w:ind w:left="13" w:right="64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6"/>
          <w:sz w:val="23"/>
          <w:szCs w:val="23"/>
        </w:rPr>
        <w:t>第十三条</w:t>
      </w:r>
      <w:r>
        <w:rPr>
          <w:rFonts w:ascii="KaiTi" w:eastAsia="KaiTi" w:cs="KaiTi" w:hAnsi="KaiTi"/>
          <w:spacing w:val="1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除了涉及当事人个人隐私或学校机密等情况，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听证会以公开为原则，但经申诉人请求，也可不公开进行。</w:t>
      </w:r>
    </w:p>
    <w:p>
      <w:pPr>
        <w:spacing w:before="65" w:line="250" w:lineRule="auto"/>
        <w:ind w:left="10" w:right="65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第十四条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学生申诉处理委员会委员中如有与申诉事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务直接关联的，应当回避。</w:t>
      </w:r>
    </w:p>
    <w:p>
      <w:pPr>
        <w:spacing w:before="66" w:line="257" w:lineRule="auto"/>
        <w:ind w:left="3" w:right="64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第十五条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处理决定。学生申诉处理委员会接收学生申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诉事件后，除有不在受理范围、申诉人撤回或中止申诉等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情形外，在接到书面申诉之日起</w:t>
      </w:r>
      <w:r>
        <w:rPr>
          <w:rFonts w:ascii="Arial" w:eastAsia="Arial" w:cs="Arial" w:hAnsi="Arial"/>
          <w:spacing w:val="2"/>
          <w:sz w:val="23"/>
          <w:szCs w:val="23"/>
        </w:rPr>
        <w:t>15</w:t>
      </w:r>
      <w:r>
        <w:rPr>
          <w:rFonts w:ascii="KaiTi" w:eastAsia="KaiTi" w:cs="KaiTi" w:hAnsi="KaiTi"/>
          <w:spacing w:val="2"/>
          <w:sz w:val="23"/>
          <w:szCs w:val="23"/>
        </w:rPr>
        <w:t>个工作日内，根据不同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情况，作出如下处理：</w:t>
      </w:r>
    </w:p>
    <w:p>
      <w:pPr>
        <w:spacing w:before="61" w:line="254" w:lineRule="auto"/>
        <w:ind w:left="1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对于行政处分（处理）不服类的申诉，学生申诉委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3"/>
          <w:sz w:val="23"/>
          <w:szCs w:val="23"/>
        </w:rPr>
        <w:t>员会作出复查决定并书面反馈给申诉人及事件原处</w:t>
      </w:r>
      <w:r>
        <w:rPr>
          <w:rFonts w:ascii="KaiTi" w:eastAsia="KaiTi" w:cs="KaiTi" w:hAnsi="KaiTi"/>
          <w:spacing w:val="12"/>
          <w:sz w:val="23"/>
          <w:szCs w:val="23"/>
        </w:rPr>
        <w:t>理部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门。如果原处理决定事实清楚，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理由充分，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适用依据正确，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程序合法，</w:t>
      </w:r>
      <w:r>
        <w:rPr>
          <w:rFonts w:ascii="KaiTi" w:eastAsia="KaiTi" w:cs="KaiTi" w:hAnsi="KaiTi"/>
          <w:spacing w:val="9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内容适当的，驳回学生申诉，</w:t>
      </w:r>
      <w:r>
        <w:rPr>
          <w:rFonts w:ascii="KaiTi" w:eastAsia="KaiTi" w:cs="KaiTi" w:hAnsi="KaiTi"/>
          <w:spacing w:val="6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维持原处理决定；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原处理决定事实不清，或适用依据不正确等导致内容不当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的，变更或撤销原处理决定。</w:t>
      </w:r>
    </w:p>
    <w:p>
      <w:pPr>
        <w:spacing w:before="68" w:line="247" w:lineRule="auto"/>
        <w:ind w:left="3" w:right="67"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对于人身权、财产权等受到侵犯类的申诉，学生申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诉处理委员会主要是居中调解。调解成功，签订调解协议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书。调解不成的，由争议双方通过民事诉讼程序解决。</w:t>
      </w:r>
    </w:p>
    <w:p>
      <w:pPr>
        <w:spacing w:before="67" w:line="257" w:lineRule="auto"/>
        <w:ind w:right="65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第十六条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学生对申诉处理委员会作出的复查决定不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服，或对学校重新研究做出的行政处分（处理）决定有异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议的，在接到决定书之日起</w:t>
      </w:r>
      <w:r>
        <w:rPr>
          <w:rFonts w:ascii="Arial" w:eastAsia="Arial" w:cs="Arial" w:hAnsi="Arial"/>
          <w:spacing w:val="2"/>
          <w:sz w:val="23"/>
          <w:szCs w:val="23"/>
        </w:rPr>
        <w:t>15</w:t>
      </w:r>
      <w:r>
        <w:rPr>
          <w:rFonts w:ascii="KaiTi" w:eastAsia="KaiTi" w:cs="KaiTi" w:hAnsi="KaiTi"/>
          <w:spacing w:val="2"/>
          <w:sz w:val="23"/>
          <w:szCs w:val="23"/>
        </w:rPr>
        <w:t>个工作日内，可以向浙江省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教育行政部门提出书面申诉或行政诉讼。</w:t>
      </w:r>
    </w:p>
    <w:p>
      <w:pPr>
        <w:spacing w:before="64" w:line="233" w:lineRule="auto"/>
        <w:ind w:left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第十七条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学生对同一事件在校内申诉以一次为限。</w:t>
      </w:r>
    </w:p>
    <w:p>
      <w:pPr>
        <w:spacing w:before="192" w:line="226" w:lineRule="auto"/>
        <w:ind w:left="2185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3"/>
          <w:sz w:val="24"/>
          <w:szCs w:val="24"/>
        </w:rPr>
        <w:t>五、附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3"/>
          <w:sz w:val="24"/>
          <w:szCs w:val="24"/>
        </w:rPr>
        <w:t>则</w:t>
      </w:r>
    </w:p>
    <w:p>
      <w:pPr>
        <w:spacing w:before="150" w:line="230" w:lineRule="auto"/>
        <w:ind w:left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第十八条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本工作规程经校长办公会议审定，</w:t>
      </w:r>
      <w:r>
        <w:rPr>
          <w:rFonts w:ascii="KaiTi" w:eastAsia="KaiTi" w:cs="KaiTi" w:hAnsi="KaiTi"/>
          <w:spacing w:val="-5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自公布</w:t>
      </w:r>
    </w:p>
    <w:p>
      <w:pPr>
        <w:spacing w:before="82" w:line="223" w:lineRule="auto"/>
        <w:ind w:left="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之日起执行。</w:t>
      </w:r>
    </w:p>
    <w:p>
      <w:pPr>
        <w:spacing w:line="223" w:lineRule="auto"/>
        <w:rPr>
          <w:rFonts w:ascii="KaiTi" w:eastAsia="KaiTi" w:cs="KaiTi" w:hAnsi="KaiTi"/>
          <w:sz w:val="23"/>
          <w:szCs w:val="23"/>
        </w:rPr>
        <w:sectPr>
          <w:footerReference w:type="default" r:id="rId134"/>
          <w:pgSz w:w="7654" w:h="11055"/>
          <w:pgMar w:top="939" w:right="841" w:bottom="910" w:left="908" w:header="0" w:footer="657" w:gutter="0"/>
          <w:docGrid w:linePitch="312" w:charSpace="0"/>
        </w:sectPr>
      </w:pPr>
    </w:p>
    <w:p>
      <w:pPr>
        <w:spacing w:before="116" w:line="233" w:lineRule="auto"/>
        <w:jc w:val="right"/>
        <w:rPr>
          <w:rFonts w:ascii="KaiTi" w:eastAsia="KaiTi" w:cs="KaiTi" w:hAnsi="KaiTi"/>
          <w:sz w:val="23"/>
          <w:szCs w:val="23"/>
        </w:rPr>
      </w:pPr>
      <w:r>
        <mc:AlternateContent>
          <mc:Choice Requires="wps">
            <w:drawing>
              <wp:anchor distT="0" distB="0" distL="114298" distR="114298" simplePos="0" relativeHeight="154" behindDoc="0" locked="0" layoutInCell="0" hidden="0" allowOverlap="1">
                <wp:simplePos x="0" y="0"/>
                <wp:positionH relativeFrom="page">
                  <wp:posOffset>3273171</wp:posOffset>
                </wp:positionH>
                <wp:positionV relativeFrom="page">
                  <wp:posOffset>3457321</wp:posOffset>
                </wp:positionV>
                <wp:extent cx="10159" cy="160654"/>
                <wp:effectExtent l="0" t="0" r="0" b="0"/>
                <wp:wrapNone/>
                <wp:docPr id="77" name="矩形 7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159" cy="160654"/>
                        </a:xfrm>
                        <a:prstGeom prst="rect"/>
                        <a:solidFill>
                          <a:srgbClr val="000000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78" o:spid="_x0000_s78" fillcolor="#000000" stroked="f" strokeweight="1.0pt" o:allowincell="f" style="position:absolute;&#10;margin-left:257.73pt;&#10;margin-top:272.23pt;&#10;width:0.7999985pt;&#10;height:12.649992pt;&#10;z-index:154;&#10;mso-position-horizontal:absolute;&#10;mso-position-horizontal-relative:page;&#10;mso-position-vertical:absolute;&#10;mso-position-vertical-relative:page;&#10;mso-wrap-distance-left:8.999863pt;&#10;mso-wrap-distance-right:8.999863pt;"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153" behindDoc="0" locked="0" layoutInCell="0" hidden="0" allowOverlap="1">
                <wp:simplePos x="0" y="0"/>
                <wp:positionH relativeFrom="page">
                  <wp:posOffset>1739010</wp:posOffset>
                </wp:positionH>
                <wp:positionV relativeFrom="page">
                  <wp:posOffset>3464306</wp:posOffset>
                </wp:positionV>
                <wp:extent cx="10794" cy="160654"/>
                <wp:effectExtent l="0" t="0" r="0" b="0"/>
                <wp:wrapNone/>
                <wp:docPr id="79" name="矩形 7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794" cy="160654"/>
                        </a:xfrm>
                        <a:prstGeom prst="rect"/>
                        <a:solidFill>
                          <a:srgbClr val="000000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80" o:spid="_x0000_s80" fillcolor="#000000" stroked="f" strokeweight="1.0pt" o:allowincell="f" style="position:absolute;&#10;margin-left:136.93pt;&#10;margin-top:272.78pt;&#10;width:0.849997pt;&#10;height:12.649992pt;&#10;z-index:153;&#10;mso-position-horizontal:absolute;&#10;mso-position-horizontal-relative:page;&#10;mso-position-vertical:absolute;&#10;mso-position-vertical-relative:page;&#10;mso-wrap-distance-left:8.999863pt;&#10;mso-wrap-distance-right:8.999863pt;">
                <v:stroke color="#000000"/>
              </v:rect>
            </w:pict>
          </mc:Fallback>
        </mc:AlternateContent>
      </w:r>
      <w:r>
        <w:drawing>
          <wp:anchor distT="0" distB="0" distL="0" distR="0" simplePos="0" relativeHeight="158" behindDoc="0" locked="0" layoutInCell="0" hidden="0" allowOverlap="1">
            <wp:simplePos x="0" y="0"/>
            <wp:positionH relativeFrom="page">
              <wp:posOffset>2363216</wp:posOffset>
            </wp:positionH>
            <wp:positionV relativeFrom="page">
              <wp:posOffset>2164715</wp:posOffset>
            </wp:positionV>
            <wp:extent cx="76200" cy="193675"/>
            <wp:effectExtent l="0" t="0" r="0" b="0"/>
            <wp:wrapNone/>
            <wp:docPr id="81" name="图片 8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" name="图片 83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19367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" behindDoc="1" locked="0" layoutInCell="0" hidden="0" allowOverlap="1">
            <wp:simplePos x="0" y="0"/>
            <wp:positionH relativeFrom="page">
              <wp:posOffset>2368295</wp:posOffset>
            </wp:positionH>
            <wp:positionV relativeFrom="page">
              <wp:posOffset>2593340</wp:posOffset>
            </wp:positionV>
            <wp:extent cx="76200" cy="193673"/>
            <wp:effectExtent l="0" t="0" r="0" b="0"/>
            <wp:wrapNone/>
            <wp:docPr id="84" name="图片 8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图片 86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193673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5" behindDoc="0" locked="0" layoutInCell="0" hidden="0" allowOverlap="1">
            <wp:simplePos x="0" y="0"/>
            <wp:positionH relativeFrom="page">
              <wp:posOffset>2368930</wp:posOffset>
            </wp:positionH>
            <wp:positionV relativeFrom="page">
              <wp:posOffset>3021964</wp:posOffset>
            </wp:positionV>
            <wp:extent cx="76200" cy="193675"/>
            <wp:effectExtent l="0" t="0" r="0" b="0"/>
            <wp:wrapNone/>
            <wp:docPr id="87" name="图片 8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" name="图片 89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19367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298" distR="114298" simplePos="0" relativeHeight="152" behindDoc="0" locked="0" layoutInCell="0" hidden="0" allowOverlap="1">
                <wp:simplePos x="0" y="0"/>
                <wp:positionH relativeFrom="page">
                  <wp:posOffset>2662936</wp:posOffset>
                </wp:positionH>
                <wp:positionV relativeFrom="page">
                  <wp:posOffset>3630040</wp:posOffset>
                </wp:positionV>
                <wp:extent cx="1264919" cy="269875"/>
                <wp:effectExtent l="0" t="0" r="0" b="0"/>
                <wp:wrapNone/>
                <wp:docPr id="90" name="文本框 9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64919" cy="269875"/>
                        </a:xfrm>
                        <a:prstGeom prst="rect"/>
                        <a:noFill/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txbx id="91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jc w:val="left"/>
                              <w:tblInd w:w="27" w:type="dxa"/>
                              <w:tblW w:w="1936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36"/>
                            </w:tblGrid>
                            <w:tr>
                              <w:trPr>
                                <w:trHeight w:val="354"/>
                              </w:trPr>
                              <w:tc>
                                <w:tcPr>
                                  <w:tcW w:w="1936" w:type="dxa"/>
                                </w:tcPr>
                                <w:p>
                                  <w:pPr>
                                    <w:spacing w:before="101" w:line="228" w:lineRule="auto"/>
                                    <w:ind w:left="346"/>
                                    <w:rPr>
                                      <w:rFonts w:ascii="SimSun" w:eastAsia="SimSun" w:cs="SimSun" w:hAnsi="SimSu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imSun" w:eastAsia="SimSun" w:cs="SimSun" w:hAnsi="SimSun"/>
                                      <w:spacing w:val="8"/>
                                      <w:sz w:val="18"/>
                                      <w:szCs w:val="18"/>
                                    </w:rPr>
                                    <w:t>侵权争议调解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92" o:spid="_x0000_s92" filled="f" stroked="f" strokeweight="1.0pt" o:allowincell="f" style="position:absolute;&#10;margin-left:209.68pt;&#10;margin-top:285.83pt;&#10;width:99.59998pt;&#10;height:21.250004pt;&#10;z-index:152;&#10;mso-position-horizontal:absolute;&#10;mso-position-horizontal-relative:page;&#10;mso-position-vertical:absolute;&#10;mso-position-vertical-relative:page;&#10;mso-wrap-distance-left:8.999863pt;&#10;mso-wrap-distance-right:8.999863pt;&#10;mso-wrap-style:square;">
                <v:stroke color="#000000"/>
                <v:textbox id="879" inset="0mm,0mm,0mm,0mm" o:insetmode="custom" style="layout-flow:horizontal;&#10;v-text-anchor:top;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jc w:val="left"/>
                        <w:tblInd w:w="27" w:type="dxa"/>
                        <w:tblW w:w="1936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36"/>
                      </w:tblGrid>
                      <w:tr>
                        <w:trPr>
                          <w:trHeight w:val="354"/>
                        </w:trPr>
                        <w:tc>
                          <w:tcPr>
                            <w:tcW w:w="1936" w:type="dxa"/>
                          </w:tcPr>
                          <w:p>
                            <w:pPr>
                              <w:spacing w:before="101" w:line="228" w:lineRule="auto"/>
                              <w:ind w:left="346"/>
                              <w:rPr>
                                <w:rFonts w:ascii="SimSun" w:eastAsia="SimSun" w:cs="SimSun" w:hAnsi="SimSu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imSun" w:eastAsia="SimSun" w:cs="SimSun" w:hAnsi="SimSun"/>
                                <w:spacing w:val="8"/>
                                <w:sz w:val="18"/>
                                <w:szCs w:val="18"/>
                              </w:rPr>
                              <w:t>侵权争议调解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 w:hAns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151" behindDoc="0" locked="0" layoutInCell="0" hidden="0" allowOverlap="1">
                <wp:simplePos x="0" y="0"/>
                <wp:positionH relativeFrom="page">
                  <wp:posOffset>2904871</wp:posOffset>
                </wp:positionH>
                <wp:positionV relativeFrom="page">
                  <wp:posOffset>3889121</wp:posOffset>
                </wp:positionV>
                <wp:extent cx="326389" cy="1778635"/>
                <wp:effectExtent l="0" t="0" r="0" b="0"/>
                <wp:wrapNone/>
                <wp:docPr id="93" name="文本框 9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6389" cy="1778635"/>
                        </a:xfrm>
                        <a:prstGeom prst="rect"/>
                        <a:noFill/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txbx id="94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jc w:val="left"/>
                              <w:tblInd w:w="27" w:type="dxa"/>
                              <w:tblW w:w="45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58"/>
                            </w:tblGrid>
                            <w:tr>
                              <w:trPr>
                                <w:trHeight w:val="2730"/>
                              </w:trPr>
                              <w:tc>
                                <w:tcPr>
                                  <w:tcW w:w="458" w:type="dxa"/>
                                  <w:textDirection w:val="tbRlV"/>
                                </w:tcPr>
                                <w:p>
                                  <w:pPr>
                                    <w:spacing w:before="126" w:line="216" w:lineRule="auto"/>
                                    <w:ind w:left="171"/>
                                    <w:rPr>
                                      <w:rFonts w:ascii="SimSun" w:eastAsia="SimSun" w:cs="SimSun" w:hAnsi="SimSu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调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2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解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功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签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订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协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议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95" o:spid="_x0000_s95" filled="f" stroked="f" strokeweight="1.0pt" o:allowincell="f" style="position:absolute;&#10;margin-left:228.73pt;&#10;margin-top:306.23pt;&#10;width:25.699995pt;&#10;height:140.05pt;&#10;z-index:151;&#10;mso-position-horizontal:absolute;&#10;mso-position-horizontal-relative:page;&#10;mso-position-vertical:absolute;&#10;mso-position-vertical-relative:page;&#10;mso-wrap-distance-left:8.999863pt;&#10;mso-wrap-distance-right:8.999863pt;&#10;mso-wrap-style:square;">
                <v:stroke color="#000000"/>
                <v:textbox id="880" inset="0mm,0mm,0mm,0mm" o:insetmode="custom" style="layout-flow:horizontal;&#10;v-text-anchor:top;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jc w:val="left"/>
                        <w:tblInd w:w="27" w:type="dxa"/>
                        <w:tblW w:w="45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58"/>
                      </w:tblGrid>
                      <w:tr>
                        <w:trPr>
                          <w:trHeight w:val="2730"/>
                        </w:trPr>
                        <w:tc>
                          <w:tcPr>
                            <w:tcW w:w="458" w:type="dxa"/>
                            <w:textDirection w:val="tbRlV"/>
                          </w:tcPr>
                          <w:p>
                            <w:pPr>
                              <w:spacing w:before="126" w:line="216" w:lineRule="auto"/>
                              <w:ind w:left="171"/>
                              <w:rPr>
                                <w:rFonts w:ascii="SimSun" w:eastAsia="SimSun" w:cs="SimSun" w:hAnsi="SimSu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调</w:t>
                            </w:r>
                            <w:r>
                              <w:rPr>
                                <w:rFonts w:ascii="SimSun" w:eastAsia="SimSun" w:cs="SimSun" w:hAnsi="SimSun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解</w:t>
                            </w:r>
                            <w:r>
                              <w:rPr>
                                <w:rFonts w:ascii="SimSun" w:eastAsia="SimSun" w:cs="SimSun" w:hAnsi="SimSun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成</w:t>
                            </w:r>
                            <w:r>
                              <w:rPr>
                                <w:rFonts w:ascii="SimSun" w:eastAsia="SimSun" w:cs="SimSun" w:hAnsi="SimSun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功</w:t>
                            </w:r>
                            <w:r>
                              <w:rPr>
                                <w:rFonts w:ascii="SimSun" w:eastAsia="SimSun" w:cs="SimSun" w:hAnsi="SimSun"/>
                                <w:spacing w:val="1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签</w:t>
                            </w:r>
                            <w:r>
                              <w:rPr>
                                <w:rFonts w:ascii="SimSun" w:eastAsia="SimSun" w:cs="SimSun" w:hAnsi="SimSun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订</w:t>
                            </w:r>
                            <w:r>
                              <w:rPr>
                                <w:rFonts w:ascii="SimSun" w:eastAsia="SimSun" w:cs="SimSun" w:hAnsi="SimSun"/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协</w:t>
                            </w:r>
                            <w:r>
                              <w:rPr>
                                <w:rFonts w:ascii="SimSun" w:eastAsia="SimSun" w:cs="SimSun" w:hAnsi="SimSun"/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议</w:t>
                            </w:r>
                            <w:r>
                              <w:rPr>
                                <w:rFonts w:ascii="SimSun" w:eastAsia="SimSun" w:cs="SimSun" w:hAnsi="SimSun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书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 w:hAns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150" behindDoc="0" locked="0" layoutInCell="0" hidden="0" allowOverlap="1">
                <wp:simplePos x="0" y="0"/>
                <wp:positionH relativeFrom="page">
                  <wp:posOffset>3309365</wp:posOffset>
                </wp:positionH>
                <wp:positionV relativeFrom="page">
                  <wp:posOffset>3889755</wp:posOffset>
                </wp:positionV>
                <wp:extent cx="327025" cy="2138044"/>
                <wp:effectExtent l="0" t="0" r="0" b="0"/>
                <wp:wrapNone/>
                <wp:docPr id="96" name="文本框 9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7025" cy="2138044"/>
                        </a:xfrm>
                        <a:prstGeom prst="rect"/>
                        <a:noFill/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txbx id="97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jc w:val="left"/>
                              <w:tblInd w:w="27" w:type="dxa"/>
                              <w:tblW w:w="45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59"/>
                            </w:tblGrid>
                            <w:tr>
                              <w:trPr>
                                <w:trHeight w:val="3296"/>
                              </w:trPr>
                              <w:tc>
                                <w:tcPr>
                                  <w:tcW w:w="459" w:type="dxa"/>
                                  <w:textDirection w:val="tbRlV"/>
                                </w:tcPr>
                                <w:p>
                                  <w:pPr>
                                    <w:spacing w:before="126" w:line="218" w:lineRule="auto"/>
                                    <w:ind w:left="174"/>
                                    <w:rPr>
                                      <w:rFonts w:ascii="SimSun" w:eastAsia="SimSun" w:cs="SimSun" w:hAnsi="SimSu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调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解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不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功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过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诉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-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cs="SimSun" w:hAnsi="SimSun"/>
                                      <w:spacing w:val="9"/>
                                      <w:sz w:val="18"/>
                                      <w:szCs w:val="18"/>
                                    </w:rPr>
                                    <w:t>讼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98" o:spid="_x0000_s98" filled="f" stroked="f" strokeweight="1.0pt" o:allowincell="f" style="position:absolute;&#10;margin-left:260.58pt;&#10;margin-top:306.28pt;&#10;width:25.750004pt;&#10;height:168.34998pt;&#10;z-index:150;&#10;mso-position-horizontal:absolute;&#10;mso-position-horizontal-relative:page;&#10;mso-position-vertical:absolute;&#10;mso-position-vertical-relative:page;&#10;mso-wrap-distance-left:8.999863pt;&#10;mso-wrap-distance-right:8.999863pt;&#10;mso-wrap-style:square;">
                <v:stroke color="#000000"/>
                <v:textbox id="881" inset="0mm,0mm,0mm,0mm" o:insetmode="custom" style="layout-flow:horizontal;&#10;v-text-anchor:top;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jc w:val="left"/>
                        <w:tblInd w:w="27" w:type="dxa"/>
                        <w:tblW w:w="45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59"/>
                      </w:tblGrid>
                      <w:tr>
                        <w:trPr>
                          <w:trHeight w:val="3296"/>
                        </w:trPr>
                        <w:tc>
                          <w:tcPr>
                            <w:tcW w:w="459" w:type="dxa"/>
                            <w:textDirection w:val="tbRlV"/>
                          </w:tcPr>
                          <w:p>
                            <w:pPr>
                              <w:spacing w:before="126" w:line="218" w:lineRule="auto"/>
                              <w:ind w:left="174"/>
                              <w:rPr>
                                <w:rFonts w:ascii="SimSun" w:eastAsia="SimSun" w:cs="SimSun" w:hAnsi="SimSu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调</w:t>
                            </w:r>
                            <w:r>
                              <w:rPr>
                                <w:rFonts w:ascii="SimSun" w:eastAsia="SimSun" w:cs="SimSun" w:hAnsi="SimSun"/>
                                <w:spacing w:val="-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解</w:t>
                            </w:r>
                            <w:r>
                              <w:rPr>
                                <w:rFonts w:ascii="SimSun" w:eastAsia="SimSun" w:cs="SimSun" w:hAnsi="SimSun"/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不</w:t>
                            </w:r>
                            <w:r>
                              <w:rPr>
                                <w:rFonts w:ascii="SimSun" w:eastAsia="SimSun" w:cs="SimSun" w:hAnsi="SimSun"/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成</w:t>
                            </w:r>
                            <w:r>
                              <w:rPr>
                                <w:rFonts w:ascii="SimSun" w:eastAsia="SimSun" w:cs="SimSun" w:hAnsi="SimSun"/>
                                <w:spacing w:val="-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功</w:t>
                            </w:r>
                            <w:r>
                              <w:rPr>
                                <w:rFonts w:ascii="SimSun" w:eastAsia="SimSun" w:cs="SimSun" w:hAnsi="SimSun"/>
                                <w:spacing w:val="1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通</w:t>
                            </w:r>
                            <w:r>
                              <w:rPr>
                                <w:rFonts w:ascii="SimSun" w:eastAsia="SimSun" w:cs="SimSun" w:hAnsi="SimSun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过</w:t>
                            </w:r>
                            <w:r>
                              <w:rPr>
                                <w:rFonts w:ascii="SimSun" w:eastAsia="SimSun" w:cs="SimSun" w:hAnsi="SimSun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民</w:t>
                            </w:r>
                            <w:r>
                              <w:rPr>
                                <w:rFonts w:ascii="SimSun" w:eastAsia="SimSun" w:cs="SimSun" w:hAnsi="SimSun"/>
                                <w:spacing w:val="-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SimSun" w:eastAsia="SimSun" w:cs="SimSun" w:hAnsi="SimSun"/>
                                <w:spacing w:val="-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诉</w:t>
                            </w:r>
                            <w:r>
                              <w:rPr>
                                <w:rFonts w:ascii="SimSun" w:eastAsia="SimSun" w:cs="SimSun" w:hAnsi="SimSun"/>
                                <w:spacing w:val="-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cs="SimSun" w:hAnsi="SimSun"/>
                                <w:spacing w:val="9"/>
                                <w:sz w:val="18"/>
                                <w:szCs w:val="18"/>
                              </w:rPr>
                              <w:t>讼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 w:hAns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aiTi" w:eastAsia="KaiTi" w:cs="KaiTi" w:hAnsi="KaiTi"/>
          <w:b/>
          <w:bCs/>
          <w:spacing w:val="-16"/>
          <w:sz w:val="23"/>
          <w:szCs w:val="23"/>
        </w:rPr>
        <w:t>第十九条</w:t>
      </w:r>
      <w:r>
        <w:rPr>
          <w:rFonts w:ascii="KaiTi" w:eastAsia="KaiTi" w:cs="KaiTi" w:hAnsi="KaiTi"/>
          <w:spacing w:val="1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本工作规程由学生申诉处理委员会</w:t>
      </w:r>
      <w:r>
        <w:rPr>
          <w:rFonts w:ascii="KaiTi" w:eastAsia="KaiTi" w:cs="KaiTi" w:hAnsi="KaiTi"/>
          <w:spacing w:val="-17"/>
          <w:sz w:val="23"/>
          <w:szCs w:val="23"/>
        </w:rPr>
        <w:t>负责解释。</w:t>
      </w:r>
    </w:p>
    <w:p>
      <w:pPr>
        <w:spacing w:before="78" w:line="254" w:lineRule="auto"/>
        <w:ind w:left="37" w:right="17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备注：</w:t>
      </w:r>
      <w:r>
        <w:rPr>
          <w:rFonts w:ascii="KaiTi" w:eastAsia="KaiTi" w:cs="KaiTi" w:hAnsi="KaiTi"/>
          <w:spacing w:val="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学生的书面申诉，须在接到学校处分（处理）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决定书之日起或知道或应当知道其人身、财产权益受到侵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犯之日起</w:t>
      </w:r>
      <w:r>
        <w:rPr>
          <w:rFonts w:ascii="Arial" w:eastAsia="Arial" w:cs="Arial" w:hAnsi="Arial"/>
          <w:spacing w:val="-3"/>
          <w:sz w:val="23"/>
          <w:szCs w:val="23"/>
        </w:rPr>
        <w:t>5</w:t>
      </w:r>
      <w:r>
        <w:rPr>
          <w:rFonts w:ascii="KaiTi" w:eastAsia="KaiTi" w:cs="KaiTi" w:hAnsi="KaiTi"/>
          <w:spacing w:val="-3"/>
          <w:sz w:val="23"/>
          <w:szCs w:val="23"/>
        </w:rPr>
        <w:t>个工作日内提交，逾期不予受理。</w:t>
      </w:r>
    </w:p>
    <w:p>
      <w:pPr>
        <w:spacing w:before="155" w:line="216" w:lineRule="auto"/>
        <w:ind w:left="1623"/>
        <w:rPr>
          <w:rFonts w:ascii="SimHei" w:eastAsia="SimHei" w:cs="SimHei" w:hAnsi="SimHei"/>
          <w:sz w:val="30"/>
          <w:szCs w:val="30"/>
        </w:rPr>
      </w:pPr>
      <w:r>
        <w:rPr>
          <w:rFonts w:ascii="SimHei" w:eastAsia="SimHei" w:cs="SimHei" w:hAnsi="SimHei"/>
          <w:spacing w:val="-3"/>
          <w:sz w:val="30"/>
          <w:szCs w:val="30"/>
        </w:rPr>
        <w:t>学生申诉处理流程图</w:t>
      </w:r>
    </w:p>
    <w:p>
      <w:pPr>
        <w:spacing w:line="202" w:lineRule="exact"/>
      </w:pPr>
    </w:p>
    <w:tbl>
      <w:tblPr>
        <w:jc w:val="left"/>
        <w:tblInd w:w="1664" w:type="dxa"/>
        <w:tblW w:w="2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7"/>
      </w:tblGrid>
      <w:tr>
        <w:trPr>
          <w:trHeight w:val="354"/>
        </w:trPr>
        <w:tc>
          <w:tcPr>
            <w:tcW w:w="2577" w:type="dxa"/>
          </w:tcPr>
          <w:p>
            <w:pPr>
              <w:spacing w:before="99" w:line="228" w:lineRule="auto"/>
              <w:ind w:left="532"/>
              <w:rPr>
                <w:rFonts w:ascii="SimSun" w:eastAsia="SimSun" w:cs="SimSun" w:hAnsi="SimSun"/>
                <w:sz w:val="18"/>
                <w:szCs w:val="18"/>
              </w:rPr>
            </w:pPr>
            <w:r>
              <w:rPr>
                <w:rFonts w:ascii="SimSun" w:eastAsia="SimSun" w:cs="SimSun" w:hAnsi="SimSun"/>
                <w:spacing w:val="8"/>
                <w:sz w:val="18"/>
                <w:szCs w:val="18"/>
              </w:rPr>
              <w:t>学生提起书面申诉</w:t>
            </w:r>
          </w:p>
        </w:tc>
      </w:tr>
    </w:tbl>
    <w:p>
      <w:pPr>
        <w:spacing w:line="192" w:lineRule="exact"/>
      </w:pPr>
    </w:p>
    <w:tbl>
      <w:tblPr>
        <w:jc w:val="left"/>
        <w:tblInd w:w="1999" w:type="dxa"/>
        <w:tblW w:w="3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529"/>
        <w:gridCol w:w="1196"/>
      </w:tblGrid>
      <w:tr>
        <w:trPr>
          <w:trHeight w:val="96"/>
        </w:trPr>
        <w:tc>
          <w:tcPr>
            <w:tcW w:w="1911" w:type="dxa"/>
            <w:tcBorders>
              <w:top w:val="nil"/>
              <w:left w:val="nil"/>
              <w:right w:val="nil"/>
            </w:tcBorders>
          </w:tcPr>
          <w:p>
            <w:pPr>
              <w:spacing w:line="85" w:lineRule="exact"/>
              <w:rPr>
                <w:rFonts w:ascii="Arial" w:hAnsi="Arial"/>
                <w:sz w:val="7"/>
              </w:rPr>
            </w:pPr>
          </w:p>
        </w:tc>
        <w:tc>
          <w:tcPr>
            <w:tcW w:w="529" w:type="dxa"/>
            <w:vMerge w:val="restart"/>
            <w:tcBorders>
              <w:top w:val="nil"/>
              <w:bottom w:val="nil"/>
              <w:right w:val="dashed" w:sz="4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  <w:r>
              <mc:AlternateContent>
                <mc:Choice Requires="wps">
                  <w:drawing>
                    <wp:anchor distT="0" distB="0" distL="114298" distR="114298" simplePos="0" relativeHeight="157" behindDoc="0" locked="0" layoutInCell="1" hidden="0" allowOverlap="1">
                      <wp:simplePos x="0" y="0"/>
                      <wp:positionH relativeFrom="column">
                        <wp:posOffset>-29209</wp:posOffset>
                      </wp:positionH>
                      <wp:positionV relativeFrom="paragraph">
                        <wp:posOffset>3175</wp:posOffset>
                      </wp:positionV>
                      <wp:extent cx="6349" cy="294005"/>
                      <wp:effectExtent l="0" t="0" r="0" b="0"/>
                      <wp:wrapNone/>
                      <wp:docPr id="99" name="矩形 99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349" cy="294005"/>
                              </a:xfrm>
                              <a:prstGeom prst="rect"/>
                              <a:solidFill>
                                <a:srgbClr val="000000"/>
                              </a:solidFill>
                              <a:ln w="12700" cmpd="sng" cap="flat">
                                <a:noFill/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type="#_x0000_t1" id="矩形 100" o:spid="_x0000_s100" fillcolor="#000000" stroked="f" strokeweight="1.0pt" style="position:absolute;&#10;margin-left:-2.3pt;&#10;margin-top:0.25pt;&#10;width:0.49999997pt;&#10;height:23.15pt;&#10;z-index:157;&#10;mso-position-horizontal:absolute;&#10;mso-position-vertical:absolute;&#10;mso-wrap-distance-left:8.999863pt;&#10;mso-wrap-distance-right:8.999863pt;">
                      <v:stroke color="#000000"/>
                    </v:rect>
                  </w:pict>
                </mc:Fallback>
              </mc:AlternateContent>
            </w:r>
            <w:r>
              <w:drawing>
                <wp:anchor distT="0" distB="0" distL="0" distR="0" simplePos="0" relativeHeight="156" behindDoc="0" locked="0" layoutInCell="1" hidden="0" allowOverlap="1">
                  <wp:simplePos x="0" y="0"/>
                  <wp:positionH relativeFrom="margin">
                    <wp:posOffset>-370840</wp:posOffset>
                  </wp:positionH>
                  <wp:positionV relativeFrom="margin">
                    <wp:posOffset>126365</wp:posOffset>
                  </wp:positionV>
                  <wp:extent cx="316865" cy="76200"/>
                  <wp:effectExtent l="0" t="0" r="0" b="0"/>
                  <wp:wrapNone/>
                  <wp:docPr id="101" name="图片 10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图片 103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16865" cy="76200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vMerge w:val="restart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>
            <w:pPr>
              <w:spacing w:line="30" w:lineRule="exact"/>
              <w:textAlignment w:val="center"/>
            </w:pPr>
            <w:r>
              <mc:AlternateContent>
                <mc:Choice Requires="wps">
                  <w:drawing>
                    <wp:inline distT="0" distB="0" distL="114298" distR="114298">
                      <wp:extent cx="789304" cy="19050"/>
                      <wp:effectExtent l="0" t="0" r="0" b="0"/>
                      <wp:docPr id="104" name="矩形 104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89304" cy="19050"/>
                              </a:xfrm>
                              <a:prstGeom prst="rect"/>
                              <a:noFill/>
                              <a:ln w="6350" cmpd="sng" cap="flat">
                                <a:solidFill>
                                  <a:srgbClr val="000000"/>
                                </a:solidFill>
                                <a:prstDash val="dash"/>
                                <a:miter/>
                              </a:ln>
                            </wps:spPr>
                            <wps:bodyPr vert="horz" wrap="square" lIns="91440" tIns="45720" rIns="91440" bIns="45720" anchor="t" anchorCtr="0" upright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type="#_x0000_t1" id="矩形 105" o:spid="_x0000_s105" filled="f" stroked="t" strokeweight="0.5pt" style="width:62.149998pt;&#10;height:1.5pt;">
                      <v:stroke dashstyle="dash" color="#000000"/>
                      <w10:anchorLock/>
                    </v:rect>
                  </w:pict>
                </mc:Fallback>
              </mc:AlternateContent>
            </w:r>
          </w:p>
          <w:p>
            <w:pPr>
              <w:spacing w:before="105" w:line="223" w:lineRule="auto"/>
              <w:ind w:left="283"/>
              <w:rPr>
                <w:rFonts w:ascii="SimSun" w:eastAsia="SimSun" w:cs="SimSun" w:hAnsi="SimSun"/>
                <w:sz w:val="21"/>
                <w:szCs w:val="21"/>
              </w:rPr>
            </w:pPr>
            <w:r>
              <w:rPr>
                <w:rFonts w:ascii="SimSun" w:eastAsia="SimSun" w:cs="SimSun" w:hAnsi="SimSun"/>
                <w:spacing w:val="-2"/>
                <w:sz w:val="21"/>
                <w:szCs w:val="21"/>
              </w:rPr>
              <w:t>不受理</w:t>
            </w:r>
          </w:p>
        </w:tc>
      </w:tr>
      <w:tr>
        <w:trPr>
          <w:trHeight w:val="237"/>
        </w:trPr>
        <w:tc>
          <w:tcPr>
            <w:tcW w:w="1911" w:type="dxa"/>
            <w:vMerge w:val="restart"/>
            <w:tcBorders>
              <w:bottom w:val="nil"/>
            </w:tcBorders>
          </w:tcPr>
          <w:p>
            <w:pPr>
              <w:spacing w:before="96" w:line="228" w:lineRule="auto"/>
              <w:ind w:left="506"/>
              <w:rPr>
                <w:rFonts w:ascii="SimSun" w:eastAsia="SimSun" w:cs="SimSun" w:hAnsi="SimSun"/>
                <w:sz w:val="18"/>
                <w:szCs w:val="18"/>
              </w:rPr>
            </w:pPr>
            <w:r>
              <w:rPr>
                <w:rFonts w:ascii="SimSun" w:eastAsia="SimSun" w:cs="SimSun" w:hAnsi="SimSun"/>
                <w:spacing w:val="3"/>
                <w:sz w:val="18"/>
                <w:szCs w:val="18"/>
              </w:rPr>
              <w:t>申诉委审查</w:t>
            </w:r>
          </w:p>
        </w:tc>
        <w:tc>
          <w:tcPr>
            <w:tcW w:w="529" w:type="dxa"/>
            <w:vMerge/>
            <w:tcBorders>
              <w:top w:val="nil"/>
              <w:bottom w:val="dashed" w:sz="4" w:space="0" w:color="000000"/>
              <w:right w:val="dashed" w:sz="4" w:space="0" w:color="000000"/>
            </w:tcBorders>
          </w:tcPr>
          <w:p/>
        </w:tc>
        <w:tc>
          <w:tcPr>
            <w:tcW w:w="119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/>
        </w:tc>
      </w:tr>
      <w:tr>
        <w:trPr>
          <w:trHeight w:val="102"/>
        </w:trPr>
        <w:tc>
          <w:tcPr>
            <w:tcW w:w="1911" w:type="dxa"/>
            <w:vMerge/>
            <w:tcBorders>
              <w:top w:val="nil"/>
            </w:tcBorders>
          </w:tcPr>
          <w:p/>
        </w:tc>
        <w:tc>
          <w:tcPr>
            <w:tcW w:w="529" w:type="dxa"/>
            <w:tcBorders>
              <w:top w:val="dashed" w:sz="4" w:space="0" w:color="000000"/>
              <w:bottom w:val="nil"/>
              <w:right w:val="dashed" w:sz="4" w:space="0" w:color="000000"/>
            </w:tcBorders>
          </w:tcPr>
          <w:p>
            <w:pPr>
              <w:spacing w:line="92" w:lineRule="exact"/>
              <w:rPr>
                <w:rFonts w:ascii="Arial" w:hAnsi="Arial"/>
                <w:sz w:val="8"/>
              </w:rPr>
            </w:pPr>
          </w:p>
        </w:tc>
        <w:tc>
          <w:tcPr>
            <w:tcW w:w="1196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/>
        </w:tc>
      </w:tr>
    </w:tbl>
    <w:p>
      <w:pPr>
        <w:spacing w:before="53"/>
        <w:rPr>
          <w:rFonts w:ascii="Arial" w:hAnsi="Arial"/>
          <w:sz w:val="21"/>
        </w:rPr>
      </w:pPr>
    </w:p>
    <w:tbl>
      <w:tblPr>
        <w:jc w:val="left"/>
        <w:tblInd w:w="1489" w:type="dxa"/>
        <w:tblW w:w="2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</w:tblGrid>
      <w:tr>
        <w:trPr>
          <w:trHeight w:val="354"/>
        </w:trPr>
        <w:tc>
          <w:tcPr>
            <w:tcW w:w="2927" w:type="dxa"/>
          </w:tcPr>
          <w:p>
            <w:pPr>
              <w:spacing w:before="101" w:line="230" w:lineRule="auto"/>
              <w:ind w:left="422"/>
              <w:rPr>
                <w:rFonts w:ascii="SimSun" w:eastAsia="SimSun" w:cs="SimSun" w:hAnsi="SimSun"/>
                <w:sz w:val="18"/>
                <w:szCs w:val="18"/>
              </w:rPr>
            </w:pPr>
            <w:r>
              <w:rPr>
                <w:rFonts w:ascii="SimSun" w:eastAsia="SimSun" w:cs="SimSun" w:hAnsi="SimSun"/>
                <w:spacing w:val="8"/>
                <w:sz w:val="18"/>
                <w:szCs w:val="18"/>
              </w:rPr>
              <w:t>受理后调查（听证）调解</w:t>
            </w:r>
          </w:p>
        </w:tc>
      </w:tr>
    </w:tbl>
    <w:p>
      <w:pPr>
        <w:spacing w:before="58"/>
      </w:pPr>
    </w:p>
    <w:tbl>
      <w:tblPr>
        <w:jc w:val="left"/>
        <w:tblInd w:w="813" w:type="dxa"/>
        <w:tblW w:w="4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</w:tblGrid>
      <w:tr>
        <w:trPr>
          <w:trHeight w:val="354"/>
        </w:trPr>
        <w:tc>
          <w:tcPr>
            <w:tcW w:w="4280" w:type="dxa"/>
          </w:tcPr>
          <w:p>
            <w:pPr>
              <w:spacing w:before="100" w:line="228" w:lineRule="auto"/>
              <w:ind w:left="576"/>
              <w:rPr>
                <w:rFonts w:ascii="SimSun" w:eastAsia="SimSun" w:cs="SimSun" w:hAnsi="SimSun"/>
                <w:sz w:val="18"/>
                <w:szCs w:val="18"/>
              </w:rPr>
            </w:pPr>
            <w:r>
              <w:rPr>
                <w:rFonts w:ascii="SimSun" w:eastAsia="SimSun" w:cs="SimSun" w:hAnsi="SimSun"/>
                <w:spacing w:val="5"/>
                <w:sz w:val="18"/>
                <w:szCs w:val="18"/>
              </w:rPr>
              <w:t>处理决定（收到申诉</w:t>
            </w:r>
            <w:r>
              <w:rPr>
                <w:rFonts w:ascii="SimSun" w:eastAsia="SimSun" w:cs="SimSun" w:hAnsi="SimSu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5"/>
                <w:sz w:val="18"/>
                <w:szCs w:val="18"/>
              </w:rPr>
              <w:t>15</w:t>
            </w:r>
            <w:r>
              <w:rPr>
                <w:rFonts w:ascii="SimSun" w:eastAsia="SimSun" w:cs="SimSun" w:hAnsi="SimSu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5"/>
                <w:sz w:val="18"/>
                <w:szCs w:val="18"/>
              </w:rPr>
              <w:t>个工作日内）</w:t>
            </w:r>
          </w:p>
        </w:tc>
      </w:tr>
    </w:tbl>
    <w:p>
      <w:pPr>
        <w:spacing w:line="237" w:lineRule="exact"/>
      </w:pPr>
    </w:p>
    <w:tbl>
      <w:tblPr>
        <w:jc w:val="left"/>
        <w:tblInd w:w="625" w:type="dxa"/>
        <w:tblW w:w="2563" w:type="dxa"/>
        <w:tblBorders>
          <w:top w:val="single" w:sz="6" w:space="0" w:color="000000"/>
          <w:left w:val="single" w:sz="6" w:space="0" w:color="000000"/>
          <w:bottom w:val="none" w:sz="0" w:space="0" w:color="auto"/>
          <w:right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399"/>
        <w:gridCol w:w="450"/>
        <w:gridCol w:w="253"/>
      </w:tblGrid>
      <w:tr>
        <w:trPr>
          <w:trHeight w:val="361"/>
        </w:trPr>
        <w:tc>
          <w:tcPr>
            <w:tcW w:w="2563" w:type="dxa"/>
            <w:gridSpan w:val="4"/>
          </w:tcPr>
          <w:p>
            <w:pPr>
              <w:spacing w:before="100" w:line="228" w:lineRule="auto"/>
              <w:ind w:left="428"/>
              <w:rPr>
                <w:rFonts w:ascii="SimSun" w:eastAsia="SimSun" w:cs="SimSun" w:hAnsi="SimSun"/>
                <w:sz w:val="18"/>
                <w:szCs w:val="18"/>
              </w:rPr>
            </w:pPr>
            <w:r>
              <w:rPr>
                <w:rFonts w:ascii="SimSun" w:eastAsia="SimSun" w:cs="SimSun" w:hAnsi="SimSun"/>
                <w:spacing w:val="8"/>
                <w:sz w:val="18"/>
                <w:szCs w:val="18"/>
              </w:rPr>
              <w:t>行政处分复查决定书</w:t>
            </w:r>
          </w:p>
        </w:tc>
      </w:tr>
      <w:tr>
        <w:trPr>
          <w:trHeight w:val="2313"/>
        </w:trPr>
        <w:tc>
          <w:tcPr>
            <w:tcW w:w="467" w:type="dxa"/>
            <w:textDirection w:val="tbRlV"/>
          </w:tcPr>
          <w:p>
            <w:pPr>
              <w:spacing w:before="134" w:line="216" w:lineRule="auto"/>
              <w:ind w:left="446"/>
              <w:rPr>
                <w:rFonts w:ascii="SimSun" w:eastAsia="SimSun" w:cs="SimSun" w:hAnsi="SimSun"/>
                <w:sz w:val="18"/>
                <w:szCs w:val="18"/>
              </w:rPr>
            </w:pP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维</w:t>
            </w:r>
            <w:r>
              <w:rPr>
                <w:rFonts w:ascii="SimSun" w:eastAsia="SimSun" w:cs="SimSun" w:hAnsi="SimSu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持</w:t>
            </w:r>
            <w:r>
              <w:rPr>
                <w:rFonts w:ascii="SimSun" w:eastAsia="SimSun" w:cs="SimSun" w:hAnsi="SimSu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原</w:t>
            </w:r>
            <w:r>
              <w:rPr>
                <w:rFonts w:ascii="SimSun" w:eastAsia="SimSun" w:cs="SimSun" w:hAnsi="SimSun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决</w:t>
            </w:r>
            <w:r>
              <w:rPr>
                <w:rFonts w:ascii="SimSun" w:eastAsia="SimSun" w:cs="SimSun" w:hAnsi="SimSu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定</w:t>
            </w:r>
          </w:p>
        </w:tc>
        <w:tc>
          <w:tcPr>
            <w:tcW w:w="1420" w:type="dxa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57" w:type="dxa"/>
            <w:textDirection w:val="tbRlV"/>
          </w:tcPr>
          <w:p>
            <w:pPr>
              <w:spacing w:before="127" w:line="218" w:lineRule="auto"/>
              <w:ind w:left="197"/>
              <w:rPr>
                <w:rFonts w:ascii="SimSun" w:eastAsia="SimSun" w:cs="SimSun" w:hAnsi="SimSun"/>
                <w:sz w:val="18"/>
                <w:szCs w:val="18"/>
              </w:rPr>
            </w:pP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变</w:t>
            </w:r>
            <w:r>
              <w:rPr>
                <w:rFonts w:ascii="SimSun" w:eastAsia="SimSun" w:cs="SimSun" w:hAnsi="SimSun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更</w:t>
            </w:r>
            <w:r>
              <w:rPr>
                <w:rFonts w:ascii="SimSun" w:eastAsia="SimSun" w:cs="SimSun" w:hAnsi="SimSun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或</w:t>
            </w:r>
            <w:r>
              <w:rPr>
                <w:rFonts w:ascii="SimSun" w:eastAsia="SimSun" w:cs="SimSun" w:hAnsi="SimSu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撤</w:t>
            </w:r>
            <w:r>
              <w:rPr>
                <w:rFonts w:ascii="SimSun" w:eastAsia="SimSun" w:cs="SimSun" w:hAnsi="SimSu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销</w:t>
            </w:r>
            <w:r>
              <w:rPr>
                <w:rFonts w:ascii="SimSun" w:eastAsia="SimSun" w:cs="SimSun" w:hAnsi="SimSu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原</w:t>
            </w:r>
            <w:r>
              <w:rPr>
                <w:rFonts w:ascii="SimSun" w:eastAsia="SimSun" w:cs="SimSun" w:hAnsi="SimSu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决</w:t>
            </w:r>
            <w:r>
              <w:rPr>
                <w:rFonts w:ascii="SimSun" w:eastAsia="SimSun" w:cs="SimSun" w:hAnsi="SimSu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SimSun" w:eastAsia="SimSun" w:cs="SimSun" w:hAnsi="SimSun"/>
                <w:spacing w:val="9"/>
                <w:sz w:val="18"/>
                <w:szCs w:val="18"/>
              </w:rPr>
              <w:t>定</w:t>
            </w:r>
          </w:p>
        </w:tc>
        <w:tc>
          <w:tcPr>
            <w:tcW w:w="257" w:type="dxa"/>
            <w:tcBorders>
              <w:bottom w:val="nil"/>
              <w:right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</w:tbl>
    <w:p>
      <w:pPr>
        <w:spacing w:line="221" w:lineRule="exact"/>
        <w:ind w:firstLine="755"/>
        <w:textAlignment w:val="center"/>
      </w:pPr>
      <w:r>
        <w:drawing>
          <wp:inline distT="0" distB="0" distL="0" distR="0">
            <wp:extent cx="1276324" cy="140493"/>
            <wp:effectExtent l="0" t="0" r="0" b="0"/>
            <wp:docPr id="106" name="图片 10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图片 108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6324" cy="140493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2" w:lineRule="exact"/>
      </w:pPr>
    </w:p>
    <w:tbl>
      <w:tblPr>
        <w:jc w:val="left"/>
        <w:tblInd w:w="7" w:type="dxa"/>
        <w:tblW w:w="3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5"/>
      </w:tblGrid>
      <w:tr>
        <w:trPr>
          <w:trHeight w:val="706"/>
        </w:trPr>
        <w:tc>
          <w:tcPr>
            <w:tcW w:w="3285" w:type="dxa"/>
          </w:tcPr>
          <w:p>
            <w:pPr>
              <w:spacing w:before="104" w:line="221" w:lineRule="auto"/>
              <w:ind w:left="368"/>
              <w:rPr>
                <w:rFonts w:ascii="SimSun" w:eastAsia="SimSun" w:cs="SimSun" w:hAnsi="SimSun"/>
                <w:sz w:val="21"/>
                <w:szCs w:val="21"/>
              </w:rPr>
            </w:pPr>
            <w:r>
              <w:rPr>
                <w:rFonts w:ascii="SimSun" w:eastAsia="SimSun" w:cs="SimSun" w:hAnsi="SimSun"/>
                <w:spacing w:val="-9"/>
                <w:sz w:val="21"/>
                <w:szCs w:val="21"/>
              </w:rPr>
              <w:t>不服决定，</w:t>
            </w:r>
            <w:r>
              <w:rPr>
                <w:rFonts w:ascii="SimSun" w:eastAsia="SimSun" w:cs="SimSun" w:hAnsi="SimSu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cs="SimSun" w:hAnsi="SimSun"/>
                <w:spacing w:val="-9"/>
                <w:sz w:val="21"/>
                <w:szCs w:val="21"/>
              </w:rPr>
              <w:t>15</w:t>
            </w:r>
            <w:r>
              <w:rPr>
                <w:rFonts w:ascii="SimSun" w:eastAsia="SimSun" w:cs="SimSun" w:hAnsi="SimSun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SimSun" w:eastAsia="SimSun" w:cs="SimSun" w:hAnsi="SimSun"/>
                <w:spacing w:val="-9"/>
                <w:sz w:val="21"/>
                <w:szCs w:val="21"/>
              </w:rPr>
              <w:t>个工作日内，</w:t>
            </w:r>
          </w:p>
          <w:p>
            <w:pPr>
              <w:spacing w:before="22" w:line="221" w:lineRule="auto"/>
              <w:ind w:left="175"/>
              <w:rPr>
                <w:rFonts w:ascii="SimSun" w:eastAsia="SimSun" w:cs="SimSun" w:hAnsi="SimSun"/>
                <w:sz w:val="21"/>
                <w:szCs w:val="21"/>
              </w:rPr>
            </w:pPr>
            <w:r>
              <w:rPr>
                <w:rFonts w:ascii="SimSun" w:eastAsia="SimSun" w:cs="SimSun" w:hAnsi="SimSun"/>
                <w:spacing w:val="-2"/>
                <w:sz w:val="21"/>
                <w:szCs w:val="21"/>
              </w:rPr>
              <w:t>向省教育厅申诉或法院行政诉讼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35"/>
          <w:pgSz w:w="7654" w:h="11055"/>
          <w:pgMar w:top="939" w:right="892" w:bottom="910" w:left="874" w:header="0" w:footer="657" w:gutter="0"/>
          <w:docGrid w:linePitch="312" w:charSpace="0"/>
        </w:sectPr>
      </w:pPr>
    </w:p>
    <w:p>
      <w:pPr>
        <w:spacing w:before="121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09" name="图片 10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图片 110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95" w:line="413" w:lineRule="exact"/>
        <w:ind w:firstLine="398"/>
        <w:textAlignment w:val="center"/>
      </w:pPr>
      <w:r>
        <w:drawing>
          <wp:inline distT="0" distB="0" distL="0" distR="0">
            <wp:extent cx="3430015" cy="262128"/>
            <wp:effectExtent l="0" t="0" r="0" b="0"/>
            <wp:docPr id="111" name="图片 1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" name="图片 113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300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72" w:lineRule="auto"/>
        <w:rPr>
          <w:rFonts w:ascii="Arial" w:hAnsi="Arial"/>
          <w:sz w:val="21"/>
        </w:rPr>
      </w:pPr>
    </w:p>
    <w:p>
      <w:pPr>
        <w:spacing w:before="74" w:line="259" w:lineRule="auto"/>
        <w:ind w:left="7" w:right="78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学期总结评比是对每个学生一学期的思想表现、学业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成绩及综合素质的总体评价，是学生思想政治工作的重要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组成部分。为保证学期总结评比工作顺利进行，各分院在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组织学生评比工作中参照以下规定执行。</w:t>
      </w:r>
    </w:p>
    <w:p>
      <w:pPr>
        <w:spacing w:before="75" w:line="218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一、学生学期总结评比的基本工作</w:t>
      </w:r>
    </w:p>
    <w:p>
      <w:pPr>
        <w:spacing w:before="69" w:line="264" w:lineRule="auto"/>
        <w:ind w:left="9" w:firstLine="47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1.</w:t>
      </w:r>
      <w:r>
        <w:rPr>
          <w:rFonts w:ascii="KaiTi" w:eastAsia="KaiTi" w:cs="KaiTi" w:hAnsi="KaiTi"/>
          <w:spacing w:val="-2"/>
          <w:sz w:val="23"/>
          <w:szCs w:val="23"/>
        </w:rPr>
        <w:t>学生学期个人总结。每位学生对自己一</w:t>
      </w:r>
      <w:r>
        <w:rPr>
          <w:rFonts w:ascii="KaiTi" w:eastAsia="KaiTi" w:cs="KaiTi" w:hAnsi="KaiTi"/>
          <w:spacing w:val="-3"/>
          <w:sz w:val="23"/>
          <w:szCs w:val="23"/>
        </w:rPr>
        <w:t>学期以来德、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智、体、能等各方面作出实事求是的书面总结，班主任如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实填写《丽水职业技术学院学生表现报告单》、《丽水职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业技术学院学生综合素质成绩、思想品德成绩及奖惩档案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卡》。各班级和班主任要认真做好有关鉴定，鉴定应体现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学生个性，真实、客观地反映学生情况。</w:t>
      </w:r>
    </w:p>
    <w:p>
      <w:pPr>
        <w:spacing w:before="82" w:line="269" w:lineRule="auto"/>
        <w:ind w:right="76" w:firstLine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学生综合素质测评。各班级要按照《丽水职业技术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学院高职生综合素质考评实施细则》的有关要求，对每一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位学生的思想道德素质、文化专业素质、体能素质进行测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评。测评结果填入《学生综合素质考评成绩汇总表》，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排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出名次，列出等级，并作为评优评奖的主要依据。学生综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合素质测评结果分优秀、良好、及格与不及格四等，原则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上优秀占</w:t>
      </w:r>
      <w:r>
        <w:rPr>
          <w:rFonts w:ascii="Arial" w:eastAsia="Arial" w:cs="Arial" w:hAnsi="Arial"/>
          <w:spacing w:val="-13"/>
          <w:sz w:val="23"/>
          <w:szCs w:val="23"/>
        </w:rPr>
        <w:t>40%</w:t>
      </w:r>
      <w:r>
        <w:rPr>
          <w:rFonts w:ascii="KaiTi" w:eastAsia="KaiTi" w:cs="KaiTi" w:hAnsi="KaiTi"/>
          <w:spacing w:val="-13"/>
          <w:sz w:val="23"/>
          <w:szCs w:val="23"/>
        </w:rPr>
        <w:t>，良好占</w:t>
      </w:r>
      <w:r>
        <w:rPr>
          <w:rFonts w:ascii="Arial" w:eastAsia="Arial" w:cs="Arial" w:hAnsi="Arial"/>
          <w:spacing w:val="-13"/>
          <w:sz w:val="23"/>
          <w:szCs w:val="23"/>
        </w:rPr>
        <w:t>50%</w:t>
      </w:r>
      <w:r>
        <w:rPr>
          <w:rFonts w:ascii="KaiTi" w:eastAsia="KaiTi" w:cs="KaiTi" w:hAnsi="KaiTi"/>
          <w:spacing w:val="-13"/>
          <w:sz w:val="23"/>
          <w:szCs w:val="23"/>
        </w:rPr>
        <w:t>，及格与不及格占</w:t>
      </w:r>
      <w:r>
        <w:rPr>
          <w:rFonts w:ascii="Arial" w:eastAsia="Arial" w:cs="Arial" w:hAnsi="Arial"/>
          <w:spacing w:val="-13"/>
          <w:sz w:val="23"/>
          <w:szCs w:val="23"/>
        </w:rPr>
        <w:t>10%</w:t>
      </w:r>
      <w:r>
        <w:rPr>
          <w:rFonts w:ascii="KaiTi" w:eastAsia="KaiTi" w:cs="KaiTi" w:hAnsi="KaiTi"/>
          <w:spacing w:val="-13"/>
          <w:sz w:val="23"/>
          <w:szCs w:val="23"/>
        </w:rPr>
        <w:t>。各分院可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根据班级的实际情况对等级比例作适当调整。</w:t>
      </w:r>
    </w:p>
    <w:p>
      <w:pPr>
        <w:spacing w:before="72" w:line="247" w:lineRule="auto"/>
        <w:ind w:left="10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任何的奖励加分，处罚扣分均以相应的院、有关部门、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班级所提供的正式书面材料为依据。</w:t>
      </w:r>
    </w:p>
    <w:p>
      <w:pPr>
        <w:spacing w:before="70" w:line="216" w:lineRule="auto"/>
        <w:ind w:left="47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评优评奖。各分院要严格按照《丽水职业技术学院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41"/>
          <w:pgSz w:w="7654" w:h="11055"/>
          <w:pgMar w:top="939" w:right="831" w:bottom="910" w:left="907" w:header="0" w:footer="657" w:gutter="0"/>
          <w:docGrid w:linePitch="312" w:charSpace="0"/>
        </w:sectPr>
      </w:pPr>
    </w:p>
    <w:p>
      <w:pPr>
        <w:spacing w:before="106" w:line="271" w:lineRule="auto"/>
        <w:ind w:firstLine="31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 xml:space="preserve">高职生奖学金评比条例》和《丽水职业技术学院“三好学 </w:t>
      </w:r>
      <w:r>
        <w:rPr>
          <w:rFonts w:ascii="KaiTi" w:eastAsia="KaiTi" w:cs="KaiTi" w:hAnsi="KaiTi"/>
          <w:spacing w:val="3"/>
          <w:sz w:val="23"/>
          <w:szCs w:val="23"/>
        </w:rPr>
        <w:t>生”“优秀毕业生”等评比及奖励办法》中的有关条件和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要求，认真组织各班级进行评比。评奖总名额必须严格控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制在规定范围内。奖学金分为优秀学生奖学金和学习进步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奖学金。获奖比例≤</w:t>
      </w:r>
      <w:r>
        <w:rPr>
          <w:rFonts w:ascii="Arial" w:eastAsia="Arial" w:cs="Arial" w:hAnsi="Arial"/>
          <w:spacing w:val="-10"/>
          <w:sz w:val="23"/>
          <w:szCs w:val="23"/>
        </w:rPr>
        <w:t>40%</w:t>
      </w:r>
      <w:r>
        <w:rPr>
          <w:rFonts w:ascii="KaiTi" w:eastAsia="KaiTi" w:cs="KaiTi" w:hAnsi="KaiTi"/>
          <w:spacing w:val="-10"/>
          <w:sz w:val="23"/>
          <w:szCs w:val="23"/>
        </w:rPr>
        <w:t>。优秀学生奖学金分为三等：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其中</w:t>
      </w:r>
      <w:r>
        <w:rPr>
          <w:rFonts w:ascii="KaiTi" w:eastAsia="KaiTi" w:cs="KaiTi" w:hAnsi="KaiTi"/>
          <w:sz w:val="23"/>
          <w:szCs w:val="23"/>
        </w:rPr>
        <w:t xml:space="preserve"> 一等奖学金的比例≤</w:t>
      </w:r>
      <w:r>
        <w:rPr>
          <w:rFonts w:ascii="Arial" w:eastAsia="Arial" w:cs="Arial" w:hAnsi="Arial"/>
          <w:sz w:val="23"/>
          <w:szCs w:val="23"/>
        </w:rPr>
        <w:t>5%</w:t>
      </w:r>
      <w:r>
        <w:rPr>
          <w:rFonts w:ascii="KaiTi" w:eastAsia="KaiTi" w:cs="KaiTi" w:hAnsi="KaiTi"/>
          <w:sz w:val="23"/>
          <w:szCs w:val="23"/>
        </w:rPr>
        <w:t>，奖学金金额为</w:t>
      </w:r>
      <w:r>
        <w:rPr>
          <w:rFonts w:ascii="Arial" w:eastAsia="Arial" w:cs="Arial" w:hAnsi="Arial"/>
          <w:sz w:val="23"/>
          <w:szCs w:val="23"/>
        </w:rPr>
        <w:t>700</w:t>
      </w:r>
      <w:r>
        <w:rPr>
          <w:rFonts w:ascii="KaiTi" w:eastAsia="KaiTi" w:cs="KaiTi" w:hAnsi="KaiTi"/>
          <w:sz w:val="23"/>
          <w:szCs w:val="23"/>
        </w:rPr>
        <w:t>元</w:t>
      </w:r>
      <w:r>
        <w:rPr>
          <w:rFonts w:ascii="Arial" w:eastAsia="Arial" w:cs="Arial" w:hAnsi="Arial"/>
          <w:sz w:val="23"/>
          <w:szCs w:val="23"/>
        </w:rPr>
        <w:t>/</w:t>
      </w:r>
      <w:r>
        <w:rPr>
          <w:rFonts w:ascii="KaiTi" w:eastAsia="KaiTi" w:cs="KaiTi" w:hAnsi="KaiTi"/>
          <w:sz w:val="23"/>
          <w:szCs w:val="23"/>
        </w:rPr>
        <w:t xml:space="preserve">学期；二等 </w:t>
      </w:r>
      <w:r>
        <w:rPr>
          <w:rFonts w:ascii="KaiTi" w:eastAsia="KaiTi" w:cs="KaiTi" w:hAnsi="KaiTi"/>
          <w:spacing w:val="-5"/>
          <w:sz w:val="23"/>
          <w:szCs w:val="23"/>
        </w:rPr>
        <w:t>奖学金的比例≤</w:t>
      </w:r>
      <w:r>
        <w:rPr>
          <w:rFonts w:ascii="Arial" w:eastAsia="Arial" w:cs="Arial" w:hAnsi="Arial"/>
          <w:spacing w:val="-5"/>
          <w:sz w:val="23"/>
          <w:szCs w:val="23"/>
        </w:rPr>
        <w:t>10%</w:t>
      </w:r>
      <w:r>
        <w:rPr>
          <w:rFonts w:ascii="KaiTi" w:eastAsia="KaiTi" w:cs="KaiTi" w:hAnsi="KaiTi"/>
          <w:spacing w:val="-5"/>
          <w:sz w:val="23"/>
          <w:szCs w:val="23"/>
        </w:rPr>
        <w:t>，奖学金金额为</w:t>
      </w:r>
      <w:r>
        <w:rPr>
          <w:rFonts w:ascii="Arial" w:eastAsia="Arial" w:cs="Arial" w:hAnsi="Arial"/>
          <w:spacing w:val="-5"/>
          <w:sz w:val="23"/>
          <w:szCs w:val="23"/>
        </w:rPr>
        <w:t>400</w:t>
      </w:r>
      <w:r>
        <w:rPr>
          <w:rFonts w:ascii="KaiTi" w:eastAsia="KaiTi" w:cs="KaiTi" w:hAnsi="KaiTi"/>
          <w:spacing w:val="-5"/>
          <w:sz w:val="23"/>
          <w:szCs w:val="23"/>
        </w:rPr>
        <w:t>元</w:t>
      </w:r>
      <w:r>
        <w:rPr>
          <w:rFonts w:ascii="Arial" w:eastAsia="Arial" w:cs="Arial" w:hAnsi="Arial"/>
          <w:spacing w:val="-5"/>
          <w:sz w:val="23"/>
          <w:szCs w:val="23"/>
        </w:rPr>
        <w:t>/</w:t>
      </w:r>
      <w:r>
        <w:rPr>
          <w:rFonts w:ascii="KaiTi" w:eastAsia="KaiTi" w:cs="KaiTi" w:hAnsi="KaiTi"/>
          <w:spacing w:val="-5"/>
          <w:sz w:val="23"/>
          <w:szCs w:val="23"/>
        </w:rPr>
        <w:t>学期；三等奖学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金的比例≤</w:t>
      </w:r>
      <w:r>
        <w:rPr>
          <w:rFonts w:ascii="Arial" w:eastAsia="Arial" w:cs="Arial" w:hAnsi="Arial"/>
          <w:spacing w:val="-5"/>
          <w:sz w:val="23"/>
          <w:szCs w:val="23"/>
        </w:rPr>
        <w:t>15%</w:t>
      </w:r>
      <w:r>
        <w:rPr>
          <w:rFonts w:ascii="KaiTi" w:eastAsia="KaiTi" w:cs="KaiTi" w:hAnsi="KaiTi"/>
          <w:spacing w:val="-5"/>
          <w:sz w:val="23"/>
          <w:szCs w:val="23"/>
        </w:rPr>
        <w:t>，奖学金金额为</w:t>
      </w:r>
      <w:r>
        <w:rPr>
          <w:rFonts w:ascii="Arial" w:eastAsia="Arial" w:cs="Arial" w:hAnsi="Arial"/>
          <w:spacing w:val="-5"/>
          <w:sz w:val="23"/>
          <w:szCs w:val="23"/>
        </w:rPr>
        <w:t>200</w:t>
      </w:r>
      <w:r>
        <w:rPr>
          <w:rFonts w:ascii="KaiTi" w:eastAsia="KaiTi" w:cs="KaiTi" w:hAnsi="KaiTi"/>
          <w:spacing w:val="-5"/>
          <w:sz w:val="23"/>
          <w:szCs w:val="23"/>
        </w:rPr>
        <w:t>元</w:t>
      </w:r>
      <w:r>
        <w:rPr>
          <w:rFonts w:ascii="Arial" w:eastAsia="Arial" w:cs="Arial" w:hAnsi="Arial"/>
          <w:spacing w:val="-5"/>
          <w:sz w:val="23"/>
          <w:szCs w:val="23"/>
        </w:rPr>
        <w:t>/</w:t>
      </w:r>
      <w:r>
        <w:rPr>
          <w:rFonts w:ascii="KaiTi" w:eastAsia="KaiTi" w:cs="KaiTi" w:hAnsi="KaiTi"/>
          <w:spacing w:val="-5"/>
          <w:sz w:val="23"/>
          <w:szCs w:val="23"/>
        </w:rPr>
        <w:t>学期。学习进步奖学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金的比例≤</w:t>
      </w:r>
      <w:r>
        <w:rPr>
          <w:rFonts w:ascii="Arial" w:eastAsia="Arial" w:cs="Arial" w:hAnsi="Arial"/>
          <w:spacing w:val="-5"/>
          <w:sz w:val="23"/>
          <w:szCs w:val="23"/>
        </w:rPr>
        <w:t>10%</w:t>
      </w:r>
      <w:r>
        <w:rPr>
          <w:rFonts w:ascii="KaiTi" w:eastAsia="KaiTi" w:cs="KaiTi" w:hAnsi="KaiTi"/>
          <w:spacing w:val="-5"/>
          <w:sz w:val="23"/>
          <w:szCs w:val="23"/>
        </w:rPr>
        <w:t>，奖学金金额为</w:t>
      </w:r>
      <w:r>
        <w:rPr>
          <w:rFonts w:ascii="Arial" w:eastAsia="Arial" w:cs="Arial" w:hAnsi="Arial"/>
          <w:spacing w:val="-5"/>
          <w:sz w:val="23"/>
          <w:szCs w:val="23"/>
        </w:rPr>
        <w:t>100</w:t>
      </w:r>
      <w:r>
        <w:rPr>
          <w:rFonts w:ascii="KaiTi" w:eastAsia="KaiTi" w:cs="KaiTi" w:hAnsi="KaiTi"/>
          <w:spacing w:val="-5"/>
          <w:sz w:val="23"/>
          <w:szCs w:val="23"/>
        </w:rPr>
        <w:t>元</w:t>
      </w:r>
      <w:r>
        <w:rPr>
          <w:rFonts w:ascii="Arial" w:eastAsia="Arial" w:cs="Arial" w:hAnsi="Arial"/>
          <w:spacing w:val="-5"/>
          <w:sz w:val="23"/>
          <w:szCs w:val="23"/>
        </w:rPr>
        <w:t>/</w:t>
      </w:r>
      <w:r>
        <w:rPr>
          <w:rFonts w:ascii="KaiTi" w:eastAsia="KaiTi" w:cs="KaiTi" w:hAnsi="KaiTi"/>
          <w:spacing w:val="-5"/>
          <w:sz w:val="23"/>
          <w:szCs w:val="23"/>
        </w:rPr>
        <w:t>学期。三好学生占班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级学生数的≤</w:t>
      </w:r>
      <w:r>
        <w:rPr>
          <w:rFonts w:ascii="Arial" w:eastAsia="Arial" w:cs="Arial" w:hAnsi="Arial"/>
          <w:spacing w:val="-5"/>
          <w:sz w:val="23"/>
          <w:szCs w:val="23"/>
        </w:rPr>
        <w:t>15%</w:t>
      </w:r>
      <w:r>
        <w:rPr>
          <w:rFonts w:ascii="KaiTi" w:eastAsia="KaiTi" w:cs="KaiTi" w:hAnsi="KaiTi"/>
          <w:spacing w:val="-5"/>
          <w:sz w:val="23"/>
          <w:szCs w:val="23"/>
        </w:rPr>
        <w:t>，优秀学生干部按干部所属，</w:t>
      </w:r>
      <w:r>
        <w:rPr>
          <w:rFonts w:ascii="KaiTi" w:eastAsia="KaiTi" w:cs="KaiTi" w:hAnsi="KaiTi"/>
          <w:spacing w:val="-6"/>
          <w:sz w:val="23"/>
          <w:szCs w:val="23"/>
        </w:rPr>
        <w:t>分别由学工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部、团委、分院、班级进行评比，评比名额控制在学生干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部的</w:t>
      </w:r>
      <w:r>
        <w:rPr>
          <w:rFonts w:ascii="Arial" w:eastAsia="Arial" w:cs="Arial" w:hAnsi="Arial"/>
          <w:spacing w:val="-10"/>
          <w:sz w:val="23"/>
          <w:szCs w:val="23"/>
        </w:rPr>
        <w:t>20%</w:t>
      </w:r>
      <w:r>
        <w:rPr>
          <w:rFonts w:ascii="KaiTi" w:eastAsia="KaiTi" w:cs="KaiTi" w:hAnsi="KaiTi"/>
          <w:spacing w:val="-10"/>
          <w:sz w:val="23"/>
          <w:szCs w:val="23"/>
        </w:rPr>
        <w:t>以内。单项积极分子按班级学生总数的</w:t>
      </w:r>
      <w:r>
        <w:rPr>
          <w:rFonts w:ascii="Arial" w:eastAsia="Arial" w:cs="Arial" w:hAnsi="Arial"/>
          <w:spacing w:val="-10"/>
          <w:sz w:val="23"/>
          <w:szCs w:val="23"/>
        </w:rPr>
        <w:t>10%</w:t>
      </w:r>
      <w:r>
        <w:rPr>
          <w:rFonts w:ascii="KaiTi" w:eastAsia="KaiTi" w:cs="KaiTi" w:hAnsi="KaiTi"/>
          <w:spacing w:val="-10"/>
          <w:sz w:val="23"/>
          <w:szCs w:val="23"/>
        </w:rPr>
        <w:t>评定。</w:t>
      </w:r>
    </w:p>
    <w:p>
      <w:pPr>
        <w:spacing w:before="80" w:line="271" w:lineRule="auto"/>
        <w:ind w:left="1" w:right="12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3"/>
          <w:sz w:val="23"/>
          <w:szCs w:val="23"/>
        </w:rPr>
        <w:t>学期中存在无正当理由欠费、受到通报批评及以上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1"/>
          <w:sz w:val="23"/>
          <w:szCs w:val="23"/>
        </w:rPr>
        <w:t>处分、日常行为扣分累计达</w:t>
      </w:r>
      <w:r>
        <w:rPr>
          <w:rFonts w:ascii="Arial" w:eastAsia="Arial" w:cs="Arial" w:hAnsi="Arial"/>
          <w:spacing w:val="11"/>
          <w:sz w:val="23"/>
          <w:szCs w:val="23"/>
        </w:rPr>
        <w:t>20</w:t>
      </w:r>
      <w:r>
        <w:rPr>
          <w:rFonts w:ascii="KaiTi" w:eastAsia="KaiTi" w:cs="KaiTi" w:hAnsi="KaiTi"/>
          <w:spacing w:val="11"/>
          <w:sz w:val="23"/>
          <w:szCs w:val="23"/>
        </w:rPr>
        <w:t>分以上及考试或考查</w:t>
      </w:r>
      <w:r>
        <w:rPr>
          <w:rFonts w:ascii="KaiTi" w:eastAsia="KaiTi" w:cs="KaiTi" w:hAnsi="KaiTi"/>
          <w:spacing w:val="10"/>
          <w:sz w:val="23"/>
          <w:szCs w:val="23"/>
        </w:rPr>
        <w:t>课程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2"/>
          <w:sz w:val="23"/>
          <w:szCs w:val="23"/>
        </w:rPr>
        <w:t>有不及格者的均不能参加评优评奖；优秀学生奖学金获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得者综合素质考评成绩名次原则上应居全班前</w:t>
      </w:r>
      <w:r>
        <w:rPr>
          <w:rFonts w:ascii="Arial" w:eastAsia="Arial" w:cs="Arial" w:hAnsi="Arial"/>
          <w:spacing w:val="2"/>
          <w:sz w:val="23"/>
          <w:szCs w:val="23"/>
        </w:rPr>
        <w:t>40%</w:t>
      </w:r>
      <w:r>
        <w:rPr>
          <w:rFonts w:ascii="KaiTi" w:eastAsia="KaiTi" w:cs="KaiTi" w:hAnsi="KaiTi"/>
          <w:spacing w:val="2"/>
          <w:sz w:val="23"/>
          <w:szCs w:val="23"/>
        </w:rPr>
        <w:t>之内，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12"/>
          <w:sz w:val="23"/>
          <w:szCs w:val="23"/>
        </w:rPr>
        <w:t>而且一等奖学金获得者思想道德考评成绩为优，文化专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10"/>
          <w:sz w:val="23"/>
          <w:szCs w:val="23"/>
        </w:rPr>
        <w:t>业素质成绩排名在班级前</w:t>
      </w:r>
      <w:r>
        <w:rPr>
          <w:rFonts w:ascii="Arial" w:eastAsia="Arial" w:cs="Arial" w:hAnsi="Arial"/>
          <w:spacing w:val="10"/>
          <w:sz w:val="23"/>
          <w:szCs w:val="23"/>
        </w:rPr>
        <w:t>10</w:t>
      </w:r>
      <w:r>
        <w:rPr>
          <w:rFonts w:ascii="KaiTi" w:eastAsia="KaiTi" w:cs="KaiTi" w:hAnsi="KaiTi"/>
          <w:spacing w:val="-21"/>
          <w:sz w:val="23"/>
          <w:szCs w:val="23"/>
        </w:rPr>
        <w:t>％；</w:t>
      </w:r>
      <w:r>
        <w:rPr>
          <w:rFonts w:ascii="KaiTi" w:eastAsia="KaiTi" w:cs="KaiTi" w:hAnsi="KaiTi"/>
          <w:spacing w:val="-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10"/>
          <w:sz w:val="23"/>
          <w:szCs w:val="23"/>
        </w:rPr>
        <w:t>二等奖学金获得者思想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2"/>
          <w:sz w:val="23"/>
          <w:szCs w:val="23"/>
        </w:rPr>
        <w:t>道德考评成绩为良及以上，文化专业素质成绩排名在班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9"/>
          <w:sz w:val="23"/>
          <w:szCs w:val="23"/>
        </w:rPr>
        <w:t>级前</w:t>
      </w:r>
      <w:r>
        <w:rPr>
          <w:rFonts w:ascii="Arial" w:eastAsia="Arial" w:cs="Arial" w:hAnsi="Arial"/>
          <w:spacing w:val="9"/>
          <w:sz w:val="23"/>
          <w:szCs w:val="23"/>
        </w:rPr>
        <w:t>30</w:t>
      </w:r>
      <w:r>
        <w:rPr>
          <w:rFonts w:ascii="KaiTi" w:eastAsia="KaiTi" w:cs="KaiTi" w:hAnsi="KaiTi"/>
          <w:spacing w:val="-12"/>
          <w:sz w:val="23"/>
          <w:szCs w:val="23"/>
        </w:rPr>
        <w:t>％；</w:t>
      </w:r>
      <w:r>
        <w:rPr>
          <w:rFonts w:ascii="KaiTi" w:eastAsia="KaiTi" w:cs="KaiTi" w:hAnsi="KaiTi"/>
          <w:spacing w:val="-28"/>
          <w:sz w:val="23"/>
          <w:szCs w:val="23"/>
        </w:rPr>
        <w:t xml:space="preserve"> </w:t>
      </w:r>
      <w:r>
        <w:rPr>
          <w:rFonts w:ascii="KaiTi" w:eastAsia="KaiTi" w:cs="KaiTi" w:hAnsi="KaiTi"/>
          <w:spacing w:val="9"/>
          <w:sz w:val="23"/>
          <w:szCs w:val="23"/>
        </w:rPr>
        <w:t>三等奖学金获得者思想道德考评成绩为良及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9"/>
          <w:sz w:val="23"/>
          <w:szCs w:val="23"/>
        </w:rPr>
        <w:t>以上，文化专业素质成绩排名在班级前</w:t>
      </w:r>
      <w:r>
        <w:rPr>
          <w:rFonts w:ascii="Arial" w:eastAsia="Arial" w:cs="Arial" w:hAnsi="Arial"/>
          <w:spacing w:val="9"/>
          <w:sz w:val="23"/>
          <w:szCs w:val="23"/>
        </w:rPr>
        <w:t>60</w:t>
      </w:r>
      <w:r>
        <w:rPr>
          <w:rFonts w:ascii="KaiTi" w:eastAsia="KaiTi" w:cs="KaiTi" w:hAnsi="KaiTi"/>
          <w:spacing w:val="-16"/>
          <w:sz w:val="23"/>
          <w:szCs w:val="23"/>
        </w:rPr>
        <w:t>％；</w:t>
      </w:r>
      <w:r>
        <w:rPr>
          <w:rFonts w:ascii="KaiTi" w:eastAsia="KaiTi" w:cs="KaiTi" w:hAnsi="KaiTi"/>
          <w:spacing w:val="-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9"/>
          <w:sz w:val="23"/>
          <w:szCs w:val="23"/>
        </w:rPr>
        <w:t>学习进步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1"/>
          <w:sz w:val="23"/>
          <w:szCs w:val="23"/>
        </w:rPr>
        <w:t>奖获得者为学习进步幅度列全班前</w:t>
      </w:r>
      <w:r>
        <w:rPr>
          <w:rFonts w:ascii="Arial" w:eastAsia="Arial" w:cs="Arial" w:hAnsi="Arial"/>
          <w:spacing w:val="11"/>
          <w:sz w:val="23"/>
          <w:szCs w:val="23"/>
        </w:rPr>
        <w:t>10</w:t>
      </w:r>
      <w:r>
        <w:rPr>
          <w:rFonts w:ascii="KaiTi" w:eastAsia="KaiTi" w:cs="KaiTi" w:hAnsi="KaiTi"/>
          <w:spacing w:val="11"/>
          <w:sz w:val="23"/>
          <w:szCs w:val="23"/>
        </w:rPr>
        <w:t>％的同学（已获优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秀学生奖学金的学生除外）。</w:t>
      </w:r>
    </w:p>
    <w:p>
      <w:pPr>
        <w:spacing w:before="72" w:line="245" w:lineRule="auto"/>
        <w:ind w:left="3" w:right="7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学风优良、开拓创新，团结协作，成绩突出的班级可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评为先进班级，评比比例为总班级数的</w:t>
      </w:r>
      <w:r>
        <w:rPr>
          <w:rFonts w:ascii="Arial" w:eastAsia="Arial" w:cs="Arial" w:hAnsi="Arial"/>
          <w:spacing w:val="-6"/>
          <w:sz w:val="23"/>
          <w:szCs w:val="23"/>
        </w:rPr>
        <w:t>20%</w:t>
      </w:r>
      <w:r>
        <w:rPr>
          <w:rFonts w:ascii="KaiTi" w:eastAsia="KaiTi" w:cs="KaiTi" w:hAnsi="KaiTi"/>
          <w:spacing w:val="-6"/>
          <w:sz w:val="23"/>
          <w:szCs w:val="23"/>
        </w:rPr>
        <w:t>。</w:t>
      </w:r>
    </w:p>
    <w:p>
      <w:pPr>
        <w:spacing w:before="76" w:line="218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二、总结评比工作的要求</w:t>
      </w:r>
    </w:p>
    <w:p>
      <w:pPr>
        <w:spacing w:line="218" w:lineRule="auto"/>
        <w:rPr>
          <w:rFonts w:ascii="SimHei" w:eastAsia="SimHei" w:cs="SimHei" w:hAnsi="SimHei"/>
          <w:sz w:val="23"/>
          <w:szCs w:val="23"/>
        </w:rPr>
        <w:sectPr>
          <w:footerReference w:type="default" r:id="rId144"/>
          <w:pgSz w:w="7654" w:h="11055"/>
          <w:pgMar w:top="939" w:right="902" w:bottom="910" w:left="907" w:header="0" w:footer="657" w:gutter="0"/>
          <w:docGrid w:linePitch="312" w:charSpace="0"/>
        </w:sectPr>
      </w:pPr>
    </w:p>
    <w:p>
      <w:pPr>
        <w:spacing w:before="112" w:line="259" w:lineRule="auto"/>
        <w:ind w:firstLine="48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学生学期总结评比是加强学风建设的重要内容，事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关学生的切身利益。要高度重视，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认真做好宣传发动工</w:t>
      </w:r>
      <w:r>
        <w:rPr>
          <w:rFonts w:ascii="KaiTi" w:eastAsia="KaiTi" w:cs="KaiTi" w:hAnsi="KaiTi"/>
          <w:spacing w:val="-10"/>
          <w:sz w:val="23"/>
          <w:szCs w:val="23"/>
        </w:rPr>
        <w:t>作，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明确学期总结评比工作的意义，注重德、智、体、能全面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发展，更好地发挥学生学期总结评比的作用。</w:t>
      </w:r>
    </w:p>
    <w:p>
      <w:pPr>
        <w:spacing w:before="83" w:line="266" w:lineRule="auto"/>
        <w:ind w:right="67" w:firstLine="47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按照“保证质量，宁缺勿滥”的原则，严格按照各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类奖学金和荣誉称号的评比条件，秉公办事，坚持四公开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（条件、名额、程序办法、评比结果公开）原则，严格按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程序办事，</w:t>
      </w:r>
      <w:r>
        <w:rPr>
          <w:rFonts w:ascii="KaiTi" w:eastAsia="KaiTi" w:cs="KaiTi" w:hAnsi="KaiTi"/>
          <w:spacing w:val="-52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自觉接受师生监督，增强评奖、评</w:t>
      </w:r>
      <w:r>
        <w:rPr>
          <w:rFonts w:ascii="KaiTi" w:eastAsia="KaiTi" w:cs="KaiTi" w:hAnsi="KaiTi"/>
          <w:sz w:val="23"/>
          <w:szCs w:val="23"/>
        </w:rPr>
        <w:t xml:space="preserve">优工作的透 </w:t>
      </w:r>
      <w:r>
        <w:rPr>
          <w:rFonts w:ascii="KaiTi" w:eastAsia="KaiTi" w:cs="KaiTi" w:hAnsi="KaiTi"/>
          <w:spacing w:val="3"/>
          <w:sz w:val="23"/>
          <w:szCs w:val="23"/>
        </w:rPr>
        <w:t>明度。初评结果须在本分院公示后再上报学生处，学生处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13"/>
          <w:sz w:val="23"/>
          <w:szCs w:val="23"/>
        </w:rPr>
        <w:t>抽查后把各类奖学金和荣誉称号的名单在全校范围内公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示，再报学院领导批准，由学院下文表彰。</w:t>
      </w:r>
    </w:p>
    <w:p>
      <w:pPr>
        <w:spacing w:before="84" w:line="264" w:lineRule="auto"/>
        <w:ind w:left="4" w:right="68" w:firstLine="46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优秀学生奖学金、学习进步奖学金、三好学生、优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秀学生干部、单项积极分子的审核工作由分院负责。分院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学生评优评奖工作领导小组要认真按照条件对获奖对象进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行逐一审核，学生处不再对获奖对象进行逐一审核，对评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比中出现的问题由分院负责解释。先进班级的审核工作由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学校负责。</w:t>
      </w:r>
    </w:p>
    <w:p>
      <w:pPr>
        <w:spacing w:before="75" w:line="264" w:lineRule="auto"/>
        <w:ind w:left="2" w:right="64" w:firstLine="46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评比结束后，各分院根据本院特点，及时做好表彰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工作，并在全院范围内开展</w:t>
      </w:r>
      <w:r>
        <w:rPr>
          <w:rFonts w:ascii="Arial" w:eastAsia="Arial" w:cs="Arial" w:hAnsi="Arial"/>
          <w:spacing w:val="3"/>
          <w:sz w:val="23"/>
          <w:szCs w:val="23"/>
        </w:rPr>
        <w:t>"</w:t>
      </w:r>
      <w:r>
        <w:rPr>
          <w:rFonts w:ascii="Arial" w:eastAsia="Arial" w:cs="Arial" w:hAnsi="Arial"/>
          <w:spacing w:val="-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学先进，争先进</w:t>
      </w:r>
      <w:r>
        <w:rPr>
          <w:rFonts w:ascii="Arial" w:eastAsia="Arial" w:cs="Arial" w:hAnsi="Arial"/>
          <w:spacing w:val="3"/>
          <w:sz w:val="23"/>
          <w:szCs w:val="23"/>
        </w:rPr>
        <w:t>"</w:t>
      </w:r>
      <w:r>
        <w:rPr>
          <w:rFonts w:ascii="Arial" w:eastAsia="Arial" w:cs="Arial" w:hAnsi="Arial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宣传教育活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动，更好地推动学风建设。同时，各分院要将评比工作的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好经验、好做法和存在的问题，形成书面材料，随同评比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结果一并送交学生处。</w:t>
      </w:r>
    </w:p>
    <w:p>
      <w:pPr>
        <w:spacing w:before="78" w:line="257" w:lineRule="auto"/>
        <w:ind w:left="10" w:right="64" w:firstLine="46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5.</w:t>
      </w:r>
      <w:r>
        <w:rPr>
          <w:rFonts w:ascii="KaiTi" w:eastAsia="KaiTi" w:cs="KaiTi" w:hAnsi="KaiTi"/>
          <w:spacing w:val="4"/>
          <w:sz w:val="23"/>
          <w:szCs w:val="23"/>
        </w:rPr>
        <w:t>除学生综合素质考评、奖学金及三好学生等荣誉奖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项评比工作可于次学期开学</w:t>
      </w:r>
      <w:r>
        <w:rPr>
          <w:rFonts w:ascii="Arial" w:eastAsia="Arial" w:cs="Arial" w:hAnsi="Arial"/>
          <w:spacing w:val="-8"/>
          <w:sz w:val="23"/>
          <w:szCs w:val="23"/>
        </w:rPr>
        <w:t>3</w:t>
      </w:r>
      <w:r>
        <w:rPr>
          <w:rFonts w:ascii="KaiTi" w:eastAsia="KaiTi" w:cs="KaiTi" w:hAnsi="KaiTi"/>
          <w:spacing w:val="-8"/>
          <w:sz w:val="23"/>
          <w:szCs w:val="23"/>
        </w:rPr>
        <w:t>周内完成，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其他总结评比工作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须在本学期内完成。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145"/>
          <w:pgSz w:w="7654" w:h="11055"/>
          <w:pgMar w:top="939" w:right="841" w:bottom="910" w:left="907" w:header="0" w:footer="657" w:gutter="0"/>
          <w:docGrid w:linePitch="312" w:charSpace="0"/>
        </w:sectPr>
      </w:pPr>
    </w:p>
    <w:p>
      <w:pPr>
        <w:spacing w:before="121" w:line="413" w:lineRule="exact"/>
        <w:ind w:firstLine="1591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14" name="图片 1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" name="图片 115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95" w:line="413" w:lineRule="exact"/>
        <w:ind w:firstLine="871"/>
        <w:textAlignment w:val="center"/>
      </w:pPr>
      <w:r>
        <w:drawing>
          <wp:inline distT="0" distB="0" distL="0" distR="0">
            <wp:extent cx="2972816" cy="262128"/>
            <wp:effectExtent l="0" t="0" r="0" b="0"/>
            <wp:docPr id="116" name="图片 1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图片 11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2816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 w:hAnsi="Arial"/>
          <w:sz w:val="21"/>
        </w:rPr>
      </w:pPr>
    </w:p>
    <w:p>
      <w:pPr>
        <w:spacing w:before="74" w:line="286" w:lineRule="auto"/>
        <w:ind w:left="115" w:right="120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为了全面贯彻党的教育方针，培养有理想、有文化、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守纪律的合格的人才，引导教育学生在德、智、体、美、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劳全面发展，努力提高学生综合素质和能力，同时为落实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有关奖惩、评优、推优等工作提供主要的客观依据，根据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教育部，《普通高等学校学生管理规定》、《高等学校学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生行为准则》，结合我院实际，特制定本细</w:t>
      </w:r>
      <w:r>
        <w:rPr>
          <w:rFonts w:ascii="KaiTi" w:eastAsia="KaiTi" w:cs="KaiTi" w:hAnsi="KaiTi"/>
          <w:spacing w:val="-1"/>
          <w:sz w:val="23"/>
          <w:szCs w:val="23"/>
        </w:rPr>
        <w:t>则。</w:t>
      </w:r>
    </w:p>
    <w:p>
      <w:pPr>
        <w:spacing w:before="107" w:line="218" w:lineRule="auto"/>
        <w:ind w:left="586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一、综合素质考评总成绩的构成及考评周期</w:t>
      </w:r>
    </w:p>
    <w:p>
      <w:pPr>
        <w:spacing w:before="99" w:line="259" w:lineRule="auto"/>
        <w:ind w:left="129" w:right="115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学生综合素质考评总成绩满分为</w:t>
      </w:r>
      <w:r>
        <w:rPr>
          <w:rFonts w:ascii="Arial" w:eastAsia="Arial" w:cs="Arial" w:hAnsi="Arial"/>
          <w:spacing w:val="-4"/>
          <w:sz w:val="23"/>
          <w:szCs w:val="23"/>
        </w:rPr>
        <w:t>100</w:t>
      </w:r>
      <w:r>
        <w:rPr>
          <w:rFonts w:ascii="KaiTi" w:eastAsia="KaiTi" w:cs="KaiTi" w:hAnsi="KaiTi"/>
          <w:spacing w:val="-4"/>
          <w:sz w:val="23"/>
          <w:szCs w:val="23"/>
        </w:rPr>
        <w:t>分。考评指标构成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与权重见下表：</w:t>
      </w:r>
    </w:p>
    <w:p>
      <w:pPr>
        <w:spacing w:before="98" w:line="259" w:lineRule="auto"/>
        <w:ind w:left="127" w:right="119" w:firstLine="46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综合素质考评每学期进行一次。考评时间在</w:t>
      </w:r>
      <w:r>
        <w:rPr>
          <w:rFonts w:ascii="KaiTi" w:eastAsia="KaiTi" w:cs="KaiTi" w:hAnsi="KaiTi"/>
          <w:spacing w:val="2"/>
          <w:sz w:val="23"/>
          <w:szCs w:val="23"/>
        </w:rPr>
        <w:t>学期末或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次学期期初进行。</w:t>
      </w:r>
    </w:p>
    <w:p>
      <w:pPr>
        <w:spacing w:before="102" w:line="218" w:lineRule="auto"/>
        <w:ind w:left="586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二、综合素质考评计算办法</w:t>
      </w:r>
    </w:p>
    <w:p>
      <w:pPr>
        <w:spacing w:before="103" w:line="257" w:lineRule="auto"/>
        <w:ind w:left="116" w:right="115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1.</w:t>
      </w:r>
      <w:r>
        <w:rPr>
          <w:rFonts w:ascii="KaiTi" w:eastAsia="KaiTi" w:cs="KaiTi" w:hAnsi="KaiTi"/>
          <w:spacing w:val="-1"/>
          <w:sz w:val="23"/>
          <w:szCs w:val="23"/>
        </w:rPr>
        <w:t>综合素质考评成绩</w:t>
      </w:r>
      <w:r>
        <w:rPr>
          <w:rFonts w:ascii="Arial" w:eastAsia="Arial" w:cs="Arial" w:hAnsi="Arial"/>
          <w:spacing w:val="-1"/>
          <w:sz w:val="23"/>
          <w:szCs w:val="23"/>
        </w:rPr>
        <w:t>=</w:t>
      </w:r>
      <w:r>
        <w:rPr>
          <w:rFonts w:ascii="KaiTi" w:eastAsia="KaiTi" w:cs="KaiTi" w:hAnsi="KaiTi"/>
          <w:spacing w:val="-1"/>
          <w:sz w:val="23"/>
          <w:szCs w:val="23"/>
        </w:rPr>
        <w:t>德育分（</w:t>
      </w:r>
      <w:r>
        <w:rPr>
          <w:rFonts w:ascii="Arial" w:eastAsia="Arial" w:cs="Arial" w:hAnsi="Arial"/>
          <w:spacing w:val="-1"/>
          <w:sz w:val="23"/>
          <w:szCs w:val="23"/>
        </w:rPr>
        <w:t>0.2</w:t>
      </w:r>
      <w:r>
        <w:rPr>
          <w:rFonts w:ascii="KaiTi" w:eastAsia="KaiTi" w:cs="KaiTi" w:hAnsi="KaiTi"/>
          <w:spacing w:val="-1"/>
          <w:sz w:val="23"/>
          <w:szCs w:val="23"/>
        </w:rPr>
        <w:t>）</w:t>
      </w:r>
      <w:r>
        <w:rPr>
          <w:rFonts w:ascii="Arial" w:eastAsia="Arial" w:cs="Arial" w:hAnsi="Arial"/>
          <w:spacing w:val="-1"/>
          <w:sz w:val="23"/>
          <w:szCs w:val="23"/>
        </w:rPr>
        <w:t>+</w:t>
      </w:r>
      <w:r>
        <w:rPr>
          <w:rFonts w:ascii="KaiTi" w:eastAsia="KaiTi" w:cs="KaiTi" w:hAnsi="KaiTi"/>
          <w:spacing w:val="-1"/>
          <w:sz w:val="23"/>
          <w:szCs w:val="23"/>
        </w:rPr>
        <w:t>智育分（</w:t>
      </w:r>
      <w:r>
        <w:rPr>
          <w:rFonts w:ascii="Arial" w:eastAsia="Arial" w:cs="Arial" w:hAnsi="Arial"/>
          <w:spacing w:val="-1"/>
          <w:sz w:val="23"/>
          <w:szCs w:val="23"/>
        </w:rPr>
        <w:t>0.6</w:t>
      </w:r>
      <w:r>
        <w:rPr>
          <w:rFonts w:ascii="KaiTi" w:eastAsia="KaiTi" w:cs="KaiTi" w:hAnsi="KaiTi"/>
          <w:spacing w:val="-1"/>
          <w:sz w:val="23"/>
          <w:szCs w:val="23"/>
        </w:rPr>
        <w:t>）</w:t>
      </w:r>
      <w:r>
        <w:rPr>
          <w:rFonts w:ascii="Arial" w:eastAsia="Arial" w:cs="Arial" w:hAnsi="Arial"/>
          <w:spacing w:val="-1"/>
          <w:sz w:val="23"/>
          <w:szCs w:val="23"/>
        </w:rPr>
        <w:t>+</w:t>
      </w:r>
      <w:r>
        <w:rPr>
          <w:rFonts w:ascii="Arial" w:eastAsia="Arial" w:cs="Arial" w:hAnsi="Arial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体育分（</w:t>
      </w:r>
      <w:r>
        <w:rPr>
          <w:rFonts w:ascii="Arial" w:eastAsia="Arial" w:cs="Arial" w:hAnsi="Arial"/>
          <w:sz w:val="23"/>
          <w:szCs w:val="23"/>
        </w:rPr>
        <w:t>0.1</w:t>
      </w:r>
      <w:r>
        <w:rPr>
          <w:rFonts w:ascii="KaiTi" w:eastAsia="KaiTi" w:cs="KaiTi" w:hAnsi="KaiTi"/>
          <w:sz w:val="23"/>
          <w:szCs w:val="23"/>
        </w:rPr>
        <w:t>）</w:t>
      </w:r>
      <w:r>
        <w:rPr>
          <w:rFonts w:ascii="Arial" w:eastAsia="Arial" w:cs="Arial" w:hAnsi="Arial"/>
          <w:sz w:val="23"/>
          <w:szCs w:val="23"/>
        </w:rPr>
        <w:t>+</w:t>
      </w:r>
      <w:r>
        <w:rPr>
          <w:rFonts w:ascii="Arial" w:eastAsia="Arial" w:cs="Arial" w:hAnsi="Arial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z w:val="23"/>
          <w:szCs w:val="23"/>
        </w:rPr>
        <w:t>劳动分（</w:t>
      </w:r>
      <w:r>
        <w:rPr>
          <w:rFonts w:ascii="Arial" w:eastAsia="Arial" w:cs="Arial" w:hAnsi="Arial"/>
          <w:sz w:val="23"/>
          <w:szCs w:val="23"/>
        </w:rPr>
        <w:t>0.1</w:t>
      </w:r>
      <w:r>
        <w:rPr>
          <w:rFonts w:ascii="KaiTi" w:eastAsia="KaiTi" w:cs="KaiTi" w:hAnsi="KaiTi"/>
          <w:sz w:val="23"/>
          <w:szCs w:val="23"/>
        </w:rPr>
        <w:t>）</w:t>
      </w:r>
    </w:p>
    <w:p>
      <w:pPr>
        <w:spacing w:line="76" w:lineRule="exact"/>
      </w:pPr>
    </w:p>
    <w:tbl>
      <w:tblPr>
        <w:jc w:val="left"/>
        <w:tblInd w:w="2" w:type="dxa"/>
        <w:tblW w:w="60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921"/>
        <w:gridCol w:w="921"/>
        <w:gridCol w:w="919"/>
        <w:gridCol w:w="921"/>
        <w:gridCol w:w="926"/>
      </w:tblGrid>
      <w:tr>
        <w:trPr>
          <w:trHeight w:val="750"/>
        </w:trPr>
        <w:tc>
          <w:tcPr>
            <w:tcW w:w="1456" w:type="dxa"/>
          </w:tcPr>
          <w:p>
            <w:pPr>
              <w:spacing w:before="109" w:line="228" w:lineRule="auto"/>
              <w:ind w:left="276" w:right="262" w:firstLine="8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5"/>
                <w:sz w:val="23"/>
                <w:szCs w:val="23"/>
              </w:rPr>
              <w:t>综合素质</w:t>
            </w:r>
            <w:r>
              <w:rPr>
                <w:rFonts w:ascii="KaiTi" w:eastAsia="KaiTi" w:cs="KaiTi" w:hAnsi="KaiT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3"/>
                <w:sz w:val="23"/>
                <w:szCs w:val="23"/>
              </w:rPr>
              <w:t>考评指标</w:t>
            </w:r>
          </w:p>
        </w:tc>
        <w:tc>
          <w:tcPr>
            <w:tcW w:w="921" w:type="dxa"/>
          </w:tcPr>
          <w:p>
            <w:pPr>
              <w:spacing w:before="108" w:line="240" w:lineRule="auto"/>
              <w:ind w:left="229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德育</w:t>
            </w:r>
          </w:p>
          <w:p>
            <w:pPr>
              <w:spacing w:line="216" w:lineRule="auto"/>
              <w:ind w:left="233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2"/>
                <w:sz w:val="23"/>
                <w:szCs w:val="23"/>
              </w:rPr>
              <w:t>素质</w:t>
            </w:r>
          </w:p>
        </w:tc>
        <w:tc>
          <w:tcPr>
            <w:tcW w:w="921" w:type="dxa"/>
          </w:tcPr>
          <w:p>
            <w:pPr>
              <w:spacing w:before="108" w:line="240" w:lineRule="auto"/>
              <w:ind w:left="242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4"/>
                <w:sz w:val="23"/>
                <w:szCs w:val="23"/>
              </w:rPr>
              <w:t>智育</w:t>
            </w:r>
          </w:p>
          <w:p>
            <w:pPr>
              <w:spacing w:line="216" w:lineRule="auto"/>
              <w:ind w:left="234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2"/>
                <w:sz w:val="23"/>
                <w:szCs w:val="23"/>
              </w:rPr>
              <w:t>素质</w:t>
            </w:r>
          </w:p>
        </w:tc>
        <w:tc>
          <w:tcPr>
            <w:tcW w:w="919" w:type="dxa"/>
          </w:tcPr>
          <w:p>
            <w:pPr>
              <w:spacing w:before="108" w:line="240" w:lineRule="auto"/>
              <w:ind w:left="229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体育</w:t>
            </w:r>
          </w:p>
          <w:p>
            <w:pPr>
              <w:spacing w:line="216" w:lineRule="auto"/>
              <w:ind w:left="233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2"/>
                <w:sz w:val="23"/>
                <w:szCs w:val="23"/>
              </w:rPr>
              <w:t>素质</w:t>
            </w:r>
          </w:p>
        </w:tc>
        <w:tc>
          <w:tcPr>
            <w:tcW w:w="921" w:type="dxa"/>
          </w:tcPr>
          <w:p>
            <w:pPr>
              <w:spacing w:before="108" w:line="240" w:lineRule="auto"/>
              <w:ind w:left="246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5"/>
                <w:sz w:val="23"/>
                <w:szCs w:val="23"/>
              </w:rPr>
              <w:t>劳动</w:t>
            </w:r>
          </w:p>
          <w:p>
            <w:pPr>
              <w:spacing w:line="216" w:lineRule="auto"/>
              <w:ind w:left="236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2"/>
                <w:sz w:val="23"/>
                <w:szCs w:val="23"/>
              </w:rPr>
              <w:t>素质</w:t>
            </w:r>
          </w:p>
        </w:tc>
        <w:tc>
          <w:tcPr>
            <w:tcW w:w="926" w:type="dxa"/>
          </w:tcPr>
          <w:p>
            <w:pPr>
              <w:spacing w:before="257" w:line="223" w:lineRule="auto"/>
              <w:ind w:left="231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合计</w:t>
            </w:r>
          </w:p>
        </w:tc>
      </w:tr>
      <w:tr>
        <w:trPr>
          <w:trHeight w:val="406"/>
        </w:trPr>
        <w:tc>
          <w:tcPr>
            <w:tcW w:w="1456" w:type="dxa"/>
          </w:tcPr>
          <w:p>
            <w:pPr>
              <w:spacing w:before="84" w:line="221" w:lineRule="auto"/>
              <w:ind w:left="498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权重</w:t>
            </w:r>
          </w:p>
        </w:tc>
        <w:tc>
          <w:tcPr>
            <w:tcW w:w="921" w:type="dxa"/>
          </w:tcPr>
          <w:p>
            <w:pPr>
              <w:spacing w:before="123" w:line="185" w:lineRule="auto"/>
              <w:ind w:left="295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5"/>
                <w:sz w:val="23"/>
                <w:szCs w:val="23"/>
              </w:rPr>
              <w:t>0.2</w:t>
            </w:r>
          </w:p>
        </w:tc>
        <w:tc>
          <w:tcPr>
            <w:tcW w:w="921" w:type="dxa"/>
          </w:tcPr>
          <w:p>
            <w:pPr>
              <w:spacing w:before="123" w:line="185" w:lineRule="auto"/>
              <w:ind w:left="296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5"/>
                <w:sz w:val="23"/>
                <w:szCs w:val="23"/>
              </w:rPr>
              <w:t>0.6</w:t>
            </w:r>
          </w:p>
        </w:tc>
        <w:tc>
          <w:tcPr>
            <w:tcW w:w="919" w:type="dxa"/>
          </w:tcPr>
          <w:p>
            <w:pPr>
              <w:spacing w:before="122" w:line="187" w:lineRule="auto"/>
              <w:ind w:left="294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5"/>
                <w:sz w:val="23"/>
                <w:szCs w:val="23"/>
              </w:rPr>
              <w:t>0.1</w:t>
            </w:r>
          </w:p>
        </w:tc>
        <w:tc>
          <w:tcPr>
            <w:tcW w:w="921" w:type="dxa"/>
          </w:tcPr>
          <w:p>
            <w:pPr>
              <w:spacing w:before="122" w:line="187" w:lineRule="auto"/>
              <w:ind w:left="297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5"/>
                <w:sz w:val="23"/>
                <w:szCs w:val="23"/>
              </w:rPr>
              <w:t>0.1</w:t>
            </w:r>
          </w:p>
        </w:tc>
        <w:tc>
          <w:tcPr>
            <w:tcW w:w="926" w:type="dxa"/>
          </w:tcPr>
          <w:p>
            <w:pPr>
              <w:spacing w:before="122" w:line="187" w:lineRule="auto"/>
              <w:ind w:left="429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1</w:t>
            </w:r>
          </w:p>
        </w:tc>
      </w:tr>
    </w:tbl>
    <w:p>
      <w:pPr>
        <w:spacing w:before="107" w:line="396" w:lineRule="exact"/>
        <w:ind w:left="58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position w:val="12"/>
          <w:sz w:val="23"/>
          <w:szCs w:val="23"/>
        </w:rPr>
        <w:t>2.</w:t>
      </w:r>
      <w:r>
        <w:rPr>
          <w:rFonts w:ascii="KaiTi" w:eastAsia="KaiTi" w:cs="KaiTi" w:hAnsi="KaiTi"/>
          <w:spacing w:val="-2"/>
          <w:position w:val="12"/>
          <w:sz w:val="23"/>
          <w:szCs w:val="23"/>
        </w:rPr>
        <w:t>德育分</w:t>
      </w:r>
      <w:r>
        <w:rPr>
          <w:rFonts w:ascii="Arial" w:eastAsia="Arial" w:cs="Arial" w:hAnsi="Arial"/>
          <w:spacing w:val="-2"/>
          <w:position w:val="12"/>
          <w:sz w:val="23"/>
          <w:szCs w:val="23"/>
        </w:rPr>
        <w:t>=</w:t>
      </w:r>
      <w:r>
        <w:rPr>
          <w:rFonts w:ascii="KaiTi" w:eastAsia="KaiTi" w:cs="KaiTi" w:hAnsi="KaiTi"/>
          <w:spacing w:val="-2"/>
          <w:position w:val="12"/>
          <w:sz w:val="23"/>
          <w:szCs w:val="23"/>
        </w:rPr>
        <w:t>德育基础分</w:t>
      </w:r>
      <w:r>
        <w:rPr>
          <w:rFonts w:ascii="Arial" w:eastAsia="Arial" w:cs="Arial" w:hAnsi="Arial"/>
          <w:spacing w:val="-2"/>
          <w:position w:val="12"/>
          <w:sz w:val="23"/>
          <w:szCs w:val="23"/>
        </w:rPr>
        <w:t>+</w:t>
      </w:r>
      <w:r>
        <w:rPr>
          <w:rFonts w:ascii="KaiTi" w:eastAsia="KaiTi" w:cs="KaiTi" w:hAnsi="KaiTi"/>
          <w:spacing w:val="-2"/>
          <w:position w:val="12"/>
          <w:sz w:val="23"/>
          <w:szCs w:val="23"/>
        </w:rPr>
        <w:t>班级综合评价分</w:t>
      </w:r>
      <w:r>
        <w:rPr>
          <w:rFonts w:ascii="Arial" w:eastAsia="Arial" w:cs="Arial" w:hAnsi="Arial"/>
          <w:spacing w:val="-2"/>
          <w:position w:val="12"/>
          <w:sz w:val="23"/>
          <w:szCs w:val="23"/>
        </w:rPr>
        <w:t>+</w:t>
      </w:r>
      <w:r>
        <w:rPr>
          <w:rFonts w:ascii="KaiTi" w:eastAsia="KaiTi" w:cs="KaiTi" w:hAnsi="KaiTi"/>
          <w:spacing w:val="-2"/>
          <w:position w:val="12"/>
          <w:sz w:val="23"/>
          <w:szCs w:val="23"/>
        </w:rPr>
        <w:t>德育加减分</w:t>
      </w:r>
    </w:p>
    <w:p>
      <w:pPr>
        <w:spacing w:line="216" w:lineRule="auto"/>
        <w:ind w:left="58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3.</w:t>
      </w:r>
      <w:r>
        <w:rPr>
          <w:rFonts w:ascii="KaiTi" w:eastAsia="KaiTi" w:cs="KaiTi" w:hAnsi="KaiTi"/>
          <w:spacing w:val="-1"/>
          <w:sz w:val="23"/>
          <w:szCs w:val="23"/>
        </w:rPr>
        <w:t>智育分</w:t>
      </w:r>
      <w:r>
        <w:rPr>
          <w:rFonts w:ascii="Arial" w:eastAsia="Arial" w:cs="Arial" w:hAnsi="Arial"/>
          <w:spacing w:val="-1"/>
          <w:sz w:val="23"/>
          <w:szCs w:val="23"/>
        </w:rPr>
        <w:t>=</w:t>
      </w:r>
      <w:r>
        <w:rPr>
          <w:rFonts w:ascii="KaiTi" w:eastAsia="KaiTi" w:cs="KaiTi" w:hAnsi="KaiTi"/>
          <w:spacing w:val="-1"/>
          <w:sz w:val="23"/>
          <w:szCs w:val="23"/>
        </w:rPr>
        <w:t>课程成绩</w:t>
      </w:r>
      <w:r>
        <w:rPr>
          <w:rFonts w:ascii="Arial" w:eastAsia="Arial" w:cs="Arial" w:hAnsi="Arial"/>
          <w:spacing w:val="-1"/>
          <w:sz w:val="23"/>
          <w:szCs w:val="23"/>
        </w:rPr>
        <w:t>+</w:t>
      </w:r>
      <w:r>
        <w:rPr>
          <w:rFonts w:ascii="KaiTi" w:eastAsia="KaiTi" w:cs="KaiTi" w:hAnsi="KaiTi"/>
          <w:spacing w:val="-1"/>
          <w:sz w:val="23"/>
          <w:szCs w:val="23"/>
        </w:rPr>
        <w:t>智育加减分</w:t>
      </w:r>
    </w:p>
    <w:p>
      <w:pPr>
        <w:spacing w:before="127" w:line="216" w:lineRule="auto"/>
        <w:ind w:left="59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1"/>
          <w:sz w:val="23"/>
          <w:szCs w:val="23"/>
        </w:rPr>
        <w:t>4.</w:t>
      </w:r>
      <w:r>
        <w:rPr>
          <w:rFonts w:ascii="KaiTi" w:eastAsia="KaiTi" w:cs="KaiTi" w:hAnsi="KaiTi"/>
          <w:spacing w:val="11"/>
          <w:sz w:val="23"/>
          <w:szCs w:val="23"/>
        </w:rPr>
        <w:t>体育分</w:t>
      </w:r>
      <w:r>
        <w:rPr>
          <w:rFonts w:ascii="Arial" w:eastAsia="Arial" w:cs="Arial" w:hAnsi="Arial"/>
          <w:spacing w:val="11"/>
          <w:sz w:val="23"/>
          <w:szCs w:val="23"/>
        </w:rPr>
        <w:t>=</w:t>
      </w:r>
      <w:r>
        <w:rPr>
          <w:rFonts w:ascii="KaiTi" w:eastAsia="KaiTi" w:cs="KaiTi" w:hAnsi="KaiTi"/>
          <w:spacing w:val="11"/>
          <w:sz w:val="23"/>
          <w:szCs w:val="23"/>
        </w:rPr>
        <w:t>体育课成绩（体质健康测试成绩</w:t>
      </w:r>
      <w:r>
        <w:rPr>
          <w:rFonts w:ascii="KaiTi" w:eastAsia="KaiTi" w:cs="KaiTi" w:hAnsi="KaiTi"/>
          <w:spacing w:val="52"/>
          <w:sz w:val="23"/>
          <w:szCs w:val="23"/>
        </w:rPr>
        <w:t xml:space="preserve"> </w:t>
      </w:r>
      <w:r>
        <w:rPr>
          <w:rFonts w:ascii="KaiTi" w:eastAsia="KaiTi" w:cs="KaiTi" w:hAnsi="KaiTi"/>
          <w:spacing w:val="11"/>
          <w:sz w:val="23"/>
          <w:szCs w:val="23"/>
        </w:rPr>
        <w:t>大三学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46"/>
          <w:pgSz w:w="7654" w:h="11055"/>
          <w:pgMar w:top="939" w:right="790" w:bottom="910" w:left="794" w:header="0" w:footer="657" w:gutter="0"/>
          <w:docGrid w:linePitch="312" w:charSpace="0"/>
        </w:sectPr>
      </w:pPr>
    </w:p>
    <w:p>
      <w:pPr>
        <w:spacing w:before="110" w:line="396" w:lineRule="exact"/>
        <w:ind w:left="12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position w:val="12"/>
          <w:sz w:val="23"/>
          <w:szCs w:val="23"/>
        </w:rPr>
        <w:t>生）</w:t>
      </w:r>
      <w:r>
        <w:rPr>
          <w:rFonts w:ascii="KaiTi" w:eastAsia="KaiTi" w:cs="KaiTi" w:hAnsi="KaiTi"/>
          <w:spacing w:val="-33"/>
          <w:position w:val="12"/>
          <w:sz w:val="23"/>
          <w:szCs w:val="23"/>
        </w:rPr>
        <w:t xml:space="preserve"> </w:t>
      </w:r>
      <w:r>
        <w:rPr>
          <w:rFonts w:ascii="Arial" w:eastAsia="Arial" w:cs="Arial" w:hAnsi="Arial"/>
          <w:spacing w:val="-9"/>
          <w:position w:val="12"/>
          <w:sz w:val="23"/>
          <w:szCs w:val="23"/>
        </w:rPr>
        <w:t>+</w:t>
      </w:r>
      <w:r>
        <w:rPr>
          <w:rFonts w:ascii="KaiTi" w:eastAsia="KaiTi" w:cs="KaiTi" w:hAnsi="KaiTi"/>
          <w:spacing w:val="-9"/>
          <w:position w:val="12"/>
          <w:sz w:val="23"/>
          <w:szCs w:val="23"/>
        </w:rPr>
        <w:t>体质健康测试成绩（大一、大二学生）</w:t>
      </w:r>
      <w:r>
        <w:rPr>
          <w:rFonts w:ascii="KaiTi" w:eastAsia="KaiTi" w:cs="KaiTi" w:hAnsi="KaiTi"/>
          <w:spacing w:val="8"/>
          <w:position w:val="12"/>
          <w:sz w:val="23"/>
          <w:szCs w:val="23"/>
        </w:rPr>
        <w:t xml:space="preserve"> </w:t>
      </w:r>
      <w:r>
        <w:rPr>
          <w:rFonts w:ascii="Arial" w:eastAsia="Arial" w:cs="Arial" w:hAnsi="Arial"/>
          <w:spacing w:val="-9"/>
          <w:position w:val="12"/>
          <w:sz w:val="23"/>
          <w:szCs w:val="23"/>
        </w:rPr>
        <w:t>+</w:t>
      </w:r>
      <w:r>
        <w:rPr>
          <w:rFonts w:ascii="KaiTi" w:eastAsia="KaiTi" w:cs="KaiTi" w:hAnsi="KaiTi"/>
          <w:spacing w:val="-9"/>
          <w:position w:val="12"/>
          <w:sz w:val="23"/>
          <w:szCs w:val="23"/>
        </w:rPr>
        <w:t>体育加减分</w:t>
      </w:r>
    </w:p>
    <w:p>
      <w:pPr>
        <w:spacing w:line="216" w:lineRule="auto"/>
        <w:ind w:left="58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5.</w:t>
      </w:r>
      <w:r>
        <w:rPr>
          <w:rFonts w:ascii="KaiTi" w:eastAsia="KaiTi" w:cs="KaiTi" w:hAnsi="KaiTi"/>
          <w:sz w:val="23"/>
          <w:szCs w:val="23"/>
        </w:rPr>
        <w:t>劳动分</w:t>
      </w:r>
      <w:r>
        <w:rPr>
          <w:rFonts w:ascii="Arial" w:eastAsia="Arial" w:cs="Arial" w:hAnsi="Arial"/>
          <w:sz w:val="23"/>
          <w:szCs w:val="23"/>
        </w:rPr>
        <w:t>=</w:t>
      </w:r>
      <w:r>
        <w:rPr>
          <w:rFonts w:ascii="KaiTi" w:eastAsia="KaiTi" w:cs="KaiTi" w:hAnsi="KaiTi"/>
          <w:sz w:val="23"/>
          <w:szCs w:val="23"/>
        </w:rPr>
        <w:t>劳动教育课成绩</w:t>
      </w:r>
    </w:p>
    <w:p>
      <w:pPr>
        <w:spacing w:before="113" w:line="218" w:lineRule="auto"/>
        <w:ind w:left="587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三、综合素质考评评分标准</w:t>
      </w:r>
    </w:p>
    <w:p>
      <w:pPr>
        <w:spacing w:before="122" w:line="216" w:lineRule="auto"/>
        <w:ind w:left="5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（一）德育素质的评分标准（</w:t>
      </w:r>
      <w:r>
        <w:rPr>
          <w:rFonts w:ascii="Arial" w:eastAsia="Arial" w:cs="Arial" w:hAnsi="Arial"/>
          <w:spacing w:val="1"/>
          <w:sz w:val="23"/>
          <w:szCs w:val="23"/>
        </w:rPr>
        <w:t>0.2</w:t>
      </w:r>
      <w:r>
        <w:rPr>
          <w:rFonts w:ascii="KaiTi" w:eastAsia="KaiTi" w:cs="KaiTi" w:hAnsi="KaiTi"/>
          <w:spacing w:val="1"/>
          <w:sz w:val="23"/>
          <w:szCs w:val="23"/>
        </w:rPr>
        <w:t>）</w:t>
      </w:r>
    </w:p>
    <w:p>
      <w:pPr>
        <w:spacing w:before="125" w:line="393" w:lineRule="exact"/>
        <w:ind w:left="5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position w:val="12"/>
          <w:sz w:val="23"/>
          <w:szCs w:val="23"/>
        </w:rPr>
        <w:t>德育分由基础分、班级综合评价分、加分、减分四部</w:t>
      </w:r>
    </w:p>
    <w:p>
      <w:pPr>
        <w:spacing w:before="1" w:line="211" w:lineRule="auto"/>
        <w:ind w:left="12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分构成。满分为</w:t>
      </w:r>
      <w:r>
        <w:rPr>
          <w:rFonts w:ascii="Arial" w:eastAsia="Arial" w:cs="Arial" w:hAnsi="Arial"/>
          <w:spacing w:val="-9"/>
          <w:sz w:val="23"/>
          <w:szCs w:val="23"/>
        </w:rPr>
        <w:t>100</w:t>
      </w:r>
      <w:r>
        <w:rPr>
          <w:rFonts w:ascii="KaiTi" w:eastAsia="KaiTi" w:cs="KaiTi" w:hAnsi="KaiTi"/>
          <w:spacing w:val="-9"/>
          <w:sz w:val="23"/>
          <w:szCs w:val="23"/>
        </w:rPr>
        <w:t>分，</w:t>
      </w:r>
      <w:r>
        <w:rPr>
          <w:rFonts w:ascii="KaiTi" w:eastAsia="KaiTi" w:cs="KaiTi" w:hAnsi="KaiTi"/>
          <w:spacing w:val="-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超出</w:t>
      </w:r>
      <w:r>
        <w:rPr>
          <w:rFonts w:ascii="Arial" w:eastAsia="Arial" w:cs="Arial" w:hAnsi="Arial"/>
          <w:spacing w:val="-9"/>
          <w:sz w:val="23"/>
          <w:szCs w:val="23"/>
        </w:rPr>
        <w:t>100</w:t>
      </w:r>
      <w:r>
        <w:rPr>
          <w:rFonts w:ascii="KaiTi" w:eastAsia="KaiTi" w:cs="KaiTi" w:hAnsi="KaiTi"/>
          <w:spacing w:val="-9"/>
          <w:sz w:val="23"/>
          <w:szCs w:val="23"/>
        </w:rPr>
        <w:t>分按</w:t>
      </w:r>
      <w:r>
        <w:rPr>
          <w:rFonts w:ascii="Arial" w:eastAsia="Arial" w:cs="Arial" w:hAnsi="Arial"/>
          <w:spacing w:val="-9"/>
          <w:sz w:val="23"/>
          <w:szCs w:val="23"/>
        </w:rPr>
        <w:t>100</w:t>
      </w:r>
      <w:r>
        <w:rPr>
          <w:rFonts w:ascii="KaiTi" w:eastAsia="KaiTi" w:cs="KaiTi" w:hAnsi="KaiTi"/>
          <w:spacing w:val="-9"/>
          <w:sz w:val="23"/>
          <w:szCs w:val="23"/>
        </w:rPr>
        <w:t>分计。</w:t>
      </w:r>
    </w:p>
    <w:p>
      <w:pPr>
        <w:spacing w:before="131" w:line="223" w:lineRule="auto"/>
        <w:ind w:left="60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1.</w:t>
      </w:r>
      <w:r>
        <w:rPr>
          <w:rFonts w:ascii="KaiTi" w:eastAsia="KaiTi" w:cs="KaiTi" w:hAnsi="KaiTi"/>
          <w:spacing w:val="-2"/>
          <w:sz w:val="23"/>
          <w:szCs w:val="23"/>
        </w:rPr>
        <w:t>基础分为</w:t>
      </w:r>
      <w:r>
        <w:rPr>
          <w:rFonts w:ascii="Arial" w:eastAsia="Arial" w:cs="Arial" w:hAnsi="Arial"/>
          <w:spacing w:val="-2"/>
          <w:sz w:val="23"/>
          <w:szCs w:val="23"/>
        </w:rPr>
        <w:t>60</w:t>
      </w:r>
      <w:r>
        <w:rPr>
          <w:rFonts w:ascii="KaiTi" w:eastAsia="KaiTi" w:cs="KaiTi" w:hAnsi="KaiTi"/>
          <w:spacing w:val="-2"/>
          <w:sz w:val="23"/>
          <w:szCs w:val="23"/>
        </w:rPr>
        <w:t>分</w:t>
      </w:r>
    </w:p>
    <w:p>
      <w:pPr>
        <w:spacing w:before="116" w:line="216" w:lineRule="auto"/>
        <w:ind w:left="5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每位学生学期的德育素质基础分为</w:t>
      </w:r>
      <w:r>
        <w:rPr>
          <w:rFonts w:ascii="Arial" w:eastAsia="Arial" w:cs="Arial" w:hAnsi="Arial"/>
          <w:spacing w:val="-3"/>
          <w:sz w:val="23"/>
          <w:szCs w:val="23"/>
        </w:rPr>
        <w:t>60</w:t>
      </w:r>
      <w:r>
        <w:rPr>
          <w:rFonts w:ascii="KaiTi" w:eastAsia="KaiTi" w:cs="KaiTi" w:hAnsi="KaiTi"/>
          <w:spacing w:val="-3"/>
          <w:sz w:val="23"/>
          <w:szCs w:val="23"/>
        </w:rPr>
        <w:t>分。</w:t>
      </w:r>
    </w:p>
    <w:p>
      <w:pPr>
        <w:spacing w:before="127" w:line="216" w:lineRule="auto"/>
        <w:ind w:left="58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2.</w:t>
      </w:r>
      <w:r>
        <w:rPr>
          <w:rFonts w:ascii="KaiTi" w:eastAsia="KaiTi" w:cs="KaiTi" w:hAnsi="KaiTi"/>
          <w:sz w:val="23"/>
          <w:szCs w:val="23"/>
        </w:rPr>
        <w:t>班级综合评价分</w:t>
      </w:r>
      <w:r>
        <w:rPr>
          <w:rFonts w:ascii="Arial" w:eastAsia="Arial" w:cs="Arial" w:hAnsi="Arial"/>
          <w:sz w:val="23"/>
          <w:szCs w:val="23"/>
        </w:rPr>
        <w:t>10</w:t>
      </w:r>
      <w:r>
        <w:rPr>
          <w:rFonts w:ascii="KaiTi" w:eastAsia="KaiTi" w:cs="KaiTi" w:hAnsi="KaiTi"/>
          <w:sz w:val="23"/>
          <w:szCs w:val="23"/>
        </w:rPr>
        <w:t>分</w:t>
      </w:r>
    </w:p>
    <w:p>
      <w:pPr>
        <w:spacing w:before="127" w:line="317" w:lineRule="auto"/>
        <w:ind w:left="123" w:right="311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班主任、班级测评小组对照下表内容，根据学生在校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期间的各方面综合表现进行公平公正客观评价，评出每一</w:t>
      </w:r>
    </w:p>
    <w:p>
      <w:pPr>
        <w:spacing w:before="1" w:line="211" w:lineRule="auto"/>
        <w:ind w:left="11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位学生的班级综合评价分值，最高不超过</w:t>
      </w:r>
      <w:r>
        <w:rPr>
          <w:rFonts w:ascii="Arial" w:eastAsia="Arial" w:cs="Arial" w:hAnsi="Arial"/>
          <w:spacing w:val="-3"/>
          <w:sz w:val="23"/>
          <w:szCs w:val="23"/>
        </w:rPr>
        <w:t>10</w:t>
      </w:r>
      <w:r>
        <w:rPr>
          <w:rFonts w:ascii="KaiTi" w:eastAsia="KaiTi" w:cs="KaiTi" w:hAnsi="KaiTi"/>
          <w:spacing w:val="-3"/>
          <w:sz w:val="23"/>
          <w:szCs w:val="23"/>
        </w:rPr>
        <w:t>分。</w:t>
      </w:r>
    </w:p>
    <w:p>
      <w:pPr>
        <w:spacing w:line="99" w:lineRule="exact"/>
      </w:pPr>
    </w:p>
    <w:tbl>
      <w:tblPr>
        <w:jc w:val="left"/>
        <w:tblInd w:w="2" w:type="dxa"/>
        <w:tblW w:w="6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5107"/>
      </w:tblGrid>
      <w:tr>
        <w:trPr>
          <w:trHeight w:val="1048"/>
        </w:trPr>
        <w:tc>
          <w:tcPr>
            <w:tcW w:w="1149" w:type="dxa"/>
          </w:tcPr>
          <w:p>
            <w:pPr>
              <w:spacing w:before="257" w:line="230" w:lineRule="auto"/>
              <w:ind w:left="108" w:firstLine="21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5"/>
                <w:sz w:val="23"/>
                <w:szCs w:val="23"/>
              </w:rPr>
              <w:t>爱国爱校</w:t>
            </w:r>
            <w:r>
              <w:rPr>
                <w:rFonts w:ascii="KaiTi" w:eastAsia="KaiTi" w:cs="KaiTi" w:hAnsi="KaiTi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KaiTi" w:eastAsia="KaiTi" w:cs="KaiTi" w:hAnsi="KaiTi"/>
                <w:spacing w:val="4"/>
                <w:sz w:val="23"/>
                <w:szCs w:val="23"/>
              </w:rPr>
              <w:t>（</w:t>
            </w:r>
            <w:r>
              <w:rPr>
                <w:rFonts w:ascii="Arial" w:eastAsia="Arial" w:cs="Arial" w:hAnsi="Arial"/>
                <w:spacing w:val="4"/>
                <w:sz w:val="23"/>
                <w:szCs w:val="23"/>
              </w:rPr>
              <w:t>2.5</w:t>
            </w:r>
            <w:r>
              <w:rPr>
                <w:rFonts w:ascii="KaiTi" w:eastAsia="KaiTi" w:cs="KaiTi" w:hAnsi="KaiTi"/>
                <w:spacing w:val="4"/>
                <w:sz w:val="23"/>
                <w:szCs w:val="23"/>
              </w:rPr>
              <w:t>分）</w:t>
            </w:r>
          </w:p>
        </w:tc>
        <w:tc>
          <w:tcPr>
            <w:tcW w:w="5107" w:type="dxa"/>
          </w:tcPr>
          <w:p>
            <w:pPr>
              <w:spacing w:before="107" w:line="233" w:lineRule="auto"/>
              <w:ind w:left="108" w:right="41" w:firstLine="470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0"/>
                <w:sz w:val="23"/>
                <w:szCs w:val="23"/>
              </w:rPr>
              <w:t>热爱中国共产党和社会主义，</w:t>
            </w:r>
            <w:r>
              <w:rPr>
                <w:rFonts w:ascii="KaiTi" w:eastAsia="KaiTi" w:cs="KaiTi" w:hAnsi="KaiTi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10"/>
                <w:sz w:val="23"/>
                <w:szCs w:val="23"/>
              </w:rPr>
              <w:t>关心国家大事，</w:t>
            </w:r>
            <w:r>
              <w:rPr>
                <w:rFonts w:ascii="KaiTi" w:eastAsia="KaiTi" w:cs="KaiTi" w:hAnsi="KaiTi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政治上要求上进；爱学校爱集体，集体观念强，</w:t>
            </w:r>
            <w:r>
              <w:rPr>
                <w:rFonts w:ascii="KaiTi" w:eastAsia="KaiTi" w:cs="KaiTi" w:hAnsi="KaiTi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KaiTi" w:eastAsia="KaiTi" w:cs="KaiTi" w:hAnsi="KaiTi"/>
                <w:spacing w:val="-3"/>
                <w:sz w:val="23"/>
                <w:szCs w:val="23"/>
              </w:rPr>
              <w:t>积极参加学校各级组织的活动。</w:t>
            </w:r>
          </w:p>
        </w:tc>
      </w:tr>
      <w:tr>
        <w:trPr>
          <w:trHeight w:val="1045"/>
        </w:trPr>
        <w:tc>
          <w:tcPr>
            <w:tcW w:w="1149" w:type="dxa"/>
          </w:tcPr>
          <w:p>
            <w:pPr>
              <w:spacing w:before="253" w:line="230" w:lineRule="auto"/>
              <w:ind w:left="108" w:firstLine="19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4"/>
                <w:sz w:val="23"/>
                <w:szCs w:val="23"/>
              </w:rPr>
              <w:t>敬业守纪</w:t>
            </w:r>
            <w:r>
              <w:rPr>
                <w:rFonts w:ascii="KaiTi" w:eastAsia="KaiTi" w:cs="KaiTi" w:hAnsi="KaiTi"/>
                <w:sz w:val="23"/>
                <w:szCs w:val="23"/>
              </w:rPr>
              <w:t xml:space="preserve">  </w:t>
            </w:r>
            <w:r>
              <w:rPr>
                <w:rFonts w:ascii="KaiTi" w:eastAsia="KaiTi" w:cs="KaiTi" w:hAnsi="KaiTi"/>
                <w:spacing w:val="4"/>
                <w:sz w:val="23"/>
                <w:szCs w:val="23"/>
              </w:rPr>
              <w:t>（</w:t>
            </w:r>
            <w:r>
              <w:rPr>
                <w:rFonts w:ascii="Arial" w:eastAsia="Arial" w:cs="Arial" w:hAnsi="Arial"/>
                <w:spacing w:val="4"/>
                <w:sz w:val="23"/>
                <w:szCs w:val="23"/>
              </w:rPr>
              <w:t>2.5</w:t>
            </w:r>
            <w:r>
              <w:rPr>
                <w:rFonts w:ascii="KaiTi" w:eastAsia="KaiTi" w:cs="KaiTi" w:hAnsi="KaiTi"/>
                <w:spacing w:val="4"/>
                <w:sz w:val="23"/>
                <w:szCs w:val="23"/>
              </w:rPr>
              <w:t>分）</w:t>
            </w:r>
          </w:p>
        </w:tc>
        <w:tc>
          <w:tcPr>
            <w:tcW w:w="5107" w:type="dxa"/>
          </w:tcPr>
          <w:p>
            <w:pPr>
              <w:spacing w:before="105" w:line="230" w:lineRule="auto"/>
              <w:ind w:left="106" w:right="168" w:firstLine="460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3"/>
                <w:sz w:val="23"/>
                <w:szCs w:val="23"/>
              </w:rPr>
              <w:t>有强烈的事业心和责任感，学习积极主动，</w:t>
            </w:r>
            <w:r>
              <w:rPr>
                <w:rFonts w:ascii="KaiTi" w:eastAsia="KaiTi" w:cs="KaiTi" w:hAnsi="KaiTi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目的明确；自觉遵纪守法，严格遵守学校的各项</w:t>
            </w:r>
            <w:r>
              <w:rPr>
                <w:rFonts w:ascii="KaiTi" w:eastAsia="KaiTi" w:cs="KaiTi" w:hAnsi="KaiTi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3"/>
                <w:sz w:val="23"/>
                <w:szCs w:val="23"/>
              </w:rPr>
              <w:t>规章制度；自觉完成各项工作任务。</w:t>
            </w:r>
          </w:p>
        </w:tc>
      </w:tr>
      <w:tr>
        <w:trPr>
          <w:trHeight w:val="1043"/>
        </w:trPr>
        <w:tc>
          <w:tcPr>
            <w:tcW w:w="1149" w:type="dxa"/>
          </w:tcPr>
          <w:p>
            <w:pPr>
              <w:spacing w:before="252" w:line="230" w:lineRule="auto"/>
              <w:ind w:left="108" w:firstLine="120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3"/>
                <w:sz w:val="23"/>
                <w:szCs w:val="23"/>
              </w:rPr>
              <w:t>诚</w:t>
            </w:r>
            <w:r>
              <w:rPr>
                <w:rFonts w:ascii="KaiTi" w:eastAsia="KaiTi" w:cs="KaiTi" w:hAnsi="KaiTi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KaiTi" w:eastAsia="KaiTi" w:cs="KaiTi" w:hAnsi="KaiTi"/>
                <w:spacing w:val="-3"/>
                <w:sz w:val="23"/>
                <w:szCs w:val="23"/>
              </w:rPr>
              <w:t>信</w:t>
            </w:r>
            <w:r>
              <w:rPr>
                <w:rFonts w:ascii="KaiTi" w:eastAsia="KaiTi" w:cs="KaiTi" w:hAnsi="KaiTi"/>
                <w:sz w:val="23"/>
                <w:szCs w:val="23"/>
              </w:rPr>
              <w:t xml:space="preserve">   </w:t>
            </w:r>
            <w:r>
              <w:rPr>
                <w:rFonts w:ascii="KaiTi" w:eastAsia="KaiTi" w:cs="KaiTi" w:hAnsi="KaiTi"/>
                <w:spacing w:val="4"/>
                <w:sz w:val="23"/>
                <w:szCs w:val="23"/>
              </w:rPr>
              <w:t>（</w:t>
            </w:r>
            <w:r>
              <w:rPr>
                <w:rFonts w:ascii="Arial" w:eastAsia="Arial" w:cs="Arial" w:hAnsi="Arial"/>
                <w:spacing w:val="4"/>
                <w:sz w:val="23"/>
                <w:szCs w:val="23"/>
              </w:rPr>
              <w:t>2.5</w:t>
            </w:r>
            <w:r>
              <w:rPr>
                <w:rFonts w:ascii="KaiTi" w:eastAsia="KaiTi" w:cs="KaiTi" w:hAnsi="KaiTi"/>
                <w:spacing w:val="4"/>
                <w:sz w:val="23"/>
                <w:szCs w:val="23"/>
              </w:rPr>
              <w:t>分）</w:t>
            </w:r>
          </w:p>
        </w:tc>
        <w:tc>
          <w:tcPr>
            <w:tcW w:w="5107" w:type="dxa"/>
          </w:tcPr>
          <w:p>
            <w:pPr>
              <w:spacing w:before="102" w:line="230" w:lineRule="auto"/>
              <w:ind w:left="115" w:right="164" w:firstLine="465"/>
              <w:jc w:val="both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1"/>
                <w:sz w:val="23"/>
                <w:szCs w:val="23"/>
              </w:rPr>
              <w:t>为人诚实守信正派，</w:t>
            </w:r>
            <w:r>
              <w:rPr>
                <w:rFonts w:ascii="KaiTi" w:eastAsia="KaiTi" w:cs="KaiTi" w:hAnsi="KaiTi"/>
                <w:spacing w:val="79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11"/>
                <w:sz w:val="23"/>
                <w:szCs w:val="23"/>
              </w:rPr>
              <w:t>处事踏实稳重严谨；敢</w:t>
            </w:r>
            <w:r>
              <w:rPr>
                <w:rFonts w:ascii="KaiTi" w:eastAsia="KaiTi" w:cs="KaiTi" w:hAnsi="KaiTi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9"/>
                <w:sz w:val="23"/>
                <w:szCs w:val="23"/>
              </w:rPr>
              <w:t>于批评与自我批评，</w:t>
            </w:r>
            <w:r>
              <w:rPr>
                <w:rFonts w:ascii="KaiTi" w:eastAsia="KaiTi" w:cs="KaiTi" w:hAnsi="KaiTi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9"/>
                <w:sz w:val="23"/>
                <w:szCs w:val="23"/>
              </w:rPr>
              <w:t>敢于同不良行为及各种违纪</w:t>
            </w:r>
            <w:r>
              <w:rPr>
                <w:rFonts w:ascii="KaiTi" w:eastAsia="KaiTi" w:cs="KaiTi" w:hAnsi="KaiTi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7"/>
                <w:sz w:val="23"/>
                <w:szCs w:val="23"/>
              </w:rPr>
              <w:t>违法现象作斗争。</w:t>
            </w:r>
          </w:p>
        </w:tc>
      </w:tr>
      <w:tr>
        <w:trPr>
          <w:trHeight w:val="1047"/>
        </w:trPr>
        <w:tc>
          <w:tcPr>
            <w:tcW w:w="1149" w:type="dxa"/>
          </w:tcPr>
          <w:p>
            <w:pPr>
              <w:spacing w:before="253" w:line="230" w:lineRule="auto"/>
              <w:ind w:left="108" w:firstLine="120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5"/>
                <w:sz w:val="23"/>
                <w:szCs w:val="23"/>
              </w:rPr>
              <w:t>友</w:t>
            </w:r>
            <w:r>
              <w:rPr>
                <w:rFonts w:ascii="KaiTi" w:eastAsia="KaiTi" w:cs="KaiTi" w:hAnsi="KaiTi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KaiTi" w:eastAsia="KaiTi" w:cs="KaiTi" w:hAnsi="KaiTi"/>
                <w:spacing w:val="-5"/>
                <w:sz w:val="23"/>
                <w:szCs w:val="23"/>
              </w:rPr>
              <w:t>善</w:t>
            </w:r>
            <w:r>
              <w:rPr>
                <w:rFonts w:ascii="KaiTi" w:eastAsia="KaiTi" w:cs="KaiTi" w:hAnsi="KaiTi"/>
                <w:sz w:val="23"/>
                <w:szCs w:val="23"/>
              </w:rPr>
              <w:t xml:space="preserve">   </w:t>
            </w:r>
            <w:r>
              <w:rPr>
                <w:rFonts w:ascii="KaiTi" w:eastAsia="KaiTi" w:cs="KaiTi" w:hAnsi="KaiTi"/>
                <w:spacing w:val="4"/>
                <w:sz w:val="23"/>
                <w:szCs w:val="23"/>
              </w:rPr>
              <w:t>（</w:t>
            </w:r>
            <w:r>
              <w:rPr>
                <w:rFonts w:ascii="Arial" w:eastAsia="Arial" w:cs="Arial" w:hAnsi="Arial"/>
                <w:spacing w:val="4"/>
                <w:sz w:val="23"/>
                <w:szCs w:val="23"/>
              </w:rPr>
              <w:t>2.5</w:t>
            </w:r>
            <w:r>
              <w:rPr>
                <w:rFonts w:ascii="KaiTi" w:eastAsia="KaiTi" w:cs="KaiTi" w:hAnsi="KaiTi"/>
                <w:spacing w:val="4"/>
                <w:sz w:val="23"/>
                <w:szCs w:val="23"/>
              </w:rPr>
              <w:t>分）</w:t>
            </w:r>
          </w:p>
        </w:tc>
        <w:tc>
          <w:tcPr>
            <w:tcW w:w="5107" w:type="dxa"/>
          </w:tcPr>
          <w:p>
            <w:pPr>
              <w:spacing w:before="103" w:line="235" w:lineRule="auto"/>
              <w:ind w:left="113" w:right="49" w:firstLine="458"/>
              <w:jc w:val="both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26"/>
                <w:sz w:val="23"/>
                <w:szCs w:val="23"/>
              </w:rPr>
              <w:t>尊敬师长，</w:t>
            </w:r>
            <w:r>
              <w:rPr>
                <w:rFonts w:ascii="KaiTi" w:eastAsia="KaiTi" w:cs="KaiTi" w:hAnsi="KaiTi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26"/>
                <w:sz w:val="23"/>
                <w:szCs w:val="23"/>
              </w:rPr>
              <w:t>团结同学，</w:t>
            </w:r>
            <w:r>
              <w:rPr>
                <w:rFonts w:ascii="KaiTi" w:eastAsia="KaiTi" w:cs="KaiTi" w:hAnsi="KaiTi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26"/>
                <w:sz w:val="23"/>
                <w:szCs w:val="23"/>
              </w:rPr>
              <w:t>互帮互助，</w:t>
            </w:r>
            <w:r>
              <w:rPr>
                <w:rFonts w:ascii="KaiTi" w:eastAsia="KaiTi" w:cs="KaiTi" w:hAnsi="KaiTi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26"/>
                <w:sz w:val="23"/>
                <w:szCs w:val="23"/>
              </w:rPr>
              <w:t>举止文明；</w:t>
            </w:r>
            <w:r>
              <w:rPr>
                <w:rFonts w:ascii="KaiTi" w:eastAsia="KaiTi" w:cs="KaiTi" w:hAnsi="KaiTi"/>
                <w:sz w:val="23"/>
                <w:szCs w:val="23"/>
              </w:rPr>
              <w:t xml:space="preserve"> </w:t>
            </w: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热心为集体和他人服务，积极参加各种劳动和公</w:t>
            </w:r>
            <w:r>
              <w:rPr>
                <w:rFonts w:ascii="KaiTi" w:eastAsia="KaiTi" w:cs="KaiTi" w:hAnsi="KaiTi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KaiTi" w:eastAsia="KaiTi" w:cs="KaiTi" w:hAnsi="KaiTi"/>
                <w:spacing w:val="-11"/>
                <w:sz w:val="23"/>
                <w:szCs w:val="23"/>
              </w:rPr>
              <w:t>益活动。</w:t>
            </w:r>
          </w:p>
        </w:tc>
      </w:tr>
    </w:tbl>
    <w:p>
      <w:pPr>
        <w:spacing w:line="181" w:lineRule="exact"/>
        <w:rPr>
          <w:rFonts w:ascii="Arial" w:hAnsi="Arial"/>
          <w:sz w:val="15"/>
        </w:rPr>
      </w:pPr>
    </w:p>
    <w:p>
      <w:pPr>
        <w:spacing w:line="181" w:lineRule="exact"/>
        <w:rPr>
          <w:rFonts w:ascii="Arial" w:eastAsia="Arial" w:cs="Arial" w:hAnsi="Arial"/>
          <w:sz w:val="15"/>
          <w:szCs w:val="15"/>
        </w:rPr>
        <w:sectPr>
          <w:footerReference w:type="default" r:id="rId149"/>
          <w:pgSz w:w="7654" w:h="11055"/>
          <w:pgMar w:top="939" w:right="597" w:bottom="910" w:left="794" w:header="0" w:footer="657" w:gutter="0"/>
          <w:docGrid w:linePitch="312" w:charSpace="0"/>
        </w:sectPr>
      </w:pPr>
    </w:p>
    <w:p>
      <w:pPr>
        <w:spacing w:before="110" w:line="216" w:lineRule="auto"/>
        <w:ind w:left="5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具体评定办法由分院根据实际情况而定。</w:t>
      </w:r>
    </w:p>
    <w:p>
      <w:pPr>
        <w:spacing w:before="103" w:line="216" w:lineRule="auto"/>
        <w:ind w:left="58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3.</w:t>
      </w:r>
      <w:r>
        <w:rPr>
          <w:rFonts w:ascii="KaiTi" w:eastAsia="KaiTi" w:cs="KaiTi" w:hAnsi="KaiTi"/>
          <w:spacing w:val="-1"/>
          <w:sz w:val="23"/>
          <w:szCs w:val="23"/>
        </w:rPr>
        <w:t>奖励加分（此项每人每学期累计加分不超</w:t>
      </w:r>
      <w:r>
        <w:rPr>
          <w:rFonts w:ascii="Arial" w:eastAsia="Arial" w:cs="Arial" w:hAnsi="Arial"/>
          <w:spacing w:val="-1"/>
          <w:sz w:val="23"/>
          <w:szCs w:val="23"/>
        </w:rPr>
        <w:t>30</w:t>
      </w:r>
      <w:r>
        <w:rPr>
          <w:rFonts w:ascii="KaiTi" w:eastAsia="KaiTi" w:cs="KaiTi" w:hAnsi="KaiTi"/>
          <w:spacing w:val="-1"/>
          <w:sz w:val="23"/>
          <w:szCs w:val="23"/>
        </w:rPr>
        <w:t>分</w:t>
      </w:r>
      <w:r>
        <w:rPr>
          <w:rFonts w:ascii="KaiTi" w:eastAsia="KaiTi" w:cs="KaiTi" w:hAnsi="KaiTi"/>
          <w:spacing w:val="-10"/>
          <w:sz w:val="23"/>
          <w:szCs w:val="23"/>
        </w:rPr>
        <w:t>）：</w:t>
      </w:r>
    </w:p>
    <w:p>
      <w:pPr>
        <w:spacing w:before="106" w:line="283" w:lineRule="auto"/>
        <w:ind w:left="116" w:right="70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）获得各级各类荣誉的奖励加分（如见义勇为、道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德模范、拾金不昧、好人好事、助人为乐、优秀党员、自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强之星、十佳大学生等等）。（以表彰文件、荣誉证书、 锦旗感谢信、通报表扬等为依据）加分标准（见下表）同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一称号限加最高项。</w:t>
      </w:r>
    </w:p>
    <w:p>
      <w:pPr>
        <w:spacing w:line="75" w:lineRule="exact"/>
      </w:pPr>
    </w:p>
    <w:tbl>
      <w:tblPr>
        <w:jc w:val="left"/>
        <w:tblInd w:w="154" w:type="dxa"/>
        <w:tblW w:w="57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993"/>
        <w:gridCol w:w="854"/>
        <w:gridCol w:w="854"/>
        <w:gridCol w:w="853"/>
        <w:gridCol w:w="1430"/>
      </w:tblGrid>
      <w:tr>
        <w:trPr>
          <w:trHeight w:val="335"/>
        </w:trPr>
        <w:tc>
          <w:tcPr>
            <w:tcW w:w="731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93" w:type="dxa"/>
          </w:tcPr>
          <w:p>
            <w:pPr>
              <w:spacing w:before="49" w:line="218" w:lineRule="auto"/>
              <w:ind w:left="177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7"/>
                <w:sz w:val="23"/>
                <w:szCs w:val="23"/>
              </w:rPr>
              <w:t>国家级</w:t>
            </w:r>
          </w:p>
        </w:tc>
        <w:tc>
          <w:tcPr>
            <w:tcW w:w="854" w:type="dxa"/>
          </w:tcPr>
          <w:p>
            <w:pPr>
              <w:spacing w:before="49" w:line="221" w:lineRule="auto"/>
              <w:ind w:left="198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省级</w:t>
            </w:r>
          </w:p>
        </w:tc>
        <w:tc>
          <w:tcPr>
            <w:tcW w:w="854" w:type="dxa"/>
          </w:tcPr>
          <w:p>
            <w:pPr>
              <w:spacing w:before="49" w:line="218" w:lineRule="auto"/>
              <w:ind w:left="213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5"/>
                <w:sz w:val="23"/>
                <w:szCs w:val="23"/>
              </w:rPr>
              <w:t>市级</w:t>
            </w:r>
          </w:p>
        </w:tc>
        <w:tc>
          <w:tcPr>
            <w:tcW w:w="853" w:type="dxa"/>
          </w:tcPr>
          <w:p>
            <w:pPr>
              <w:spacing w:before="49" w:line="221" w:lineRule="auto"/>
              <w:ind w:left="196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校级</w:t>
            </w:r>
          </w:p>
        </w:tc>
        <w:tc>
          <w:tcPr>
            <w:tcW w:w="1430" w:type="dxa"/>
          </w:tcPr>
          <w:p>
            <w:pPr>
              <w:spacing w:before="49" w:line="218" w:lineRule="auto"/>
              <w:ind w:left="144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分院及其他</w:t>
            </w:r>
          </w:p>
        </w:tc>
      </w:tr>
      <w:tr>
        <w:trPr>
          <w:trHeight w:val="329"/>
        </w:trPr>
        <w:tc>
          <w:tcPr>
            <w:tcW w:w="731" w:type="dxa"/>
          </w:tcPr>
          <w:p>
            <w:pPr>
              <w:spacing w:before="45" w:line="216" w:lineRule="auto"/>
              <w:ind w:left="141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3"/>
                <w:sz w:val="23"/>
                <w:szCs w:val="23"/>
              </w:rPr>
              <w:t>个人</w:t>
            </w:r>
          </w:p>
        </w:tc>
        <w:tc>
          <w:tcPr>
            <w:tcW w:w="993" w:type="dxa"/>
          </w:tcPr>
          <w:p>
            <w:pPr>
              <w:spacing w:before="83" w:line="185" w:lineRule="auto"/>
              <w:ind w:left="403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-13"/>
                <w:sz w:val="23"/>
                <w:szCs w:val="23"/>
              </w:rPr>
              <w:t>15</w:t>
            </w:r>
          </w:p>
        </w:tc>
        <w:tc>
          <w:tcPr>
            <w:tcW w:w="854" w:type="dxa"/>
          </w:tcPr>
          <w:p>
            <w:pPr>
              <w:spacing w:before="83" w:line="187" w:lineRule="auto"/>
              <w:ind w:left="335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-13"/>
                <w:sz w:val="23"/>
                <w:szCs w:val="23"/>
              </w:rPr>
              <w:t>12</w:t>
            </w:r>
          </w:p>
        </w:tc>
        <w:tc>
          <w:tcPr>
            <w:tcW w:w="854" w:type="dxa"/>
          </w:tcPr>
          <w:p>
            <w:pPr>
              <w:spacing w:before="84" w:line="185" w:lineRule="auto"/>
              <w:ind w:left="377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9</w:t>
            </w:r>
          </w:p>
        </w:tc>
        <w:tc>
          <w:tcPr>
            <w:tcW w:w="853" w:type="dxa"/>
          </w:tcPr>
          <w:p>
            <w:pPr>
              <w:spacing w:before="84" w:line="185" w:lineRule="auto"/>
              <w:ind w:left="378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6</w:t>
            </w:r>
          </w:p>
        </w:tc>
        <w:tc>
          <w:tcPr>
            <w:tcW w:w="1430" w:type="dxa"/>
          </w:tcPr>
          <w:p>
            <w:pPr>
              <w:spacing w:before="84" w:line="185" w:lineRule="auto"/>
              <w:ind w:left="666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3</w:t>
            </w:r>
          </w:p>
        </w:tc>
      </w:tr>
      <w:tr>
        <w:trPr>
          <w:trHeight w:val="334"/>
        </w:trPr>
        <w:tc>
          <w:tcPr>
            <w:tcW w:w="731" w:type="dxa"/>
          </w:tcPr>
          <w:p>
            <w:pPr>
              <w:spacing w:before="48" w:line="218" w:lineRule="auto"/>
              <w:ind w:left="148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5"/>
                <w:sz w:val="23"/>
                <w:szCs w:val="23"/>
              </w:rPr>
              <w:t>集体</w:t>
            </w:r>
          </w:p>
        </w:tc>
        <w:tc>
          <w:tcPr>
            <w:tcW w:w="993" w:type="dxa"/>
          </w:tcPr>
          <w:p>
            <w:pPr>
              <w:spacing w:before="86" w:line="185" w:lineRule="auto"/>
              <w:ind w:left="445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8</w:t>
            </w:r>
          </w:p>
        </w:tc>
        <w:tc>
          <w:tcPr>
            <w:tcW w:w="854" w:type="dxa"/>
          </w:tcPr>
          <w:p>
            <w:pPr>
              <w:spacing w:before="86" w:line="185" w:lineRule="auto"/>
              <w:ind w:left="377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6</w:t>
            </w:r>
          </w:p>
        </w:tc>
        <w:tc>
          <w:tcPr>
            <w:tcW w:w="854" w:type="dxa"/>
          </w:tcPr>
          <w:p>
            <w:pPr>
              <w:spacing w:before="86" w:line="185" w:lineRule="auto"/>
              <w:ind w:left="259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5"/>
                <w:sz w:val="23"/>
                <w:szCs w:val="23"/>
              </w:rPr>
              <w:t>4.5</w:t>
            </w:r>
          </w:p>
        </w:tc>
        <w:tc>
          <w:tcPr>
            <w:tcW w:w="853" w:type="dxa"/>
          </w:tcPr>
          <w:p>
            <w:pPr>
              <w:spacing w:before="86" w:line="185" w:lineRule="auto"/>
              <w:ind w:left="381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3</w:t>
            </w:r>
          </w:p>
        </w:tc>
        <w:tc>
          <w:tcPr>
            <w:tcW w:w="1430" w:type="dxa"/>
          </w:tcPr>
          <w:p>
            <w:pPr>
              <w:spacing w:before="85" w:line="187" w:lineRule="auto"/>
              <w:ind w:left="563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-1"/>
                <w:sz w:val="23"/>
                <w:szCs w:val="23"/>
              </w:rPr>
              <w:t>1.5</w:t>
            </w:r>
          </w:p>
        </w:tc>
      </w:tr>
    </w:tbl>
    <w:p>
      <w:pPr>
        <w:spacing w:before="101" w:line="288" w:lineRule="auto"/>
        <w:ind w:left="117" w:right="74" w:firstLine="45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2</w:t>
      </w:r>
      <w:r>
        <w:rPr>
          <w:rFonts w:ascii="KaiTi" w:eastAsia="KaiTi" w:cs="KaiTi" w:hAnsi="KaiTi"/>
          <w:spacing w:val="-3"/>
          <w:sz w:val="23"/>
          <w:szCs w:val="23"/>
        </w:rPr>
        <w:t>）参加各类评比或比赛获奖加分（如：文体比赛、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9"/>
          <w:sz w:val="23"/>
          <w:szCs w:val="23"/>
        </w:rPr>
        <w:t>职业生涯规划比赛以及其他比赛等</w:t>
      </w:r>
      <w:r>
        <w:rPr>
          <w:rFonts w:ascii="KaiTi" w:eastAsia="KaiTi" w:cs="KaiTi" w:hAnsi="KaiTi"/>
          <w:spacing w:val="-28"/>
          <w:sz w:val="23"/>
          <w:szCs w:val="23"/>
        </w:rPr>
        <w:t>）（</w:t>
      </w:r>
      <w:r>
        <w:rPr>
          <w:rFonts w:ascii="KaiTi" w:eastAsia="KaiTi" w:cs="KaiTi" w:hAnsi="KaiTi"/>
          <w:spacing w:val="9"/>
          <w:sz w:val="23"/>
          <w:szCs w:val="23"/>
        </w:rPr>
        <w:t>见下表</w:t>
      </w:r>
      <w:r>
        <w:rPr>
          <w:rFonts w:ascii="KaiTi" w:eastAsia="KaiTi" w:cs="KaiTi" w:hAnsi="KaiTi"/>
          <w:spacing w:val="-28"/>
          <w:sz w:val="23"/>
          <w:szCs w:val="23"/>
        </w:rPr>
        <w:t>）（</w:t>
      </w:r>
      <w:r>
        <w:rPr>
          <w:rFonts w:ascii="KaiTi" w:eastAsia="KaiTi" w:cs="KaiTi" w:hAnsi="KaiTi"/>
          <w:spacing w:val="9"/>
          <w:sz w:val="23"/>
          <w:szCs w:val="23"/>
        </w:rPr>
        <w:t>文体比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赛仅限非音乐、体育专业学生加分。音乐、体育专业学生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在文化素质考评项加分；专业知识、技能竞赛等获奖加分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在文化素质考评项加分。不重复加分）</w:t>
      </w:r>
    </w:p>
    <w:p>
      <w:pPr>
        <w:spacing w:before="114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3"/>
          <w:sz w:val="23"/>
          <w:szCs w:val="23"/>
        </w:rPr>
        <w:t>团体项目个人减半加分。此类加分每人只取一项最高分。</w:t>
      </w:r>
    </w:p>
    <w:p>
      <w:pPr>
        <w:spacing w:line="87" w:lineRule="exact"/>
      </w:pPr>
    </w:p>
    <w:tbl>
      <w:tblPr>
        <w:jc w:val="left"/>
        <w:tblInd w:w="2" w:type="dxa"/>
        <w:tblW w:w="57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904"/>
        <w:gridCol w:w="839"/>
        <w:gridCol w:w="643"/>
        <w:gridCol w:w="741"/>
        <w:gridCol w:w="597"/>
        <w:gridCol w:w="602"/>
      </w:tblGrid>
      <w:tr>
        <w:trPr>
          <w:trHeight w:val="318"/>
        </w:trPr>
        <w:tc>
          <w:tcPr>
            <w:tcW w:w="2339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39" w:type="dxa"/>
          </w:tcPr>
          <w:p>
            <w:pPr>
              <w:spacing w:before="53" w:line="221" w:lineRule="auto"/>
              <w:ind w:left="125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6"/>
                <w:sz w:val="21"/>
                <w:szCs w:val="21"/>
              </w:rPr>
              <w:t>国家级</w:t>
            </w:r>
          </w:p>
        </w:tc>
        <w:tc>
          <w:tcPr>
            <w:tcW w:w="643" w:type="dxa"/>
          </w:tcPr>
          <w:p>
            <w:pPr>
              <w:spacing w:before="54" w:line="223" w:lineRule="auto"/>
              <w:ind w:left="11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省级</w:t>
            </w:r>
          </w:p>
        </w:tc>
        <w:tc>
          <w:tcPr>
            <w:tcW w:w="741" w:type="dxa"/>
          </w:tcPr>
          <w:p>
            <w:pPr>
              <w:spacing w:before="53" w:line="221" w:lineRule="auto"/>
              <w:ind w:left="176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4"/>
                <w:sz w:val="21"/>
                <w:szCs w:val="21"/>
              </w:rPr>
              <w:t>市级</w:t>
            </w:r>
          </w:p>
        </w:tc>
        <w:tc>
          <w:tcPr>
            <w:tcW w:w="597" w:type="dxa"/>
          </w:tcPr>
          <w:p>
            <w:pPr>
              <w:spacing w:before="53" w:line="223" w:lineRule="auto"/>
              <w:ind w:left="87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z w:val="21"/>
                <w:szCs w:val="21"/>
              </w:rPr>
              <w:t>校级</w:t>
            </w:r>
          </w:p>
        </w:tc>
        <w:tc>
          <w:tcPr>
            <w:tcW w:w="602" w:type="dxa"/>
          </w:tcPr>
          <w:p>
            <w:pPr>
              <w:spacing w:before="54" w:line="223" w:lineRule="auto"/>
              <w:ind w:left="96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分院</w:t>
            </w:r>
          </w:p>
        </w:tc>
      </w:tr>
      <w:tr>
        <w:trPr>
          <w:trHeight w:val="316"/>
        </w:trPr>
        <w:tc>
          <w:tcPr>
            <w:tcW w:w="435" w:type="dxa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300" w:lineRule="exact"/>
              <w:ind w:left="119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position w:val="6"/>
                <w:sz w:val="21"/>
                <w:szCs w:val="21"/>
              </w:rPr>
              <w:t>个</w:t>
            </w:r>
          </w:p>
          <w:p>
            <w:pPr>
              <w:spacing w:line="187" w:lineRule="auto"/>
              <w:ind w:left="110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z w:val="21"/>
                <w:szCs w:val="21"/>
              </w:rPr>
              <w:t>人</w:t>
            </w:r>
          </w:p>
        </w:tc>
        <w:tc>
          <w:tcPr>
            <w:tcW w:w="1904" w:type="dxa"/>
          </w:tcPr>
          <w:p>
            <w:pPr>
              <w:spacing w:before="49" w:line="218" w:lineRule="auto"/>
              <w:ind w:left="327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一等或第一名</w:t>
            </w:r>
          </w:p>
        </w:tc>
        <w:tc>
          <w:tcPr>
            <w:tcW w:w="839" w:type="dxa"/>
          </w:tcPr>
          <w:p>
            <w:pPr>
              <w:spacing w:before="84" w:line="187" w:lineRule="auto"/>
              <w:ind w:left="33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15</w:t>
            </w:r>
          </w:p>
        </w:tc>
        <w:tc>
          <w:tcPr>
            <w:tcW w:w="643" w:type="dxa"/>
          </w:tcPr>
          <w:p>
            <w:pPr>
              <w:spacing w:before="84" w:line="187" w:lineRule="auto"/>
              <w:ind w:left="23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12</w:t>
            </w:r>
          </w:p>
        </w:tc>
        <w:tc>
          <w:tcPr>
            <w:tcW w:w="741" w:type="dxa"/>
          </w:tcPr>
          <w:p>
            <w:pPr>
              <w:spacing w:before="85" w:line="185" w:lineRule="auto"/>
              <w:ind w:left="32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9</w:t>
            </w:r>
          </w:p>
        </w:tc>
        <w:tc>
          <w:tcPr>
            <w:tcW w:w="597" w:type="dxa"/>
          </w:tcPr>
          <w:p>
            <w:pPr>
              <w:spacing w:before="85" w:line="185" w:lineRule="auto"/>
              <w:ind w:left="253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6</w:t>
            </w:r>
          </w:p>
        </w:tc>
        <w:tc>
          <w:tcPr>
            <w:tcW w:w="602" w:type="dxa"/>
          </w:tcPr>
          <w:p>
            <w:pPr>
              <w:spacing w:before="85" w:line="185" w:lineRule="auto"/>
              <w:ind w:left="25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</w:tr>
      <w:tr>
        <w:trPr>
          <w:trHeight w:val="314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04" w:type="dxa"/>
          </w:tcPr>
          <w:p>
            <w:pPr>
              <w:spacing w:before="50" w:line="218" w:lineRule="auto"/>
              <w:ind w:left="323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二等或第二名</w:t>
            </w:r>
          </w:p>
        </w:tc>
        <w:tc>
          <w:tcPr>
            <w:tcW w:w="839" w:type="dxa"/>
          </w:tcPr>
          <w:p>
            <w:pPr>
              <w:spacing w:before="82" w:line="187" w:lineRule="auto"/>
              <w:ind w:left="33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13</w:t>
            </w:r>
          </w:p>
        </w:tc>
        <w:tc>
          <w:tcPr>
            <w:tcW w:w="643" w:type="dxa"/>
          </w:tcPr>
          <w:p>
            <w:pPr>
              <w:spacing w:before="82" w:line="187" w:lineRule="auto"/>
              <w:ind w:left="23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10</w:t>
            </w:r>
          </w:p>
        </w:tc>
        <w:tc>
          <w:tcPr>
            <w:tcW w:w="741" w:type="dxa"/>
          </w:tcPr>
          <w:p>
            <w:pPr>
              <w:spacing w:before="85" w:line="187" w:lineRule="auto"/>
              <w:ind w:left="328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7</w:t>
            </w:r>
          </w:p>
        </w:tc>
        <w:tc>
          <w:tcPr>
            <w:tcW w:w="597" w:type="dxa"/>
          </w:tcPr>
          <w:p>
            <w:pPr>
              <w:spacing w:before="83" w:line="187" w:lineRule="auto"/>
              <w:ind w:left="25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4</w:t>
            </w:r>
          </w:p>
        </w:tc>
        <w:tc>
          <w:tcPr>
            <w:tcW w:w="602" w:type="dxa"/>
          </w:tcPr>
          <w:p>
            <w:pPr>
              <w:spacing w:before="83" w:line="187" w:lineRule="auto"/>
              <w:ind w:left="15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2.5</w:t>
            </w:r>
          </w:p>
        </w:tc>
      </w:tr>
      <w:tr>
        <w:trPr>
          <w:trHeight w:val="314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04" w:type="dxa"/>
          </w:tcPr>
          <w:p>
            <w:pPr>
              <w:spacing w:before="50" w:line="218" w:lineRule="auto"/>
              <w:ind w:left="325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三等或第三名</w:t>
            </w:r>
          </w:p>
        </w:tc>
        <w:tc>
          <w:tcPr>
            <w:tcW w:w="839" w:type="dxa"/>
          </w:tcPr>
          <w:p>
            <w:pPr>
              <w:spacing w:before="84" w:line="187" w:lineRule="auto"/>
              <w:ind w:left="33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12</w:t>
            </w:r>
          </w:p>
        </w:tc>
        <w:tc>
          <w:tcPr>
            <w:tcW w:w="643" w:type="dxa"/>
          </w:tcPr>
          <w:p>
            <w:pPr>
              <w:spacing w:before="86" w:line="185" w:lineRule="auto"/>
              <w:ind w:left="273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9</w:t>
            </w:r>
          </w:p>
        </w:tc>
        <w:tc>
          <w:tcPr>
            <w:tcW w:w="741" w:type="dxa"/>
          </w:tcPr>
          <w:p>
            <w:pPr>
              <w:spacing w:before="86" w:line="185" w:lineRule="auto"/>
              <w:ind w:left="32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6</w:t>
            </w:r>
          </w:p>
        </w:tc>
        <w:tc>
          <w:tcPr>
            <w:tcW w:w="597" w:type="dxa"/>
          </w:tcPr>
          <w:p>
            <w:pPr>
              <w:spacing w:before="86" w:line="185" w:lineRule="auto"/>
              <w:ind w:left="256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  <w:tc>
          <w:tcPr>
            <w:tcW w:w="602" w:type="dxa"/>
          </w:tcPr>
          <w:p>
            <w:pPr>
              <w:spacing w:before="85" w:line="187" w:lineRule="auto"/>
              <w:ind w:left="25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2</w:t>
            </w:r>
          </w:p>
        </w:tc>
      </w:tr>
      <w:tr>
        <w:trPr>
          <w:trHeight w:val="317"/>
        </w:trPr>
        <w:tc>
          <w:tcPr>
            <w:tcW w:w="435" w:type="dxa"/>
            <w:vMerge/>
            <w:tcBorders>
              <w:top w:val="nil"/>
            </w:tcBorders>
          </w:tcPr>
          <w:p/>
        </w:tc>
        <w:tc>
          <w:tcPr>
            <w:tcW w:w="1904" w:type="dxa"/>
          </w:tcPr>
          <w:p>
            <w:pPr>
              <w:spacing w:before="51" w:line="226" w:lineRule="auto"/>
              <w:ind w:left="12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四至八名或优胜奖</w:t>
            </w:r>
          </w:p>
        </w:tc>
        <w:tc>
          <w:tcPr>
            <w:tcW w:w="839" w:type="dxa"/>
          </w:tcPr>
          <w:p>
            <w:pPr>
              <w:spacing w:before="85" w:line="187" w:lineRule="auto"/>
              <w:ind w:left="17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5"/>
                <w:sz w:val="21"/>
                <w:szCs w:val="21"/>
              </w:rPr>
              <w:t>11--7</w:t>
            </w:r>
          </w:p>
        </w:tc>
        <w:tc>
          <w:tcPr>
            <w:tcW w:w="643" w:type="dxa"/>
          </w:tcPr>
          <w:p>
            <w:pPr>
              <w:spacing w:before="86" w:line="185" w:lineRule="auto"/>
              <w:ind w:left="11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12"/>
                <w:sz w:val="21"/>
                <w:szCs w:val="21"/>
              </w:rPr>
              <w:t>8--4</w:t>
            </w:r>
          </w:p>
        </w:tc>
        <w:tc>
          <w:tcPr>
            <w:tcW w:w="741" w:type="dxa"/>
          </w:tcPr>
          <w:p>
            <w:pPr>
              <w:spacing w:before="85" w:line="187" w:lineRule="auto"/>
              <w:ind w:left="17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11"/>
                <w:sz w:val="21"/>
                <w:szCs w:val="21"/>
              </w:rPr>
              <w:t>5--</w:t>
            </w:r>
            <w:r>
              <w:rPr>
                <w:rFonts w:ascii="Arial" w:eastAsia="Arial" w:cs="Arial" w:hAnsi="Arial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Arial" w:eastAsia="Arial" w:cs="Arial" w:hAnsi="Arial"/>
                <w:spacing w:val="11"/>
                <w:sz w:val="21"/>
                <w:szCs w:val="21"/>
              </w:rPr>
              <w:t>1</w:t>
            </w:r>
          </w:p>
        </w:tc>
        <w:tc>
          <w:tcPr>
            <w:tcW w:w="597" w:type="dxa"/>
          </w:tcPr>
          <w:p>
            <w:pPr>
              <w:spacing w:before="85" w:line="187" w:lineRule="auto"/>
              <w:ind w:left="16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1.5</w:t>
            </w:r>
          </w:p>
        </w:tc>
        <w:tc>
          <w:tcPr>
            <w:tcW w:w="602" w:type="dxa"/>
          </w:tcPr>
          <w:p>
            <w:pPr>
              <w:spacing w:before="85" w:line="187" w:lineRule="auto"/>
              <w:ind w:left="269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</w:t>
            </w:r>
          </w:p>
        </w:tc>
      </w:tr>
      <w:tr>
        <w:trPr>
          <w:trHeight w:val="314"/>
        </w:trPr>
        <w:tc>
          <w:tcPr>
            <w:tcW w:w="43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10" w:line="214" w:lineRule="auto"/>
              <w:ind w:left="415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31"/>
                <w:sz w:val="21"/>
                <w:szCs w:val="21"/>
              </w:rPr>
              <w:t>团体</w:t>
            </w:r>
          </w:p>
        </w:tc>
        <w:tc>
          <w:tcPr>
            <w:tcW w:w="1904" w:type="dxa"/>
          </w:tcPr>
          <w:p>
            <w:pPr>
              <w:spacing w:before="50" w:line="218" w:lineRule="auto"/>
              <w:ind w:left="327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一等或第一名</w:t>
            </w:r>
          </w:p>
        </w:tc>
        <w:tc>
          <w:tcPr>
            <w:tcW w:w="839" w:type="dxa"/>
          </w:tcPr>
          <w:p>
            <w:pPr>
              <w:spacing w:before="85" w:line="185" w:lineRule="auto"/>
              <w:ind w:left="269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3"/>
                <w:sz w:val="21"/>
                <w:szCs w:val="21"/>
              </w:rPr>
              <w:t>7.5</w:t>
            </w:r>
          </w:p>
        </w:tc>
        <w:tc>
          <w:tcPr>
            <w:tcW w:w="643" w:type="dxa"/>
          </w:tcPr>
          <w:p>
            <w:pPr>
              <w:spacing w:before="84" w:line="185" w:lineRule="auto"/>
              <w:ind w:left="27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6</w:t>
            </w:r>
          </w:p>
        </w:tc>
        <w:tc>
          <w:tcPr>
            <w:tcW w:w="741" w:type="dxa"/>
          </w:tcPr>
          <w:p>
            <w:pPr>
              <w:spacing w:before="83" w:line="187" w:lineRule="auto"/>
              <w:ind w:left="219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5"/>
                <w:sz w:val="21"/>
                <w:szCs w:val="21"/>
              </w:rPr>
              <w:t>4.5</w:t>
            </w:r>
          </w:p>
        </w:tc>
        <w:tc>
          <w:tcPr>
            <w:tcW w:w="597" w:type="dxa"/>
          </w:tcPr>
          <w:p>
            <w:pPr>
              <w:spacing w:before="84" w:line="185" w:lineRule="auto"/>
              <w:ind w:left="256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  <w:tc>
          <w:tcPr>
            <w:tcW w:w="602" w:type="dxa"/>
          </w:tcPr>
          <w:p>
            <w:pPr>
              <w:spacing w:before="82" w:line="187" w:lineRule="auto"/>
              <w:ind w:left="16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1.5</w:t>
            </w:r>
          </w:p>
        </w:tc>
      </w:tr>
      <w:tr>
        <w:trPr>
          <w:trHeight w:val="313"/>
        </w:trPr>
        <w:tc>
          <w:tcPr>
            <w:tcW w:w="435" w:type="dxa"/>
            <w:vMerge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904" w:type="dxa"/>
          </w:tcPr>
          <w:p>
            <w:pPr>
              <w:spacing w:before="50" w:line="218" w:lineRule="auto"/>
              <w:ind w:left="323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二等或第二名</w:t>
            </w:r>
          </w:p>
        </w:tc>
        <w:tc>
          <w:tcPr>
            <w:tcW w:w="839" w:type="dxa"/>
          </w:tcPr>
          <w:p>
            <w:pPr>
              <w:spacing w:before="86" w:line="187" w:lineRule="auto"/>
              <w:ind w:left="266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6.5</w:t>
            </w:r>
          </w:p>
        </w:tc>
        <w:tc>
          <w:tcPr>
            <w:tcW w:w="643" w:type="dxa"/>
          </w:tcPr>
          <w:p>
            <w:pPr>
              <w:spacing w:before="87" w:line="185" w:lineRule="auto"/>
              <w:ind w:left="276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5</w:t>
            </w:r>
          </w:p>
        </w:tc>
        <w:tc>
          <w:tcPr>
            <w:tcW w:w="741" w:type="dxa"/>
          </w:tcPr>
          <w:p>
            <w:pPr>
              <w:spacing w:before="86" w:line="187" w:lineRule="auto"/>
              <w:ind w:left="22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3.5</w:t>
            </w:r>
          </w:p>
        </w:tc>
        <w:tc>
          <w:tcPr>
            <w:tcW w:w="597" w:type="dxa"/>
          </w:tcPr>
          <w:p>
            <w:pPr>
              <w:spacing w:before="86" w:line="187" w:lineRule="auto"/>
              <w:ind w:left="25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2</w:t>
            </w:r>
          </w:p>
        </w:tc>
        <w:tc>
          <w:tcPr>
            <w:tcW w:w="602" w:type="dxa"/>
          </w:tcPr>
          <w:p>
            <w:pPr>
              <w:spacing w:before="85" w:line="187" w:lineRule="auto"/>
              <w:ind w:left="269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</w:t>
            </w:r>
          </w:p>
        </w:tc>
      </w:tr>
      <w:tr>
        <w:trPr>
          <w:trHeight w:val="316"/>
        </w:trPr>
        <w:tc>
          <w:tcPr>
            <w:tcW w:w="435" w:type="dxa"/>
            <w:vMerge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904" w:type="dxa"/>
          </w:tcPr>
          <w:p>
            <w:pPr>
              <w:spacing w:before="51" w:line="218" w:lineRule="auto"/>
              <w:ind w:left="325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三等或第三名</w:t>
            </w:r>
          </w:p>
        </w:tc>
        <w:tc>
          <w:tcPr>
            <w:tcW w:w="839" w:type="dxa"/>
          </w:tcPr>
          <w:p>
            <w:pPr>
              <w:spacing w:before="87" w:line="185" w:lineRule="auto"/>
              <w:ind w:left="37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6</w:t>
            </w:r>
          </w:p>
        </w:tc>
        <w:tc>
          <w:tcPr>
            <w:tcW w:w="643" w:type="dxa"/>
          </w:tcPr>
          <w:p>
            <w:pPr>
              <w:spacing w:before="87" w:line="187" w:lineRule="auto"/>
              <w:ind w:left="168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5"/>
                <w:sz w:val="21"/>
                <w:szCs w:val="21"/>
              </w:rPr>
              <w:t>4.5</w:t>
            </w:r>
          </w:p>
        </w:tc>
        <w:tc>
          <w:tcPr>
            <w:tcW w:w="741" w:type="dxa"/>
          </w:tcPr>
          <w:p>
            <w:pPr>
              <w:spacing w:before="87" w:line="185" w:lineRule="auto"/>
              <w:ind w:left="32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  <w:tc>
          <w:tcPr>
            <w:tcW w:w="597" w:type="dxa"/>
          </w:tcPr>
          <w:p>
            <w:pPr>
              <w:spacing w:before="86" w:line="187" w:lineRule="auto"/>
              <w:ind w:left="16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1.5</w:t>
            </w:r>
          </w:p>
        </w:tc>
        <w:tc>
          <w:tcPr>
            <w:tcW w:w="602" w:type="dxa"/>
          </w:tcPr>
          <w:p>
            <w:pPr>
              <w:spacing w:before="87" w:line="187" w:lineRule="auto"/>
              <w:ind w:left="15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0.5</w:t>
            </w:r>
          </w:p>
        </w:tc>
      </w:tr>
      <w:tr>
        <w:trPr>
          <w:trHeight w:val="361"/>
        </w:trPr>
        <w:tc>
          <w:tcPr>
            <w:tcW w:w="435" w:type="dxa"/>
            <w:vMerge/>
            <w:tcBorders>
              <w:top w:val="nil"/>
            </w:tcBorders>
            <w:textDirection w:val="tbRlV"/>
          </w:tcPr>
          <w:p/>
        </w:tc>
        <w:tc>
          <w:tcPr>
            <w:tcW w:w="1904" w:type="dxa"/>
          </w:tcPr>
          <w:p>
            <w:pPr>
              <w:spacing w:before="71" w:line="226" w:lineRule="auto"/>
              <w:ind w:left="12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四至八名或优胜奖</w:t>
            </w:r>
          </w:p>
        </w:tc>
        <w:tc>
          <w:tcPr>
            <w:tcW w:w="839" w:type="dxa"/>
          </w:tcPr>
          <w:p>
            <w:pPr>
              <w:spacing w:before="107" w:line="185" w:lineRule="auto"/>
              <w:ind w:left="163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16"/>
                <w:sz w:val="21"/>
                <w:szCs w:val="21"/>
              </w:rPr>
              <w:t>5---3</w:t>
            </w:r>
          </w:p>
        </w:tc>
        <w:tc>
          <w:tcPr>
            <w:tcW w:w="643" w:type="dxa"/>
          </w:tcPr>
          <w:p>
            <w:pPr>
              <w:spacing w:before="107" w:line="187" w:lineRule="auto"/>
              <w:ind w:left="11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13"/>
                <w:sz w:val="21"/>
                <w:szCs w:val="21"/>
              </w:rPr>
              <w:t>4--2</w:t>
            </w:r>
          </w:p>
        </w:tc>
        <w:tc>
          <w:tcPr>
            <w:tcW w:w="741" w:type="dxa"/>
          </w:tcPr>
          <w:p>
            <w:pPr>
              <w:spacing w:before="106" w:line="187" w:lineRule="auto"/>
              <w:ind w:left="6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14"/>
                <w:sz w:val="21"/>
                <w:szCs w:val="21"/>
              </w:rPr>
              <w:t>2.5--</w:t>
            </w:r>
            <w:r>
              <w:rPr>
                <w:rFonts w:ascii="Arial" w:eastAsia="Arial" w:cs="Arial" w:hAnsi="Arial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rial" w:eastAsia="Arial" w:cs="Arial" w:hAnsi="Arial"/>
                <w:spacing w:val="14"/>
                <w:sz w:val="21"/>
                <w:szCs w:val="21"/>
              </w:rPr>
              <w:t>1</w:t>
            </w:r>
          </w:p>
        </w:tc>
        <w:tc>
          <w:tcPr>
            <w:tcW w:w="597" w:type="dxa"/>
          </w:tcPr>
          <w:p>
            <w:pPr>
              <w:spacing w:before="106" w:line="187" w:lineRule="auto"/>
              <w:ind w:left="26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</w:t>
            </w:r>
          </w:p>
        </w:tc>
        <w:tc>
          <w:tcPr>
            <w:tcW w:w="602" w:type="dxa"/>
          </w:tcPr>
          <w:p>
            <w:pPr>
              <w:spacing w:before="107" w:line="187" w:lineRule="auto"/>
              <w:ind w:left="15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0.5</w:t>
            </w:r>
          </w:p>
        </w:tc>
      </w:tr>
    </w:tbl>
    <w:p>
      <w:pPr>
        <w:spacing w:line="181" w:lineRule="exact"/>
        <w:rPr>
          <w:rFonts w:ascii="Arial" w:hAnsi="Arial"/>
          <w:sz w:val="15"/>
        </w:rPr>
      </w:pPr>
    </w:p>
    <w:p>
      <w:pPr>
        <w:spacing w:line="181" w:lineRule="exact"/>
        <w:rPr>
          <w:rFonts w:ascii="Arial" w:eastAsia="Arial" w:cs="Arial" w:hAnsi="Arial"/>
          <w:sz w:val="15"/>
          <w:szCs w:val="15"/>
        </w:rPr>
        <w:sectPr>
          <w:footerReference w:type="default" r:id="rId150"/>
          <w:pgSz w:w="7654" w:h="11055"/>
          <w:pgMar w:top="939" w:right="836" w:bottom="910" w:left="794" w:header="0" w:footer="656" w:gutter="0"/>
          <w:docGrid w:linePitch="312" w:charSpace="0"/>
        </w:sectPr>
      </w:pPr>
    </w:p>
    <w:p>
      <w:pPr>
        <w:spacing w:before="110" w:line="396" w:lineRule="exact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position w:val="12"/>
          <w:sz w:val="23"/>
          <w:szCs w:val="23"/>
        </w:rPr>
        <w:t>（</w:t>
      </w:r>
      <w:r>
        <w:rPr>
          <w:rFonts w:ascii="Arial" w:eastAsia="Arial" w:cs="Arial" w:hAnsi="Arial"/>
          <w:spacing w:val="-2"/>
          <w:position w:val="12"/>
          <w:sz w:val="23"/>
          <w:szCs w:val="23"/>
        </w:rPr>
        <w:t>3</w:t>
      </w:r>
      <w:r>
        <w:rPr>
          <w:rFonts w:ascii="KaiTi" w:eastAsia="KaiTi" w:cs="KaiTi" w:hAnsi="KaiTi"/>
          <w:spacing w:val="-2"/>
          <w:position w:val="12"/>
          <w:sz w:val="23"/>
          <w:szCs w:val="23"/>
        </w:rPr>
        <w:t>）在暑期社会实践、青年志愿者及共青团学年评优</w:t>
      </w:r>
    </w:p>
    <w:p>
      <w:pPr>
        <w:spacing w:line="214" w:lineRule="auto"/>
        <w:ind w:left="1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活动中获奖加分。此类加分每人只取一项最高分。</w:t>
      </w:r>
    </w:p>
    <w:p>
      <w:pPr>
        <w:spacing w:line="96" w:lineRule="exact"/>
      </w:pPr>
    </w:p>
    <w:tbl>
      <w:tblPr>
        <w:jc w:val="left"/>
        <w:tblInd w:w="40" w:type="dxa"/>
        <w:tblW w:w="5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245"/>
        <w:gridCol w:w="1244"/>
        <w:gridCol w:w="1247"/>
        <w:gridCol w:w="1250"/>
      </w:tblGrid>
      <w:tr>
        <w:trPr>
          <w:trHeight w:val="516"/>
        </w:trPr>
        <w:tc>
          <w:tcPr>
            <w:tcW w:w="784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245" w:type="dxa"/>
          </w:tcPr>
          <w:p>
            <w:pPr>
              <w:spacing w:before="151" w:line="221" w:lineRule="auto"/>
              <w:ind w:left="328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6"/>
                <w:sz w:val="21"/>
                <w:szCs w:val="21"/>
              </w:rPr>
              <w:t>国家级</w:t>
            </w:r>
          </w:p>
        </w:tc>
        <w:tc>
          <w:tcPr>
            <w:tcW w:w="1244" w:type="dxa"/>
          </w:tcPr>
          <w:p>
            <w:pPr>
              <w:spacing w:before="152" w:line="223" w:lineRule="auto"/>
              <w:ind w:left="413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省级</w:t>
            </w:r>
          </w:p>
        </w:tc>
        <w:tc>
          <w:tcPr>
            <w:tcW w:w="1247" w:type="dxa"/>
          </w:tcPr>
          <w:p>
            <w:pPr>
              <w:spacing w:before="151" w:line="221" w:lineRule="auto"/>
              <w:ind w:left="429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4"/>
                <w:sz w:val="21"/>
                <w:szCs w:val="21"/>
              </w:rPr>
              <w:t>市级</w:t>
            </w:r>
          </w:p>
        </w:tc>
        <w:tc>
          <w:tcPr>
            <w:tcW w:w="1250" w:type="dxa"/>
          </w:tcPr>
          <w:p>
            <w:pPr>
              <w:spacing w:before="151" w:line="226" w:lineRule="auto"/>
              <w:ind w:left="414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z w:val="21"/>
                <w:szCs w:val="21"/>
              </w:rPr>
              <w:t>校级</w:t>
            </w:r>
          </w:p>
        </w:tc>
      </w:tr>
      <w:tr>
        <w:trPr>
          <w:trHeight w:val="514"/>
        </w:trPr>
        <w:tc>
          <w:tcPr>
            <w:tcW w:w="784" w:type="dxa"/>
          </w:tcPr>
          <w:p>
            <w:pPr>
              <w:spacing w:before="151" w:line="218" w:lineRule="auto"/>
              <w:ind w:left="188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3"/>
                <w:sz w:val="21"/>
                <w:szCs w:val="21"/>
              </w:rPr>
              <w:t>个人</w:t>
            </w:r>
          </w:p>
        </w:tc>
        <w:tc>
          <w:tcPr>
            <w:tcW w:w="1245" w:type="dxa"/>
          </w:tcPr>
          <w:p>
            <w:pPr>
              <w:spacing w:before="186" w:line="187" w:lineRule="auto"/>
              <w:ind w:left="533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15</w:t>
            </w:r>
          </w:p>
        </w:tc>
        <w:tc>
          <w:tcPr>
            <w:tcW w:w="1244" w:type="dxa"/>
          </w:tcPr>
          <w:p>
            <w:pPr>
              <w:spacing w:before="186" w:line="187" w:lineRule="auto"/>
              <w:ind w:left="539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12</w:t>
            </w:r>
          </w:p>
        </w:tc>
        <w:tc>
          <w:tcPr>
            <w:tcW w:w="1247" w:type="dxa"/>
          </w:tcPr>
          <w:p>
            <w:pPr>
              <w:spacing w:before="187" w:line="185" w:lineRule="auto"/>
              <w:ind w:left="579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9</w:t>
            </w:r>
          </w:p>
        </w:tc>
        <w:tc>
          <w:tcPr>
            <w:tcW w:w="1250" w:type="dxa"/>
          </w:tcPr>
          <w:p>
            <w:pPr>
              <w:spacing w:before="187" w:line="185" w:lineRule="auto"/>
              <w:ind w:left="58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6</w:t>
            </w:r>
          </w:p>
        </w:tc>
      </w:tr>
      <w:tr>
        <w:trPr>
          <w:trHeight w:val="519"/>
        </w:trPr>
        <w:tc>
          <w:tcPr>
            <w:tcW w:w="784" w:type="dxa"/>
          </w:tcPr>
          <w:p>
            <w:pPr>
              <w:spacing w:before="153" w:line="218" w:lineRule="auto"/>
              <w:ind w:left="194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4"/>
                <w:sz w:val="21"/>
                <w:szCs w:val="21"/>
              </w:rPr>
              <w:t>集体</w:t>
            </w:r>
          </w:p>
        </w:tc>
        <w:tc>
          <w:tcPr>
            <w:tcW w:w="1245" w:type="dxa"/>
          </w:tcPr>
          <w:p>
            <w:pPr>
              <w:spacing w:before="190" w:line="185" w:lineRule="auto"/>
              <w:ind w:left="47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3"/>
                <w:sz w:val="21"/>
                <w:szCs w:val="21"/>
              </w:rPr>
              <w:t>7.5</w:t>
            </w:r>
          </w:p>
        </w:tc>
        <w:tc>
          <w:tcPr>
            <w:tcW w:w="1244" w:type="dxa"/>
          </w:tcPr>
          <w:p>
            <w:pPr>
              <w:spacing w:before="189" w:line="185" w:lineRule="auto"/>
              <w:ind w:left="578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6</w:t>
            </w:r>
          </w:p>
        </w:tc>
        <w:tc>
          <w:tcPr>
            <w:tcW w:w="1247" w:type="dxa"/>
          </w:tcPr>
          <w:p>
            <w:pPr>
              <w:spacing w:before="188" w:line="187" w:lineRule="auto"/>
              <w:ind w:left="47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5"/>
                <w:sz w:val="21"/>
                <w:szCs w:val="21"/>
              </w:rPr>
              <w:t>4.5</w:t>
            </w:r>
          </w:p>
        </w:tc>
        <w:tc>
          <w:tcPr>
            <w:tcW w:w="1250" w:type="dxa"/>
          </w:tcPr>
          <w:p>
            <w:pPr>
              <w:spacing w:before="189" w:line="185" w:lineRule="auto"/>
              <w:ind w:left="58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</w:tr>
    </w:tbl>
    <w:p>
      <w:pPr>
        <w:spacing w:before="110" w:line="317" w:lineRule="auto"/>
        <w:ind w:right="114" w:firstLine="460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</w:t>
      </w:r>
      <w:r>
        <w:rPr>
          <w:rFonts w:ascii="Arial" w:eastAsia="Arial" w:cs="Arial" w:hAnsi="Arial"/>
          <w:spacing w:val="-5"/>
          <w:sz w:val="23"/>
          <w:szCs w:val="23"/>
        </w:rPr>
        <w:t>4</w:t>
      </w:r>
      <w:r>
        <w:rPr>
          <w:rFonts w:ascii="KaiTi" w:eastAsia="KaiTi" w:cs="KaiTi" w:hAnsi="KaiTi"/>
          <w:spacing w:val="-5"/>
          <w:sz w:val="23"/>
          <w:szCs w:val="23"/>
        </w:rPr>
        <w:t>）在学院、分院或有关部门组织的各类活动中，</w:t>
      </w:r>
      <w:r>
        <w:rPr>
          <w:rFonts w:ascii="KaiTi" w:eastAsia="KaiTi" w:cs="KaiTi" w:hAnsi="KaiTi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承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接工作任务并表现突出者，可由院学生管理职能部门（学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院学生处或团委）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酌情给予</w:t>
      </w:r>
      <w:r>
        <w:rPr>
          <w:rFonts w:ascii="Arial" w:eastAsia="Arial" w:cs="Arial" w:hAnsi="Arial"/>
          <w:spacing w:val="-11"/>
          <w:sz w:val="23"/>
          <w:szCs w:val="23"/>
        </w:rPr>
        <w:t>1</w:t>
      </w:r>
      <w:r>
        <w:rPr>
          <w:rFonts w:ascii="KaiTi" w:eastAsia="KaiTi" w:cs="KaiTi" w:hAnsi="KaiTi"/>
          <w:spacing w:val="-11"/>
          <w:sz w:val="23"/>
          <w:szCs w:val="23"/>
        </w:rPr>
        <w:t>至</w:t>
      </w:r>
      <w:r>
        <w:rPr>
          <w:rFonts w:ascii="Arial" w:eastAsia="Arial" w:cs="Arial" w:hAnsi="Arial"/>
          <w:spacing w:val="-11"/>
          <w:sz w:val="23"/>
          <w:szCs w:val="23"/>
        </w:rPr>
        <w:t>3</w:t>
      </w:r>
      <w:r>
        <w:rPr>
          <w:rFonts w:ascii="KaiTi" w:eastAsia="KaiTi" w:cs="KaiTi" w:hAnsi="KaiTi"/>
          <w:spacing w:val="-11"/>
          <w:sz w:val="23"/>
          <w:szCs w:val="23"/>
        </w:rPr>
        <w:t>分的加分。（以组织活动的</w:t>
      </w:r>
    </w:p>
    <w:p>
      <w:pPr>
        <w:spacing w:before="1" w:line="214" w:lineRule="auto"/>
        <w:ind w:left="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部门书面材料并由相关的职能部门审核签字后方为有效）</w:t>
      </w:r>
    </w:p>
    <w:p>
      <w:pPr>
        <w:spacing w:before="125" w:line="317" w:lineRule="auto"/>
        <w:ind w:left="4" w:right="114" w:firstLine="45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5</w:t>
      </w:r>
      <w:r>
        <w:rPr>
          <w:rFonts w:ascii="KaiTi" w:eastAsia="KaiTi" w:cs="KaiTi" w:hAnsi="KaiTi"/>
          <w:spacing w:val="-2"/>
          <w:sz w:val="23"/>
          <w:szCs w:val="23"/>
        </w:rPr>
        <w:t>）学院、分院和班级的学生干部加分。经对学生干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部工作岗位业绩考核后，根据等级（优、良、称职、不称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职）</w:t>
      </w:r>
      <w:r>
        <w:rPr>
          <w:rFonts w:ascii="KaiTi" w:eastAsia="KaiTi" w:cs="KaiTi" w:hAnsi="KaiTi"/>
          <w:spacing w:val="-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按加分标准加分。（见下表）</w:t>
      </w:r>
      <w:r>
        <w:rPr>
          <w:rFonts w:ascii="KaiTi" w:eastAsia="KaiTi" w:cs="KaiTi" w:hAnsi="KaiTi"/>
          <w:spacing w:val="-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加分值</w:t>
      </w:r>
      <w:r>
        <w:rPr>
          <w:rFonts w:ascii="Arial" w:eastAsia="Arial" w:cs="Arial" w:hAnsi="Arial"/>
          <w:spacing w:val="-12"/>
          <w:sz w:val="23"/>
          <w:szCs w:val="23"/>
        </w:rPr>
        <w:t>2-8</w:t>
      </w:r>
      <w:r>
        <w:rPr>
          <w:rFonts w:ascii="KaiTi" w:eastAsia="KaiTi" w:cs="KaiTi" w:hAnsi="KaiTi"/>
          <w:spacing w:val="-12"/>
          <w:sz w:val="23"/>
          <w:szCs w:val="23"/>
        </w:rPr>
        <w:t>分之间，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重复</w:t>
      </w:r>
    </w:p>
    <w:p>
      <w:pPr>
        <w:spacing w:before="1" w:line="211" w:lineRule="auto"/>
        <w:ind w:left="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5"/>
          <w:sz w:val="23"/>
          <w:szCs w:val="23"/>
        </w:rPr>
        <w:t>任职者取最高加分，</w:t>
      </w:r>
      <w:r>
        <w:rPr>
          <w:rFonts w:ascii="KaiTi" w:eastAsia="KaiTi" w:cs="KaiTi" w:hAnsi="KaiTi"/>
          <w:spacing w:val="7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不重复加分。</w:t>
      </w:r>
    </w:p>
    <w:p>
      <w:pPr>
        <w:spacing w:line="101" w:lineRule="exact"/>
      </w:pPr>
    </w:p>
    <w:tbl>
      <w:tblPr>
        <w:jc w:val="left"/>
        <w:tblInd w:w="26" w:type="dxa"/>
        <w:tblW w:w="58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003"/>
        <w:gridCol w:w="1050"/>
        <w:gridCol w:w="1185"/>
        <w:gridCol w:w="1468"/>
      </w:tblGrid>
      <w:tr>
        <w:trPr>
          <w:trHeight w:val="433"/>
        </w:trPr>
        <w:tc>
          <w:tcPr>
            <w:tcW w:w="1108" w:type="dxa"/>
          </w:tcPr>
          <w:p>
            <w:pPr>
              <w:spacing w:before="97" w:line="218" w:lineRule="auto"/>
              <w:ind w:left="333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6"/>
                <w:sz w:val="23"/>
                <w:szCs w:val="23"/>
              </w:rPr>
              <w:t>等级</w:t>
            </w:r>
          </w:p>
        </w:tc>
        <w:tc>
          <w:tcPr>
            <w:tcW w:w="1003" w:type="dxa"/>
          </w:tcPr>
          <w:p>
            <w:pPr>
              <w:spacing w:before="133" w:line="187" w:lineRule="auto"/>
              <w:ind w:left="441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A</w:t>
            </w:r>
          </w:p>
        </w:tc>
        <w:tc>
          <w:tcPr>
            <w:tcW w:w="1050" w:type="dxa"/>
          </w:tcPr>
          <w:p>
            <w:pPr>
              <w:spacing w:before="137" w:line="185" w:lineRule="auto"/>
              <w:ind w:left="465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B</w:t>
            </w:r>
          </w:p>
        </w:tc>
        <w:tc>
          <w:tcPr>
            <w:tcW w:w="1185" w:type="dxa"/>
          </w:tcPr>
          <w:p>
            <w:pPr>
              <w:spacing w:before="136" w:line="185" w:lineRule="auto"/>
              <w:ind w:left="540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C</w:t>
            </w:r>
          </w:p>
        </w:tc>
        <w:tc>
          <w:tcPr>
            <w:tcW w:w="1468" w:type="dxa"/>
          </w:tcPr>
          <w:p>
            <w:pPr>
              <w:spacing w:before="96" w:line="226" w:lineRule="auto"/>
              <w:ind w:left="546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2"/>
                <w:sz w:val="23"/>
                <w:szCs w:val="23"/>
              </w:rPr>
              <w:t>占比</w:t>
            </w:r>
          </w:p>
        </w:tc>
      </w:tr>
      <w:tr>
        <w:trPr>
          <w:trHeight w:val="428"/>
        </w:trPr>
        <w:tc>
          <w:tcPr>
            <w:tcW w:w="1108" w:type="dxa"/>
          </w:tcPr>
          <w:p>
            <w:pPr>
              <w:spacing w:before="93" w:line="218" w:lineRule="auto"/>
              <w:ind w:left="324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1"/>
                <w:sz w:val="23"/>
                <w:szCs w:val="23"/>
              </w:rPr>
              <w:t>优秀</w:t>
            </w:r>
          </w:p>
        </w:tc>
        <w:tc>
          <w:tcPr>
            <w:tcW w:w="1003" w:type="dxa"/>
          </w:tcPr>
          <w:p>
            <w:pPr>
              <w:spacing w:before="132" w:line="185" w:lineRule="auto"/>
              <w:ind w:left="449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8</w:t>
            </w:r>
          </w:p>
        </w:tc>
        <w:tc>
          <w:tcPr>
            <w:tcW w:w="1050" w:type="dxa"/>
          </w:tcPr>
          <w:p>
            <w:pPr>
              <w:spacing w:before="133" w:line="187" w:lineRule="auto"/>
              <w:ind w:left="476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7</w:t>
            </w:r>
          </w:p>
        </w:tc>
        <w:tc>
          <w:tcPr>
            <w:tcW w:w="1185" w:type="dxa"/>
          </w:tcPr>
          <w:p>
            <w:pPr>
              <w:spacing w:before="133" w:line="187" w:lineRule="auto"/>
              <w:ind w:left="547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7</w:t>
            </w:r>
          </w:p>
        </w:tc>
        <w:tc>
          <w:tcPr>
            <w:tcW w:w="1468" w:type="dxa"/>
          </w:tcPr>
          <w:p>
            <w:pPr>
              <w:spacing w:before="93" w:line="218" w:lineRule="auto"/>
              <w:ind w:left="341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-26"/>
                <w:sz w:val="23"/>
                <w:szCs w:val="23"/>
              </w:rPr>
              <w:t>30%</w:t>
            </w:r>
            <w:r>
              <w:rPr>
                <w:rFonts w:ascii="KaiTi" w:eastAsia="KaiTi" w:cs="KaiTi" w:hAnsi="KaiTi"/>
                <w:spacing w:val="-26"/>
                <w:sz w:val="23"/>
                <w:szCs w:val="23"/>
              </w:rPr>
              <w:t>以内</w:t>
            </w:r>
          </w:p>
        </w:tc>
      </w:tr>
      <w:tr>
        <w:trPr>
          <w:trHeight w:val="428"/>
        </w:trPr>
        <w:tc>
          <w:tcPr>
            <w:tcW w:w="1108" w:type="dxa"/>
          </w:tcPr>
          <w:p>
            <w:pPr>
              <w:spacing w:before="97" w:line="218" w:lineRule="auto"/>
              <w:ind w:left="364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5"/>
                <w:w w:val="97"/>
                <w:sz w:val="23"/>
                <w:szCs w:val="23"/>
              </w:rPr>
              <w:t>良好</w:t>
            </w:r>
          </w:p>
        </w:tc>
        <w:tc>
          <w:tcPr>
            <w:tcW w:w="1003" w:type="dxa"/>
          </w:tcPr>
          <w:p>
            <w:pPr>
              <w:spacing w:before="133" w:line="185" w:lineRule="auto"/>
              <w:ind w:left="335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5"/>
                <w:sz w:val="23"/>
                <w:szCs w:val="23"/>
              </w:rPr>
              <w:t>6.5</w:t>
            </w:r>
          </w:p>
        </w:tc>
        <w:tc>
          <w:tcPr>
            <w:tcW w:w="1050" w:type="dxa"/>
          </w:tcPr>
          <w:p>
            <w:pPr>
              <w:spacing w:before="135" w:line="185" w:lineRule="auto"/>
              <w:ind w:left="360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4"/>
                <w:sz w:val="23"/>
                <w:szCs w:val="23"/>
              </w:rPr>
              <w:t>5.5</w:t>
            </w:r>
          </w:p>
        </w:tc>
        <w:tc>
          <w:tcPr>
            <w:tcW w:w="1185" w:type="dxa"/>
          </w:tcPr>
          <w:p>
            <w:pPr>
              <w:spacing w:before="133" w:line="185" w:lineRule="auto"/>
              <w:ind w:left="426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5"/>
                <w:sz w:val="23"/>
                <w:szCs w:val="23"/>
              </w:rPr>
              <w:t>4.5</w:t>
            </w:r>
          </w:p>
        </w:tc>
        <w:tc>
          <w:tcPr>
            <w:tcW w:w="1468" w:type="dxa"/>
          </w:tcPr>
          <w:p>
            <w:pPr>
              <w:spacing w:before="94" w:line="218" w:lineRule="auto"/>
              <w:ind w:left="335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Arial" w:eastAsia="Arial" w:cs="Arial" w:hAnsi="Arial"/>
                <w:spacing w:val="-25"/>
                <w:sz w:val="23"/>
                <w:szCs w:val="23"/>
              </w:rPr>
              <w:t>40%</w:t>
            </w:r>
            <w:r>
              <w:rPr>
                <w:rFonts w:ascii="KaiTi" w:eastAsia="KaiTi" w:cs="KaiTi" w:hAnsi="KaiTi"/>
                <w:spacing w:val="-25"/>
                <w:sz w:val="23"/>
                <w:szCs w:val="23"/>
              </w:rPr>
              <w:t>以内</w:t>
            </w:r>
          </w:p>
        </w:tc>
      </w:tr>
      <w:tr>
        <w:trPr>
          <w:trHeight w:val="431"/>
        </w:trPr>
        <w:tc>
          <w:tcPr>
            <w:tcW w:w="1108" w:type="dxa"/>
          </w:tcPr>
          <w:p>
            <w:pPr>
              <w:spacing w:before="99" w:line="228" w:lineRule="auto"/>
              <w:ind w:left="328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2"/>
                <w:sz w:val="23"/>
                <w:szCs w:val="23"/>
              </w:rPr>
              <w:t>称职</w:t>
            </w:r>
          </w:p>
        </w:tc>
        <w:tc>
          <w:tcPr>
            <w:tcW w:w="1003" w:type="dxa"/>
          </w:tcPr>
          <w:p>
            <w:pPr>
              <w:spacing w:before="139" w:line="182" w:lineRule="auto"/>
              <w:ind w:left="453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5</w:t>
            </w:r>
          </w:p>
        </w:tc>
        <w:tc>
          <w:tcPr>
            <w:tcW w:w="1050" w:type="dxa"/>
          </w:tcPr>
          <w:p>
            <w:pPr>
              <w:spacing w:before="137" w:line="185" w:lineRule="auto"/>
              <w:ind w:left="470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4</w:t>
            </w:r>
          </w:p>
        </w:tc>
        <w:tc>
          <w:tcPr>
            <w:tcW w:w="1185" w:type="dxa"/>
          </w:tcPr>
          <w:p>
            <w:pPr>
              <w:spacing w:before="137" w:line="185" w:lineRule="auto"/>
              <w:ind w:left="546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3</w:t>
            </w:r>
          </w:p>
        </w:tc>
        <w:tc>
          <w:tcPr>
            <w:tcW w:w="1468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34"/>
        </w:trPr>
        <w:tc>
          <w:tcPr>
            <w:tcW w:w="1108" w:type="dxa"/>
          </w:tcPr>
          <w:p>
            <w:pPr>
              <w:spacing w:before="97" w:line="226" w:lineRule="auto"/>
              <w:ind w:left="225"/>
              <w:rPr>
                <w:rFonts w:ascii="KaiTi" w:eastAsia="KaiTi" w:cs="KaiTi" w:hAnsi="KaiTi"/>
                <w:sz w:val="23"/>
                <w:szCs w:val="23"/>
              </w:rPr>
            </w:pPr>
            <w:r>
              <w:rPr>
                <w:rFonts w:ascii="KaiTi" w:eastAsia="KaiTi" w:cs="KaiTi" w:hAnsi="KaiTi"/>
                <w:spacing w:val="-4"/>
                <w:sz w:val="23"/>
                <w:szCs w:val="23"/>
              </w:rPr>
              <w:t>不称职</w:t>
            </w:r>
          </w:p>
        </w:tc>
        <w:tc>
          <w:tcPr>
            <w:tcW w:w="1003" w:type="dxa"/>
          </w:tcPr>
          <w:p>
            <w:pPr>
              <w:spacing w:before="136" w:line="185" w:lineRule="auto"/>
              <w:ind w:left="450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0</w:t>
            </w:r>
          </w:p>
        </w:tc>
        <w:tc>
          <w:tcPr>
            <w:tcW w:w="1050" w:type="dxa"/>
          </w:tcPr>
          <w:p>
            <w:pPr>
              <w:spacing w:before="136" w:line="185" w:lineRule="auto"/>
              <w:ind w:left="472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0</w:t>
            </w:r>
          </w:p>
        </w:tc>
        <w:tc>
          <w:tcPr>
            <w:tcW w:w="1185" w:type="dxa"/>
          </w:tcPr>
          <w:p>
            <w:pPr>
              <w:spacing w:before="136" w:line="185" w:lineRule="auto"/>
              <w:ind w:left="544"/>
              <w:rPr>
                <w:rFonts w:ascii="Arial" w:eastAsia="Arial" w:cs="Arial" w:hAnsi="Arial"/>
                <w:sz w:val="23"/>
                <w:szCs w:val="23"/>
              </w:rPr>
            </w:pPr>
            <w:r>
              <w:rPr>
                <w:rFonts w:ascii="Arial" w:eastAsia="Arial" w:cs="Arial" w:hAnsi="Arial"/>
                <w:sz w:val="23"/>
                <w:szCs w:val="23"/>
              </w:rPr>
              <w:t>0</w:t>
            </w:r>
          </w:p>
        </w:tc>
        <w:tc>
          <w:tcPr>
            <w:tcW w:w="1468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</w:tbl>
    <w:p>
      <w:pPr>
        <w:spacing w:before="111" w:line="259" w:lineRule="auto"/>
        <w:ind w:left="2" w:firstLine="45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A</w:t>
      </w:r>
      <w:r>
        <w:rPr>
          <w:rFonts w:ascii="KaiTi" w:eastAsia="KaiTi" w:cs="KaiTi" w:hAnsi="KaiTi"/>
          <w:spacing w:val="-3"/>
          <w:sz w:val="23"/>
          <w:szCs w:val="23"/>
        </w:rPr>
        <w:t>是指学院团委、学生会以及分院的分团委、学生会所</w:t>
      </w:r>
      <w:r>
        <w:rPr>
          <w:rFonts w:ascii="KaiTi" w:eastAsia="KaiTi" w:cs="KaiTi" w:hAnsi="KaiTi"/>
          <w:spacing w:val="3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"/>
          <w:sz w:val="23"/>
          <w:szCs w:val="23"/>
        </w:rPr>
        <w:t>有学生干部。（干部的考核工作由所属管理部门组织进行）</w:t>
      </w:r>
    </w:p>
    <w:p>
      <w:pPr>
        <w:spacing w:before="104" w:line="216" w:lineRule="auto"/>
        <w:ind w:left="46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B</w:t>
      </w:r>
      <w:r>
        <w:rPr>
          <w:rFonts w:ascii="KaiTi" w:eastAsia="KaiTi" w:cs="KaiTi" w:hAnsi="KaiTi"/>
          <w:spacing w:val="-3"/>
          <w:sz w:val="23"/>
          <w:szCs w:val="23"/>
        </w:rPr>
        <w:t>是指学院团委、学生会以及分院的分团委、学生会所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51"/>
          <w:pgSz w:w="7654" w:h="11055"/>
          <w:pgMar w:top="939" w:right="789" w:bottom="910" w:left="907" w:header="0" w:footer="656" w:gutter="0"/>
          <w:docGrid w:linePitch="312" w:charSpace="0"/>
        </w:sectPr>
      </w:pPr>
    </w:p>
    <w:p>
      <w:pPr>
        <w:spacing w:before="110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有学生干事。（干事的考核工作由所属管理部门组织进行）</w:t>
      </w:r>
    </w:p>
    <w:p>
      <w:pPr>
        <w:spacing w:before="114" w:line="264" w:lineRule="auto"/>
        <w:ind w:left="10" w:right="115" w:firstLine="45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1"/>
          <w:sz w:val="23"/>
          <w:szCs w:val="23"/>
        </w:rPr>
        <w:t>C</w:t>
      </w:r>
      <w:r>
        <w:rPr>
          <w:rFonts w:ascii="KaiTi" w:eastAsia="KaiTi" w:cs="KaiTi" w:hAnsi="KaiTi"/>
          <w:spacing w:val="-11"/>
          <w:sz w:val="23"/>
          <w:szCs w:val="23"/>
        </w:rPr>
        <w:t>是指各班级学生干部（包括寝室长</w:t>
      </w:r>
      <w:r>
        <w:rPr>
          <w:rFonts w:ascii="KaiTi" w:eastAsia="KaiTi" w:cs="KaiTi" w:hAnsi="KaiTi"/>
          <w:spacing w:val="-26"/>
          <w:sz w:val="23"/>
          <w:szCs w:val="23"/>
        </w:rPr>
        <w:t>）</w:t>
      </w:r>
      <w:r>
        <w:rPr>
          <w:rFonts w:ascii="KaiTi" w:eastAsia="KaiTi" w:cs="KaiTi" w:hAnsi="KaiTi"/>
          <w:spacing w:val="9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6"/>
          <w:sz w:val="23"/>
          <w:szCs w:val="23"/>
        </w:rPr>
        <w:t>（</w:t>
      </w:r>
      <w:r>
        <w:rPr>
          <w:rFonts w:ascii="KaiTi" w:eastAsia="KaiTi" w:cs="KaiTi" w:hAnsi="KaiTi"/>
          <w:spacing w:val="-11"/>
          <w:sz w:val="23"/>
          <w:szCs w:val="23"/>
        </w:rPr>
        <w:t>考核工作</w:t>
      </w:r>
      <w:r>
        <w:rPr>
          <w:rFonts w:ascii="KaiTi" w:eastAsia="KaiTi" w:cs="KaiTi" w:hAnsi="KaiTi"/>
          <w:spacing w:val="-12"/>
          <w:sz w:val="23"/>
          <w:szCs w:val="23"/>
        </w:rPr>
        <w:t>由班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主任组织进行）</w:t>
      </w:r>
    </w:p>
    <w:p>
      <w:pPr>
        <w:spacing w:before="108" w:line="288" w:lineRule="auto"/>
        <w:ind w:left="3" w:right="113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6</w:t>
      </w:r>
      <w:r>
        <w:rPr>
          <w:rFonts w:ascii="KaiTi" w:eastAsia="KaiTi" w:cs="KaiTi" w:hAnsi="KaiTi"/>
          <w:spacing w:val="-2"/>
          <w:sz w:val="23"/>
          <w:szCs w:val="23"/>
        </w:rPr>
        <w:t>）由学校或部门或分院组织的参加社会工作、志愿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者服务等活动</w:t>
      </w:r>
      <w:r>
        <w:rPr>
          <w:rFonts w:ascii="Arial" w:eastAsia="Arial" w:cs="Arial" w:hAnsi="Arial"/>
          <w:spacing w:val="10"/>
          <w:sz w:val="23"/>
          <w:szCs w:val="23"/>
        </w:rPr>
        <w:t>,</w:t>
      </w:r>
      <w:r>
        <w:rPr>
          <w:rFonts w:ascii="KaiTi" w:eastAsia="KaiTi" w:cs="KaiTi" w:hAnsi="KaiTi"/>
          <w:spacing w:val="10"/>
          <w:sz w:val="23"/>
          <w:szCs w:val="23"/>
        </w:rPr>
        <w:t>活动时间在</w:t>
      </w:r>
      <w:r>
        <w:rPr>
          <w:rFonts w:ascii="Arial" w:eastAsia="Arial" w:cs="Arial" w:hAnsi="Arial"/>
          <w:spacing w:val="10"/>
          <w:sz w:val="23"/>
          <w:szCs w:val="23"/>
        </w:rPr>
        <w:t>1</w:t>
      </w:r>
      <w:r>
        <w:rPr>
          <w:rFonts w:ascii="KaiTi" w:eastAsia="KaiTi" w:cs="KaiTi" w:hAnsi="KaiTi"/>
          <w:spacing w:val="10"/>
          <w:sz w:val="23"/>
          <w:szCs w:val="23"/>
        </w:rPr>
        <w:t>小时以上的，每次每</w:t>
      </w:r>
      <w:r>
        <w:rPr>
          <w:rFonts w:ascii="KaiTi" w:eastAsia="KaiTi" w:cs="KaiTi" w:hAnsi="KaiTi"/>
          <w:spacing w:val="9"/>
          <w:sz w:val="23"/>
          <w:szCs w:val="23"/>
        </w:rPr>
        <w:t>人加</w:t>
      </w:r>
      <w:r>
        <w:rPr>
          <w:rFonts w:ascii="Arial" w:eastAsia="Arial" w:cs="Arial" w:hAnsi="Arial"/>
          <w:spacing w:val="9"/>
          <w:sz w:val="23"/>
          <w:szCs w:val="23"/>
        </w:rPr>
        <w:t>0.5</w:t>
      </w:r>
      <w:r>
        <w:rPr>
          <w:rFonts w:ascii="Arial" w:eastAsia="Arial" w:cs="Arial" w:hAnsi="Arial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分</w:t>
      </w:r>
      <w:r>
        <w:rPr>
          <w:rFonts w:ascii="KaiTi" w:eastAsia="KaiTi" w:cs="KaiTi" w:hAnsi="KaiTi"/>
          <w:spacing w:val="-28"/>
          <w:sz w:val="23"/>
          <w:szCs w:val="23"/>
        </w:rPr>
        <w:t>，（</w:t>
      </w:r>
      <w:r>
        <w:rPr>
          <w:rFonts w:ascii="KaiTi" w:eastAsia="KaiTi" w:cs="KaiTi" w:hAnsi="KaiTi"/>
          <w:spacing w:val="6"/>
          <w:sz w:val="23"/>
          <w:szCs w:val="23"/>
        </w:rPr>
        <w:t>属于干部岗位职责内的工作或活动的参与，</w:t>
      </w:r>
      <w:r>
        <w:rPr>
          <w:rFonts w:ascii="KaiTi" w:eastAsia="KaiTi" w:cs="KaiTi" w:hAnsi="KaiTi"/>
          <w:spacing w:val="5"/>
          <w:sz w:val="23"/>
          <w:szCs w:val="23"/>
        </w:rPr>
        <w:t>学生干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部不予加分。）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此项加分最高不超过</w:t>
      </w:r>
      <w:r>
        <w:rPr>
          <w:rFonts w:ascii="Arial" w:eastAsia="Arial" w:cs="Arial" w:hAnsi="Arial"/>
          <w:spacing w:val="-6"/>
          <w:sz w:val="23"/>
          <w:szCs w:val="23"/>
        </w:rPr>
        <w:t>8</w:t>
      </w:r>
      <w:r>
        <w:rPr>
          <w:rFonts w:ascii="KaiTi" w:eastAsia="KaiTi" w:cs="KaiTi" w:hAnsi="KaiTi"/>
          <w:spacing w:val="-6"/>
          <w:sz w:val="23"/>
          <w:szCs w:val="23"/>
        </w:rPr>
        <w:t>分。以学校组织活动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部门提供经审核签字的书面佐证材料为加分依据。</w:t>
      </w:r>
    </w:p>
    <w:p>
      <w:pPr>
        <w:spacing w:before="115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</w:t>
      </w:r>
      <w:r>
        <w:rPr>
          <w:rFonts w:ascii="Arial" w:eastAsia="Arial" w:cs="Arial" w:hAnsi="Arial"/>
          <w:spacing w:val="-5"/>
          <w:sz w:val="23"/>
          <w:szCs w:val="23"/>
        </w:rPr>
        <w:t>7</w:t>
      </w:r>
      <w:r>
        <w:rPr>
          <w:rFonts w:ascii="KaiTi" w:eastAsia="KaiTi" w:cs="KaiTi" w:hAnsi="KaiTi"/>
          <w:spacing w:val="-5"/>
          <w:sz w:val="23"/>
          <w:szCs w:val="23"/>
        </w:rPr>
        <w:t>）学期内全勤的加</w:t>
      </w:r>
      <w:r>
        <w:rPr>
          <w:rFonts w:ascii="Arial" w:eastAsia="Arial" w:cs="Arial" w:hAnsi="Arial"/>
          <w:spacing w:val="-5"/>
          <w:sz w:val="23"/>
          <w:szCs w:val="23"/>
        </w:rPr>
        <w:t>5</w:t>
      </w:r>
      <w:r>
        <w:rPr>
          <w:rFonts w:ascii="KaiTi" w:eastAsia="KaiTi" w:cs="KaiTi" w:hAnsi="KaiTi"/>
          <w:spacing w:val="-5"/>
          <w:sz w:val="23"/>
          <w:szCs w:val="23"/>
        </w:rPr>
        <w:t>分；</w:t>
      </w:r>
    </w:p>
    <w:p>
      <w:pPr>
        <w:spacing w:before="110" w:line="223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</w:t>
      </w:r>
      <w:r>
        <w:rPr>
          <w:rFonts w:ascii="Arial" w:eastAsia="Arial" w:cs="Arial" w:hAnsi="Arial"/>
          <w:spacing w:val="-4"/>
          <w:sz w:val="23"/>
          <w:szCs w:val="23"/>
        </w:rPr>
        <w:t>8</w:t>
      </w:r>
      <w:r>
        <w:rPr>
          <w:rFonts w:ascii="KaiTi" w:eastAsia="KaiTi" w:cs="KaiTi" w:hAnsi="KaiTi"/>
          <w:spacing w:val="-4"/>
          <w:sz w:val="23"/>
          <w:szCs w:val="23"/>
        </w:rPr>
        <w:t>）无任何违纪扣分的加</w:t>
      </w:r>
      <w:r>
        <w:rPr>
          <w:rFonts w:ascii="Arial" w:eastAsia="Arial" w:cs="Arial" w:hAnsi="Arial"/>
          <w:spacing w:val="-4"/>
          <w:sz w:val="23"/>
          <w:szCs w:val="23"/>
        </w:rPr>
        <w:t>5</w:t>
      </w:r>
      <w:r>
        <w:rPr>
          <w:rFonts w:ascii="KaiTi" w:eastAsia="KaiTi" w:cs="KaiTi" w:hAnsi="KaiTi"/>
          <w:spacing w:val="-4"/>
          <w:sz w:val="23"/>
          <w:szCs w:val="23"/>
        </w:rPr>
        <w:t>分。</w:t>
      </w:r>
    </w:p>
    <w:p>
      <w:pPr>
        <w:spacing w:before="107" w:line="262" w:lineRule="auto"/>
        <w:ind w:left="2" w:right="132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9</w:t>
      </w:r>
      <w:r>
        <w:rPr>
          <w:rFonts w:ascii="KaiTi" w:eastAsia="KaiTi" w:cs="KaiTi" w:hAnsi="KaiTi"/>
          <w:spacing w:val="-3"/>
          <w:sz w:val="23"/>
          <w:szCs w:val="23"/>
        </w:rPr>
        <w:t>）学生干部干事岗位加分和参加各类活动加分累计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加分最高不超过</w:t>
      </w:r>
      <w:r>
        <w:rPr>
          <w:rFonts w:ascii="Arial" w:eastAsia="Arial" w:cs="Arial" w:hAnsi="Arial"/>
          <w:spacing w:val="-5"/>
          <w:sz w:val="23"/>
          <w:szCs w:val="23"/>
        </w:rPr>
        <w:t>16</w:t>
      </w:r>
      <w:r>
        <w:rPr>
          <w:rFonts w:ascii="KaiTi" w:eastAsia="KaiTi" w:cs="KaiTi" w:hAnsi="KaiTi"/>
          <w:spacing w:val="-5"/>
          <w:sz w:val="23"/>
          <w:szCs w:val="23"/>
        </w:rPr>
        <w:t>分。</w:t>
      </w:r>
    </w:p>
    <w:p>
      <w:pPr>
        <w:spacing w:before="118" w:line="216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5"/>
          <w:sz w:val="23"/>
          <w:szCs w:val="23"/>
        </w:rPr>
        <w:t>4.</w:t>
      </w:r>
      <w:r>
        <w:rPr>
          <w:rFonts w:ascii="KaiTi" w:eastAsia="KaiTi" w:cs="KaiTi" w:hAnsi="KaiTi"/>
          <w:spacing w:val="5"/>
          <w:sz w:val="23"/>
          <w:szCs w:val="23"/>
        </w:rPr>
        <w:t>处罚减分</w:t>
      </w:r>
    </w:p>
    <w:p>
      <w:pPr>
        <w:spacing w:before="115" w:line="259" w:lineRule="auto"/>
        <w:ind w:left="1" w:right="143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1</w:t>
      </w:r>
      <w:r>
        <w:rPr>
          <w:rFonts w:ascii="KaiTi" w:eastAsia="KaiTi" w:cs="KaiTi" w:hAnsi="KaiTi"/>
          <w:spacing w:val="-3"/>
          <w:sz w:val="23"/>
          <w:szCs w:val="23"/>
        </w:rPr>
        <w:t>）有违反学校校规校纪现象或出现不文明行为等，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但未给予通报批评或纪律处分的，每一次减</w:t>
      </w:r>
      <w:r>
        <w:rPr>
          <w:rFonts w:ascii="Arial" w:eastAsia="Arial" w:cs="Arial" w:hAnsi="Arial"/>
          <w:spacing w:val="-2"/>
          <w:sz w:val="23"/>
          <w:szCs w:val="23"/>
        </w:rPr>
        <w:t>3</w:t>
      </w:r>
      <w:r>
        <w:rPr>
          <w:rFonts w:ascii="KaiTi" w:eastAsia="KaiTi" w:cs="KaiTi" w:hAnsi="KaiTi"/>
          <w:spacing w:val="-2"/>
          <w:sz w:val="23"/>
          <w:szCs w:val="23"/>
        </w:rPr>
        <w:t>分。</w:t>
      </w:r>
    </w:p>
    <w:p>
      <w:pPr>
        <w:spacing w:before="118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2</w:t>
      </w:r>
      <w:r>
        <w:rPr>
          <w:rFonts w:ascii="KaiTi" w:eastAsia="KaiTi" w:cs="KaiTi" w:hAnsi="KaiTi"/>
          <w:spacing w:val="-3"/>
          <w:sz w:val="23"/>
          <w:szCs w:val="23"/>
        </w:rPr>
        <w:t>）集体未完成学校安排的工作任务，人均减</w:t>
      </w:r>
      <w:r>
        <w:rPr>
          <w:rFonts w:ascii="Arial" w:eastAsia="Arial" w:cs="Arial" w:hAnsi="Arial"/>
          <w:spacing w:val="-3"/>
          <w:sz w:val="23"/>
          <w:szCs w:val="23"/>
        </w:rPr>
        <w:t>2</w:t>
      </w:r>
      <w:r>
        <w:rPr>
          <w:rFonts w:ascii="KaiTi" w:eastAsia="KaiTi" w:cs="KaiTi" w:hAnsi="KaiTi"/>
          <w:spacing w:val="-3"/>
          <w:sz w:val="23"/>
          <w:szCs w:val="23"/>
        </w:rPr>
        <w:t>分；</w:t>
      </w:r>
    </w:p>
    <w:p>
      <w:pPr>
        <w:spacing w:before="121" w:line="259" w:lineRule="auto"/>
        <w:ind w:left="10" w:right="130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8"/>
          <w:sz w:val="23"/>
          <w:szCs w:val="23"/>
        </w:rPr>
        <w:t>（</w:t>
      </w:r>
      <w:r>
        <w:rPr>
          <w:rFonts w:ascii="Arial" w:eastAsia="Arial" w:cs="Arial" w:hAnsi="Arial"/>
          <w:spacing w:val="-18"/>
          <w:sz w:val="23"/>
          <w:szCs w:val="23"/>
        </w:rPr>
        <w:t>3</w:t>
      </w:r>
      <w:r>
        <w:rPr>
          <w:rFonts w:ascii="KaiTi" w:eastAsia="KaiTi" w:cs="KaiTi" w:hAnsi="KaiTi"/>
          <w:spacing w:val="-18"/>
          <w:sz w:val="23"/>
          <w:szCs w:val="23"/>
        </w:rPr>
        <w:t>）未经批准，</w:t>
      </w:r>
      <w:r>
        <w:rPr>
          <w:rFonts w:ascii="KaiTi" w:eastAsia="KaiTi" w:cs="KaiTi" w:hAnsi="KaiTi"/>
          <w:spacing w:val="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违反规定，</w:t>
      </w:r>
      <w:r>
        <w:rPr>
          <w:rFonts w:ascii="KaiTi" w:eastAsia="KaiTi" w:cs="KaiTi" w:hAnsi="KaiTi"/>
          <w:spacing w:val="-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擅自组织活动的，</w:t>
      </w:r>
      <w:r>
        <w:rPr>
          <w:rFonts w:ascii="KaiTi" w:eastAsia="KaiTi" w:cs="KaiTi" w:hAnsi="KaiTi"/>
          <w:spacing w:val="5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组织者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减</w:t>
      </w:r>
      <w:r>
        <w:rPr>
          <w:rFonts w:ascii="Arial" w:eastAsia="Arial" w:cs="Arial" w:hAnsi="Arial"/>
          <w:spacing w:val="-5"/>
          <w:sz w:val="23"/>
          <w:szCs w:val="23"/>
        </w:rPr>
        <w:t>4</w:t>
      </w:r>
      <w:r>
        <w:rPr>
          <w:rFonts w:ascii="KaiTi" w:eastAsia="KaiTi" w:cs="KaiTi" w:hAnsi="KaiTi"/>
          <w:spacing w:val="-5"/>
          <w:sz w:val="23"/>
          <w:szCs w:val="23"/>
        </w:rPr>
        <w:t>分，其他人均减</w:t>
      </w:r>
      <w:r>
        <w:rPr>
          <w:rFonts w:ascii="Arial" w:eastAsia="Arial" w:cs="Arial" w:hAnsi="Arial"/>
          <w:spacing w:val="-5"/>
          <w:sz w:val="23"/>
          <w:szCs w:val="23"/>
        </w:rPr>
        <w:t>2</w:t>
      </w:r>
      <w:r>
        <w:rPr>
          <w:rFonts w:ascii="KaiTi" w:eastAsia="KaiTi" w:cs="KaiTi" w:hAnsi="KaiTi"/>
          <w:spacing w:val="-5"/>
          <w:sz w:val="23"/>
          <w:szCs w:val="23"/>
        </w:rPr>
        <w:t>分。</w:t>
      </w:r>
    </w:p>
    <w:p>
      <w:pPr>
        <w:spacing w:before="120" w:line="259" w:lineRule="auto"/>
        <w:ind w:left="1" w:right="124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4</w:t>
      </w:r>
      <w:r>
        <w:rPr>
          <w:rFonts w:ascii="KaiTi" w:eastAsia="KaiTi" w:cs="KaiTi" w:hAnsi="KaiTi"/>
          <w:spacing w:val="-2"/>
          <w:sz w:val="23"/>
          <w:szCs w:val="23"/>
        </w:rPr>
        <w:t>）未参加班级、分院、学校等组织的各类活动、集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会等，每少一次减</w:t>
      </w:r>
      <w:r>
        <w:rPr>
          <w:rFonts w:ascii="Arial" w:eastAsia="Arial" w:cs="Arial" w:hAnsi="Arial"/>
          <w:spacing w:val="-4"/>
          <w:sz w:val="23"/>
          <w:szCs w:val="23"/>
        </w:rPr>
        <w:t>2</w:t>
      </w:r>
      <w:r>
        <w:rPr>
          <w:rFonts w:ascii="KaiTi" w:eastAsia="KaiTi" w:cs="KaiTi" w:hAnsi="KaiTi"/>
          <w:spacing w:val="-4"/>
          <w:sz w:val="23"/>
          <w:szCs w:val="23"/>
        </w:rPr>
        <w:t>分。</w:t>
      </w:r>
    </w:p>
    <w:p>
      <w:pPr>
        <w:spacing w:before="120" w:line="264" w:lineRule="auto"/>
        <w:ind w:right="128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（</w:t>
      </w:r>
      <w:r>
        <w:rPr>
          <w:rFonts w:ascii="Arial" w:eastAsia="Arial" w:cs="Arial" w:hAnsi="Arial"/>
          <w:spacing w:val="-6"/>
          <w:sz w:val="23"/>
          <w:szCs w:val="23"/>
        </w:rPr>
        <w:t>5</w:t>
      </w:r>
      <w:r>
        <w:rPr>
          <w:rFonts w:ascii="KaiTi" w:eastAsia="KaiTi" w:cs="KaiTi" w:hAnsi="KaiTi"/>
          <w:spacing w:val="-6"/>
          <w:sz w:val="23"/>
          <w:szCs w:val="23"/>
        </w:rPr>
        <w:t>）违纪处分减分</w:t>
      </w:r>
      <w:r>
        <w:rPr>
          <w:rFonts w:ascii="KaiTi" w:eastAsia="KaiTi" w:cs="KaiTi" w:hAnsi="KaiTi"/>
          <w:spacing w:val="-27"/>
          <w:sz w:val="23"/>
          <w:szCs w:val="23"/>
        </w:rPr>
        <w:t>：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7"/>
          <w:sz w:val="23"/>
          <w:szCs w:val="23"/>
        </w:rPr>
        <w:t>（</w:t>
      </w:r>
      <w:r>
        <w:rPr>
          <w:rFonts w:ascii="KaiTi" w:eastAsia="KaiTi" w:cs="KaiTi" w:hAnsi="KaiTi"/>
          <w:spacing w:val="-6"/>
          <w:sz w:val="23"/>
          <w:szCs w:val="23"/>
        </w:rPr>
        <w:t>各类违纪处分减分均以正式通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报文稿或处分文件为依据）</w:t>
      </w:r>
    </w:p>
    <w:p>
      <w:pPr>
        <w:spacing w:line="264" w:lineRule="auto"/>
        <w:rPr>
          <w:rFonts w:ascii="KaiTi" w:eastAsia="KaiTi" w:cs="KaiTi" w:hAnsi="KaiTi"/>
          <w:sz w:val="23"/>
          <w:szCs w:val="23"/>
        </w:rPr>
        <w:sectPr>
          <w:footerReference w:type="default" r:id="rId152"/>
          <w:pgSz w:w="7654" w:h="11055"/>
          <w:pgMar w:top="939" w:right="789" w:bottom="910" w:left="908" w:header="0" w:footer="657" w:gutter="0"/>
          <w:docGrid w:linePitch="312" w:charSpace="0"/>
        </w:sectPr>
      </w:pPr>
    </w:p>
    <w:p>
      <w:pPr>
        <w:spacing w:line="80" w:lineRule="exact"/>
      </w:pPr>
    </w:p>
    <w:tbl>
      <w:tblPr>
        <w:jc w:val="left"/>
        <w:tblInd w:w="9" w:type="dxa"/>
        <w:tblW w:w="58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967"/>
        <w:gridCol w:w="966"/>
        <w:gridCol w:w="969"/>
        <w:gridCol w:w="966"/>
        <w:gridCol w:w="974"/>
      </w:tblGrid>
      <w:tr>
        <w:trPr>
          <w:trHeight w:val="654"/>
        </w:trPr>
        <w:tc>
          <w:tcPr>
            <w:tcW w:w="974" w:type="dxa"/>
          </w:tcPr>
          <w:p>
            <w:pPr>
              <w:spacing w:before="84" w:line="240" w:lineRule="auto"/>
              <w:ind w:left="284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3"/>
                <w:sz w:val="21"/>
                <w:szCs w:val="21"/>
              </w:rPr>
              <w:t>违纪</w:t>
            </w:r>
          </w:p>
          <w:p>
            <w:pPr>
              <w:spacing w:line="218" w:lineRule="auto"/>
              <w:ind w:left="284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3"/>
                <w:sz w:val="21"/>
                <w:szCs w:val="21"/>
              </w:rPr>
              <w:t>等级</w:t>
            </w:r>
          </w:p>
        </w:tc>
        <w:tc>
          <w:tcPr>
            <w:tcW w:w="967" w:type="dxa"/>
          </w:tcPr>
          <w:p>
            <w:pPr>
              <w:spacing w:before="84" w:line="240" w:lineRule="auto"/>
              <w:ind w:left="273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通报</w:t>
            </w:r>
          </w:p>
          <w:p>
            <w:pPr>
              <w:spacing w:line="216" w:lineRule="auto"/>
              <w:ind w:left="269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批评</w:t>
            </w:r>
          </w:p>
        </w:tc>
        <w:tc>
          <w:tcPr>
            <w:tcW w:w="966" w:type="dxa"/>
          </w:tcPr>
          <w:p>
            <w:pPr>
              <w:spacing w:before="84" w:line="240" w:lineRule="auto"/>
              <w:ind w:left="280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3"/>
                <w:sz w:val="21"/>
                <w:szCs w:val="21"/>
              </w:rPr>
              <w:t>警告</w:t>
            </w:r>
          </w:p>
          <w:p>
            <w:pPr>
              <w:spacing w:line="223" w:lineRule="auto"/>
              <w:ind w:left="280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3"/>
                <w:sz w:val="21"/>
                <w:szCs w:val="21"/>
              </w:rPr>
              <w:t>处分</w:t>
            </w:r>
          </w:p>
        </w:tc>
        <w:tc>
          <w:tcPr>
            <w:tcW w:w="969" w:type="dxa"/>
          </w:tcPr>
          <w:p>
            <w:pPr>
              <w:spacing w:before="84" w:line="233" w:lineRule="auto"/>
              <w:ind w:left="168" w:right="165" w:hanging="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z w:val="21"/>
                <w:szCs w:val="21"/>
              </w:rPr>
              <w:t xml:space="preserve">严重警 </w:t>
            </w: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告处分</w:t>
            </w:r>
          </w:p>
        </w:tc>
        <w:tc>
          <w:tcPr>
            <w:tcW w:w="966" w:type="dxa"/>
          </w:tcPr>
          <w:p>
            <w:pPr>
              <w:spacing w:before="84" w:line="240" w:lineRule="auto"/>
              <w:ind w:left="278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记过</w:t>
            </w:r>
          </w:p>
          <w:p>
            <w:pPr>
              <w:spacing w:line="223" w:lineRule="auto"/>
              <w:ind w:left="28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3"/>
                <w:sz w:val="21"/>
                <w:szCs w:val="21"/>
              </w:rPr>
              <w:t>处分</w:t>
            </w:r>
          </w:p>
        </w:tc>
        <w:tc>
          <w:tcPr>
            <w:tcW w:w="974" w:type="dxa"/>
          </w:tcPr>
          <w:p>
            <w:pPr>
              <w:spacing w:before="84" w:line="240" w:lineRule="auto"/>
              <w:ind w:left="300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7"/>
                <w:sz w:val="21"/>
                <w:szCs w:val="21"/>
              </w:rPr>
              <w:t>留校</w:t>
            </w:r>
          </w:p>
          <w:p>
            <w:pPr>
              <w:spacing w:line="218" w:lineRule="auto"/>
              <w:ind w:left="281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察看</w:t>
            </w:r>
          </w:p>
        </w:tc>
      </w:tr>
      <w:tr>
        <w:trPr>
          <w:trHeight w:val="389"/>
        </w:trPr>
        <w:tc>
          <w:tcPr>
            <w:tcW w:w="974" w:type="dxa"/>
          </w:tcPr>
          <w:p>
            <w:pPr>
              <w:spacing w:before="89" w:line="223" w:lineRule="auto"/>
              <w:ind w:left="284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3"/>
                <w:sz w:val="21"/>
                <w:szCs w:val="21"/>
              </w:rPr>
              <w:t>减分</w:t>
            </w:r>
          </w:p>
        </w:tc>
        <w:tc>
          <w:tcPr>
            <w:tcW w:w="967" w:type="dxa"/>
          </w:tcPr>
          <w:p>
            <w:pPr>
              <w:spacing w:before="122" w:line="185" w:lineRule="auto"/>
              <w:ind w:left="43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5</w:t>
            </w:r>
          </w:p>
        </w:tc>
        <w:tc>
          <w:tcPr>
            <w:tcW w:w="966" w:type="dxa"/>
          </w:tcPr>
          <w:p>
            <w:pPr>
              <w:spacing w:before="120" w:line="187" w:lineRule="auto"/>
              <w:ind w:left="396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10</w:t>
            </w:r>
          </w:p>
        </w:tc>
        <w:tc>
          <w:tcPr>
            <w:tcW w:w="969" w:type="dxa"/>
          </w:tcPr>
          <w:p>
            <w:pPr>
              <w:spacing w:before="120" w:line="187" w:lineRule="auto"/>
              <w:ind w:left="39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15</w:t>
            </w:r>
          </w:p>
        </w:tc>
        <w:tc>
          <w:tcPr>
            <w:tcW w:w="966" w:type="dxa"/>
          </w:tcPr>
          <w:p>
            <w:pPr>
              <w:spacing w:before="121" w:line="185" w:lineRule="auto"/>
              <w:ind w:left="38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9"/>
                <w:sz w:val="21"/>
                <w:szCs w:val="21"/>
              </w:rPr>
              <w:t>20</w:t>
            </w:r>
          </w:p>
        </w:tc>
        <w:tc>
          <w:tcPr>
            <w:tcW w:w="974" w:type="dxa"/>
          </w:tcPr>
          <w:p>
            <w:pPr>
              <w:spacing w:before="121" w:line="185" w:lineRule="auto"/>
              <w:ind w:left="390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9"/>
                <w:sz w:val="21"/>
                <w:szCs w:val="21"/>
              </w:rPr>
              <w:t>25</w:t>
            </w:r>
          </w:p>
        </w:tc>
      </w:tr>
    </w:tbl>
    <w:p>
      <w:pPr>
        <w:spacing w:before="177" w:line="262" w:lineRule="auto"/>
        <w:ind w:right="60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（</w:t>
      </w:r>
      <w:r>
        <w:rPr>
          <w:rFonts w:ascii="Arial" w:eastAsia="Arial" w:cs="Arial" w:hAnsi="Arial"/>
          <w:spacing w:val="-9"/>
          <w:sz w:val="23"/>
          <w:szCs w:val="23"/>
        </w:rPr>
        <w:t>6</w:t>
      </w:r>
      <w:r>
        <w:rPr>
          <w:rFonts w:ascii="KaiTi" w:eastAsia="KaiTi" w:cs="KaiTi" w:hAnsi="KaiTi"/>
          <w:spacing w:val="-9"/>
          <w:sz w:val="23"/>
          <w:szCs w:val="23"/>
        </w:rPr>
        <w:t>）受党纪、团纪处分的参照上述标准减分；</w:t>
      </w:r>
      <w:r>
        <w:rPr>
          <w:rFonts w:ascii="KaiTi" w:eastAsia="KaiTi" w:cs="KaiTi" w:hAnsi="KaiTi"/>
          <w:spacing w:val="5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其它未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尽事宜，由学生处连同相关部门商讨后酌情减分。</w:t>
      </w:r>
    </w:p>
    <w:p>
      <w:pPr>
        <w:spacing w:before="121" w:line="218" w:lineRule="auto"/>
        <w:ind w:left="48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z w:val="23"/>
          <w:szCs w:val="23"/>
        </w:rPr>
        <w:t>四、文化专业素质的考评（</w:t>
      </w:r>
      <w:r>
        <w:rPr>
          <w:rFonts w:ascii="Arial" w:eastAsia="Arial" w:cs="Arial" w:hAnsi="Arial"/>
          <w:sz w:val="23"/>
          <w:szCs w:val="23"/>
        </w:rPr>
        <w:t>0.6</w:t>
      </w:r>
      <w:r>
        <w:rPr>
          <w:rFonts w:ascii="SimHei" w:eastAsia="SimHei" w:cs="SimHei" w:hAnsi="SimHei"/>
          <w:sz w:val="23"/>
          <w:szCs w:val="23"/>
        </w:rPr>
        <w:t>）</w:t>
      </w:r>
    </w:p>
    <w:p>
      <w:pPr>
        <w:spacing w:before="114" w:line="281" w:lineRule="auto"/>
        <w:ind w:left="8" w:right="55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文化专业素质成绩由课程成绩和加减分构成，满分为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1"/>
          <w:sz w:val="23"/>
          <w:szCs w:val="23"/>
        </w:rPr>
        <w:t>100</w:t>
      </w:r>
      <w:r>
        <w:rPr>
          <w:rFonts w:ascii="KaiTi" w:eastAsia="KaiTi" w:cs="KaiTi" w:hAnsi="KaiTi"/>
          <w:spacing w:val="-11"/>
          <w:sz w:val="23"/>
          <w:szCs w:val="23"/>
        </w:rPr>
        <w:t>分，</w:t>
      </w:r>
      <w:r>
        <w:rPr>
          <w:rFonts w:ascii="KaiTi" w:eastAsia="KaiTi" w:cs="KaiTi" w:hAnsi="KaiTi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超过</w:t>
      </w:r>
      <w:r>
        <w:rPr>
          <w:rFonts w:ascii="Arial" w:eastAsia="Arial" w:cs="Arial" w:hAnsi="Arial"/>
          <w:spacing w:val="-11"/>
          <w:sz w:val="23"/>
          <w:szCs w:val="23"/>
        </w:rPr>
        <w:t>100</w:t>
      </w:r>
      <w:r>
        <w:rPr>
          <w:rFonts w:ascii="KaiTi" w:eastAsia="KaiTi" w:cs="KaiTi" w:hAnsi="KaiTi"/>
          <w:spacing w:val="-11"/>
          <w:sz w:val="23"/>
          <w:szCs w:val="23"/>
        </w:rPr>
        <w:t>分的， 按</w:t>
      </w:r>
      <w:r>
        <w:rPr>
          <w:rFonts w:ascii="Arial" w:eastAsia="Arial" w:cs="Arial" w:hAnsi="Arial"/>
          <w:spacing w:val="-11"/>
          <w:sz w:val="23"/>
          <w:szCs w:val="23"/>
        </w:rPr>
        <w:t>100</w:t>
      </w:r>
      <w:r>
        <w:rPr>
          <w:rFonts w:ascii="KaiTi" w:eastAsia="KaiTi" w:cs="KaiTi" w:hAnsi="KaiTi"/>
          <w:spacing w:val="-11"/>
          <w:sz w:val="23"/>
          <w:szCs w:val="23"/>
        </w:rPr>
        <w:t>分计。体育课程成</w:t>
      </w:r>
      <w:r>
        <w:rPr>
          <w:rFonts w:ascii="KaiTi" w:eastAsia="KaiTi" w:cs="KaiTi" w:hAnsi="KaiTi"/>
          <w:spacing w:val="-12"/>
          <w:sz w:val="23"/>
          <w:szCs w:val="23"/>
        </w:rPr>
        <w:t>绩不计算在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文化专业素质成绩内。</w:t>
      </w:r>
    </w:p>
    <w:p>
      <w:pPr>
        <w:spacing w:before="114" w:line="216" w:lineRule="auto"/>
        <w:ind w:left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1.</w:t>
      </w:r>
      <w:r>
        <w:rPr>
          <w:rFonts w:ascii="KaiTi" w:eastAsia="KaiTi" w:cs="KaiTi" w:hAnsi="KaiTi"/>
          <w:sz w:val="23"/>
          <w:szCs w:val="23"/>
        </w:rPr>
        <w:t>各门课程成绩计算公式（体育课除外）</w:t>
      </w:r>
    </w:p>
    <w:p>
      <w:pPr>
        <w:spacing w:before="121" w:line="218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4"/>
          <w:sz w:val="23"/>
          <w:szCs w:val="23"/>
        </w:rPr>
        <w:t>成绩</w:t>
      </w:r>
      <w:r>
        <w:rPr>
          <w:rFonts w:ascii="Arial" w:eastAsia="Arial" w:cs="Arial" w:hAnsi="Arial"/>
          <w:spacing w:val="-14"/>
          <w:sz w:val="23"/>
          <w:szCs w:val="23"/>
        </w:rPr>
        <w:t>=</w:t>
      </w:r>
      <w:r>
        <w:rPr>
          <w:rFonts w:ascii="Arial" w:eastAsia="Arial" w:cs="Arial" w:hAnsi="Arial"/>
          <w:spacing w:val="-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∑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（课程成绩×周时数）</w:t>
      </w:r>
      <w:r>
        <w:rPr>
          <w:rFonts w:ascii="KaiTi" w:eastAsia="KaiTi" w:cs="KaiTi" w:hAnsi="KaiTi"/>
          <w:spacing w:val="-30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4"/>
          <w:sz w:val="23"/>
          <w:szCs w:val="23"/>
        </w:rPr>
        <w:t>/</w:t>
      </w:r>
      <w:r>
        <w:rPr>
          <w:rFonts w:ascii="KaiTi" w:eastAsia="KaiTi" w:cs="KaiTi" w:hAnsi="KaiTi"/>
          <w:spacing w:val="-14"/>
          <w:sz w:val="23"/>
          <w:szCs w:val="23"/>
        </w:rPr>
        <w:t>∑周时数；</w:t>
      </w:r>
    </w:p>
    <w:p>
      <w:pPr>
        <w:spacing w:before="117" w:line="283" w:lineRule="auto"/>
        <w:ind w:left="4" w:right="54" w:firstLine="46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2.</w:t>
      </w:r>
      <w:r>
        <w:rPr>
          <w:rFonts w:ascii="KaiTi" w:eastAsia="KaiTi" w:cs="KaiTi" w:hAnsi="KaiTi"/>
          <w:sz w:val="23"/>
          <w:szCs w:val="23"/>
        </w:rPr>
        <w:t>考查科目以优秀</w:t>
      </w:r>
      <w:r>
        <w:rPr>
          <w:rFonts w:ascii="Arial" w:eastAsia="Arial" w:cs="Arial" w:hAnsi="Arial"/>
          <w:sz w:val="23"/>
          <w:szCs w:val="23"/>
        </w:rPr>
        <w:t>90</w:t>
      </w:r>
      <w:r>
        <w:rPr>
          <w:rFonts w:ascii="KaiTi" w:eastAsia="KaiTi" w:cs="KaiTi" w:hAnsi="KaiTi"/>
          <w:sz w:val="23"/>
          <w:szCs w:val="23"/>
        </w:rPr>
        <w:t>分、良</w:t>
      </w:r>
      <w:r>
        <w:rPr>
          <w:rFonts w:ascii="Arial" w:eastAsia="Arial" w:cs="Arial" w:hAnsi="Arial"/>
          <w:sz w:val="23"/>
          <w:szCs w:val="23"/>
        </w:rPr>
        <w:t>80</w:t>
      </w:r>
      <w:r>
        <w:rPr>
          <w:rFonts w:ascii="KaiTi" w:eastAsia="KaiTi" w:cs="KaiTi" w:hAnsi="KaiTi"/>
          <w:sz w:val="23"/>
          <w:szCs w:val="23"/>
        </w:rPr>
        <w:t>分、中</w:t>
      </w:r>
      <w:r>
        <w:rPr>
          <w:rFonts w:ascii="Arial" w:eastAsia="Arial" w:cs="Arial" w:hAnsi="Arial"/>
          <w:sz w:val="23"/>
          <w:szCs w:val="23"/>
        </w:rPr>
        <w:t>70</w:t>
      </w:r>
      <w:r>
        <w:rPr>
          <w:rFonts w:ascii="KaiTi" w:eastAsia="KaiTi" w:cs="KaiTi" w:hAnsi="KaiTi"/>
          <w:sz w:val="23"/>
          <w:szCs w:val="23"/>
        </w:rPr>
        <w:t>分、及格</w:t>
      </w:r>
      <w:r>
        <w:rPr>
          <w:rFonts w:ascii="Arial" w:eastAsia="Arial" w:cs="Arial" w:hAnsi="Arial"/>
          <w:sz w:val="23"/>
          <w:szCs w:val="23"/>
        </w:rPr>
        <w:t>60</w:t>
      </w:r>
      <w:r>
        <w:rPr>
          <w:rFonts w:ascii="KaiTi" w:eastAsia="KaiTi" w:cs="KaiTi" w:hAnsi="KaiTi"/>
          <w:sz w:val="23"/>
          <w:szCs w:val="23"/>
        </w:rPr>
        <w:t>分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和不及格</w:t>
      </w:r>
      <w:r>
        <w:rPr>
          <w:rFonts w:ascii="Arial" w:eastAsia="Arial" w:cs="Arial" w:hAnsi="Arial"/>
          <w:spacing w:val="-3"/>
          <w:sz w:val="23"/>
          <w:szCs w:val="23"/>
        </w:rPr>
        <w:t>50</w:t>
      </w:r>
      <w:r>
        <w:rPr>
          <w:rFonts w:ascii="KaiTi" w:eastAsia="KaiTi" w:cs="KaiTi" w:hAnsi="KaiTi"/>
          <w:spacing w:val="-3"/>
          <w:sz w:val="23"/>
          <w:szCs w:val="23"/>
        </w:rPr>
        <w:t>记入；补考成绩按原始分计入，考试作弊按</w:t>
      </w:r>
      <w:r>
        <w:rPr>
          <w:rFonts w:ascii="Arial" w:eastAsia="Arial" w:cs="Arial" w:hAnsi="Arial"/>
          <w:spacing w:val="-3"/>
          <w:sz w:val="23"/>
          <w:szCs w:val="23"/>
        </w:rPr>
        <w:t>0</w:t>
      </w:r>
      <w:r>
        <w:rPr>
          <w:rFonts w:ascii="KaiTi" w:eastAsia="KaiTi" w:cs="KaiTi" w:hAnsi="KaiTi"/>
          <w:spacing w:val="-3"/>
          <w:sz w:val="23"/>
          <w:szCs w:val="23"/>
        </w:rPr>
        <w:t>分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计入；</w:t>
      </w:r>
    </w:p>
    <w:p>
      <w:pPr>
        <w:spacing w:before="112" w:line="199" w:lineRule="auto"/>
        <w:ind w:left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3.</w:t>
      </w:r>
      <w:r>
        <w:rPr>
          <w:rFonts w:ascii="KaiTi" w:eastAsia="KaiTi" w:cs="KaiTi" w:hAnsi="KaiTi"/>
          <w:spacing w:val="3"/>
          <w:sz w:val="23"/>
          <w:szCs w:val="23"/>
        </w:rPr>
        <w:t>加分项目及分值</w:t>
      </w:r>
      <w:r>
        <w:rPr>
          <w:rFonts w:ascii="Arial" w:eastAsia="Arial" w:cs="Arial" w:hAnsi="Arial"/>
          <w:spacing w:val="3"/>
          <w:sz w:val="23"/>
          <w:szCs w:val="23"/>
        </w:rPr>
        <w:t>(</w:t>
      </w:r>
      <w:r>
        <w:rPr>
          <w:rFonts w:ascii="KaiTi" w:eastAsia="KaiTi" w:cs="KaiTi" w:hAnsi="KaiTi"/>
          <w:spacing w:val="3"/>
          <w:sz w:val="23"/>
          <w:szCs w:val="23"/>
        </w:rPr>
        <w:t>本项目加分最高不超过</w:t>
      </w:r>
      <w:r>
        <w:rPr>
          <w:rFonts w:ascii="Arial" w:eastAsia="Arial" w:cs="Arial" w:hAnsi="Arial"/>
          <w:spacing w:val="3"/>
          <w:sz w:val="23"/>
          <w:szCs w:val="23"/>
        </w:rPr>
        <w:t>30</w:t>
      </w:r>
      <w:r>
        <w:rPr>
          <w:rFonts w:ascii="KaiTi" w:eastAsia="KaiTi" w:cs="KaiTi" w:hAnsi="KaiTi"/>
          <w:spacing w:val="3"/>
          <w:sz w:val="23"/>
          <w:szCs w:val="23"/>
        </w:rPr>
        <w:t>分</w:t>
      </w:r>
      <w:r>
        <w:rPr>
          <w:rFonts w:ascii="Arial" w:eastAsia="Arial" w:cs="Arial" w:hAnsi="Arial"/>
          <w:spacing w:val="3"/>
          <w:sz w:val="23"/>
          <w:szCs w:val="23"/>
        </w:rPr>
        <w:t>)</w:t>
      </w:r>
      <w:r>
        <w:rPr>
          <w:rFonts w:ascii="KaiTi" w:eastAsia="KaiTi" w:cs="KaiTi" w:hAnsi="KaiTi"/>
          <w:spacing w:val="3"/>
          <w:sz w:val="23"/>
          <w:szCs w:val="23"/>
        </w:rPr>
        <w:t>；</w:t>
      </w:r>
    </w:p>
    <w:p>
      <w:pPr>
        <w:spacing w:before="141" w:line="262" w:lineRule="auto"/>
        <w:ind w:left="8" w:firstLine="43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（</w:t>
      </w:r>
      <w:r>
        <w:rPr>
          <w:rFonts w:ascii="Arial" w:eastAsia="Arial" w:cs="Arial" w:hAnsi="Arial"/>
          <w:spacing w:val="-6"/>
          <w:sz w:val="23"/>
          <w:szCs w:val="23"/>
        </w:rPr>
        <w:t>1</w:t>
      </w:r>
      <w:r>
        <w:rPr>
          <w:rFonts w:ascii="KaiTi" w:eastAsia="KaiTi" w:cs="KaiTi" w:hAnsi="KaiTi"/>
          <w:spacing w:val="-6"/>
          <w:sz w:val="23"/>
          <w:szCs w:val="23"/>
        </w:rPr>
        <w:t>）获职业上岗证（如会计证、导游证等）加</w:t>
      </w:r>
      <w:r>
        <w:rPr>
          <w:rFonts w:ascii="Arial" w:eastAsia="Arial" w:cs="Arial" w:hAnsi="Arial"/>
          <w:spacing w:val="-6"/>
          <w:sz w:val="23"/>
          <w:szCs w:val="23"/>
        </w:rPr>
        <w:t>2</w:t>
      </w:r>
      <w:r>
        <w:rPr>
          <w:rFonts w:ascii="KaiTi" w:eastAsia="KaiTi" w:cs="KaiTi" w:hAnsi="KaiTi"/>
          <w:spacing w:val="-6"/>
          <w:sz w:val="23"/>
          <w:szCs w:val="23"/>
        </w:rPr>
        <w:t>分，中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级劳动职业资格证书加</w:t>
      </w:r>
      <w:r>
        <w:rPr>
          <w:rFonts w:ascii="Arial" w:eastAsia="Arial" w:cs="Arial" w:hAnsi="Arial"/>
          <w:spacing w:val="-13"/>
          <w:sz w:val="23"/>
          <w:szCs w:val="23"/>
        </w:rPr>
        <w:t>4</w:t>
      </w:r>
      <w:r>
        <w:rPr>
          <w:rFonts w:ascii="KaiTi" w:eastAsia="KaiTi" w:cs="KaiTi" w:hAnsi="KaiTi"/>
          <w:spacing w:val="-13"/>
          <w:sz w:val="23"/>
          <w:szCs w:val="23"/>
        </w:rPr>
        <w:t>分，获高级劳动职业资格证书加</w:t>
      </w:r>
      <w:r>
        <w:rPr>
          <w:rFonts w:ascii="Arial" w:eastAsia="Arial" w:cs="Arial" w:hAnsi="Arial"/>
          <w:spacing w:val="-13"/>
          <w:sz w:val="23"/>
          <w:szCs w:val="23"/>
        </w:rPr>
        <w:t>8</w:t>
      </w:r>
      <w:r>
        <w:rPr>
          <w:rFonts w:ascii="KaiTi" w:eastAsia="KaiTi" w:cs="KaiTi" w:hAnsi="KaiTi"/>
          <w:spacing w:val="-13"/>
          <w:sz w:val="23"/>
          <w:szCs w:val="23"/>
        </w:rPr>
        <w:t>分；</w:t>
      </w:r>
    </w:p>
    <w:p>
      <w:pPr>
        <w:spacing w:before="123" w:line="264" w:lineRule="auto"/>
        <w:ind w:right="54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</w:t>
      </w:r>
      <w:r>
        <w:rPr>
          <w:rFonts w:ascii="Arial" w:eastAsia="Arial" w:cs="Arial" w:hAnsi="Arial"/>
          <w:spacing w:val="2"/>
          <w:sz w:val="23"/>
          <w:szCs w:val="23"/>
        </w:rPr>
        <w:t>2</w:t>
      </w:r>
      <w:r>
        <w:rPr>
          <w:rFonts w:ascii="KaiTi" w:eastAsia="KaiTi" w:cs="KaiTi" w:hAnsi="KaiTi"/>
          <w:spacing w:val="2"/>
          <w:sz w:val="23"/>
          <w:szCs w:val="23"/>
        </w:rPr>
        <w:t>）获省教育厅英语应用能力证书加</w:t>
      </w:r>
      <w:r>
        <w:rPr>
          <w:rFonts w:ascii="Arial" w:eastAsia="Arial" w:cs="Arial" w:hAnsi="Arial"/>
          <w:spacing w:val="2"/>
          <w:sz w:val="23"/>
          <w:szCs w:val="23"/>
        </w:rPr>
        <w:t>2</w:t>
      </w:r>
      <w:r>
        <w:rPr>
          <w:rFonts w:ascii="KaiTi" w:eastAsia="KaiTi" w:cs="KaiTi" w:hAnsi="KaiTi"/>
          <w:spacing w:val="2"/>
          <w:sz w:val="23"/>
          <w:szCs w:val="23"/>
        </w:rPr>
        <w:t>分；获大学英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语四级证书加</w:t>
      </w:r>
      <w:r>
        <w:rPr>
          <w:rFonts w:ascii="Arial" w:eastAsia="Arial" w:cs="Arial" w:hAnsi="Arial"/>
          <w:spacing w:val="-9"/>
          <w:sz w:val="23"/>
          <w:szCs w:val="23"/>
        </w:rPr>
        <w:t>4</w:t>
      </w:r>
      <w:r>
        <w:rPr>
          <w:rFonts w:ascii="KaiTi" w:eastAsia="KaiTi" w:cs="KaiTi" w:hAnsi="KaiTi"/>
          <w:spacing w:val="-9"/>
          <w:sz w:val="23"/>
          <w:szCs w:val="23"/>
        </w:rPr>
        <w:t>分；</w:t>
      </w:r>
      <w:r>
        <w:rPr>
          <w:rFonts w:ascii="KaiTi" w:eastAsia="KaiTi" w:cs="KaiTi" w:hAnsi="KaiTi"/>
          <w:spacing w:val="-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大学英语六级加</w:t>
      </w:r>
      <w:r>
        <w:rPr>
          <w:rFonts w:ascii="Arial" w:eastAsia="Arial" w:cs="Arial" w:hAnsi="Arial"/>
          <w:spacing w:val="-9"/>
          <w:sz w:val="23"/>
          <w:szCs w:val="23"/>
        </w:rPr>
        <w:t>8</w:t>
      </w:r>
      <w:r>
        <w:rPr>
          <w:rFonts w:ascii="KaiTi" w:eastAsia="KaiTi" w:cs="KaiTi" w:hAnsi="KaiTi"/>
          <w:spacing w:val="-9"/>
          <w:sz w:val="23"/>
          <w:szCs w:val="23"/>
        </w:rPr>
        <w:t>分；</w:t>
      </w:r>
    </w:p>
    <w:p>
      <w:pPr>
        <w:spacing w:before="119" w:line="264" w:lineRule="auto"/>
        <w:ind w:left="1" w:right="2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</w:t>
      </w:r>
      <w:r>
        <w:rPr>
          <w:rFonts w:ascii="Arial" w:eastAsia="Arial" w:cs="Arial" w:hAnsi="Arial"/>
          <w:spacing w:val="3"/>
          <w:sz w:val="23"/>
          <w:szCs w:val="23"/>
        </w:rPr>
        <w:t>3</w:t>
      </w:r>
      <w:r>
        <w:rPr>
          <w:rFonts w:ascii="KaiTi" w:eastAsia="KaiTi" w:cs="KaiTi" w:hAnsi="KaiTi"/>
          <w:spacing w:val="3"/>
          <w:sz w:val="23"/>
          <w:szCs w:val="23"/>
        </w:rPr>
        <w:t>）获省教育厅计算机应用能力一级证书</w:t>
      </w:r>
      <w:r>
        <w:rPr>
          <w:rFonts w:ascii="KaiTi" w:eastAsia="KaiTi" w:cs="KaiTi" w:hAnsi="KaiTi"/>
          <w:spacing w:val="2"/>
          <w:sz w:val="23"/>
          <w:szCs w:val="23"/>
        </w:rPr>
        <w:t>加</w:t>
      </w:r>
      <w:r>
        <w:rPr>
          <w:rFonts w:ascii="Arial" w:eastAsia="Arial" w:cs="Arial" w:hAnsi="Arial"/>
          <w:spacing w:val="2"/>
          <w:sz w:val="23"/>
          <w:szCs w:val="23"/>
        </w:rPr>
        <w:t>1</w:t>
      </w:r>
      <w:r>
        <w:rPr>
          <w:rFonts w:ascii="KaiTi" w:eastAsia="KaiTi" w:cs="KaiTi" w:hAnsi="KaiTi"/>
          <w:spacing w:val="2"/>
          <w:sz w:val="23"/>
          <w:szCs w:val="23"/>
        </w:rPr>
        <w:t>分；获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省教育厅计算机应用能力二级证书加</w:t>
      </w:r>
      <w:r>
        <w:rPr>
          <w:rFonts w:ascii="Arial" w:eastAsia="Arial" w:cs="Arial" w:hAnsi="Arial"/>
          <w:spacing w:val="-7"/>
          <w:sz w:val="23"/>
          <w:szCs w:val="23"/>
        </w:rPr>
        <w:t>2</w:t>
      </w:r>
      <w:r>
        <w:rPr>
          <w:rFonts w:ascii="KaiTi" w:eastAsia="KaiTi" w:cs="KaiTi" w:hAnsi="KaiTi"/>
          <w:spacing w:val="-7"/>
          <w:sz w:val="23"/>
          <w:szCs w:val="23"/>
        </w:rPr>
        <w:t>分；</w:t>
      </w:r>
      <w:r>
        <w:rPr>
          <w:rFonts w:ascii="KaiTi" w:eastAsia="KaiTi" w:cs="KaiTi" w:hAnsi="KaiTi"/>
          <w:spacing w:val="-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三级证书加</w:t>
      </w:r>
      <w:r>
        <w:rPr>
          <w:rFonts w:ascii="Arial" w:eastAsia="Arial" w:cs="Arial" w:hAnsi="Arial"/>
          <w:spacing w:val="-7"/>
          <w:sz w:val="23"/>
          <w:szCs w:val="23"/>
        </w:rPr>
        <w:t>4</w:t>
      </w:r>
      <w:r>
        <w:rPr>
          <w:rFonts w:ascii="KaiTi" w:eastAsia="KaiTi" w:cs="KaiTi" w:hAnsi="KaiTi"/>
          <w:spacing w:val="-7"/>
          <w:sz w:val="23"/>
          <w:szCs w:val="23"/>
        </w:rPr>
        <w:t>分；</w:t>
      </w:r>
    </w:p>
    <w:p>
      <w:pPr>
        <w:spacing w:before="118" w:line="264" w:lineRule="auto"/>
        <w:ind w:left="9" w:right="54" w:firstLine="44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</w:t>
      </w:r>
      <w:r>
        <w:rPr>
          <w:rFonts w:ascii="Arial" w:eastAsia="Arial" w:cs="Arial" w:hAnsi="Arial"/>
          <w:spacing w:val="2"/>
          <w:sz w:val="23"/>
          <w:szCs w:val="23"/>
        </w:rPr>
        <w:t>4</w:t>
      </w:r>
      <w:r>
        <w:rPr>
          <w:rFonts w:ascii="KaiTi" w:eastAsia="KaiTi" w:cs="KaiTi" w:hAnsi="KaiTi"/>
          <w:spacing w:val="2"/>
          <w:sz w:val="23"/>
          <w:szCs w:val="23"/>
        </w:rPr>
        <w:t>）获初级专业技术职称资格加</w:t>
      </w:r>
      <w:r>
        <w:rPr>
          <w:rFonts w:ascii="Arial" w:eastAsia="Arial" w:cs="Arial" w:hAnsi="Arial"/>
          <w:spacing w:val="2"/>
          <w:sz w:val="23"/>
          <w:szCs w:val="23"/>
        </w:rPr>
        <w:t>4</w:t>
      </w:r>
      <w:r>
        <w:rPr>
          <w:rFonts w:ascii="KaiTi" w:eastAsia="KaiTi" w:cs="KaiTi" w:hAnsi="KaiTi"/>
          <w:spacing w:val="2"/>
          <w:sz w:val="23"/>
          <w:szCs w:val="23"/>
        </w:rPr>
        <w:t>分；获中级专业技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术职称资格加</w:t>
      </w:r>
      <w:r>
        <w:rPr>
          <w:rFonts w:ascii="Arial" w:eastAsia="Arial" w:cs="Arial" w:hAnsi="Arial"/>
          <w:spacing w:val="-6"/>
          <w:sz w:val="23"/>
          <w:szCs w:val="23"/>
        </w:rPr>
        <w:t>8</w:t>
      </w:r>
      <w:r>
        <w:rPr>
          <w:rFonts w:ascii="KaiTi" w:eastAsia="KaiTi" w:cs="KaiTi" w:hAnsi="KaiTi"/>
          <w:spacing w:val="-6"/>
          <w:sz w:val="23"/>
          <w:szCs w:val="23"/>
        </w:rPr>
        <w:t>分；</w:t>
      </w:r>
    </w:p>
    <w:p>
      <w:pPr>
        <w:spacing w:line="264" w:lineRule="auto"/>
        <w:rPr>
          <w:rFonts w:ascii="KaiTi" w:eastAsia="KaiTi" w:cs="KaiTi" w:hAnsi="KaiTi"/>
          <w:sz w:val="23"/>
          <w:szCs w:val="23"/>
        </w:rPr>
        <w:sectPr>
          <w:footerReference w:type="default" r:id="rId153"/>
          <w:pgSz w:w="7654" w:h="11055"/>
          <w:pgMar w:top="939" w:right="848" w:bottom="910" w:left="910" w:header="0" w:footer="656" w:gutter="0"/>
          <w:docGrid w:linePitch="312" w:charSpace="0"/>
        </w:sectPr>
      </w:pPr>
    </w:p>
    <w:p>
      <w:pPr>
        <w:spacing w:before="111" w:line="262" w:lineRule="auto"/>
        <w:ind w:left="120" w:right="33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（以上（</w:t>
      </w:r>
      <w:r>
        <w:rPr>
          <w:rFonts w:ascii="Arial" w:eastAsia="Arial" w:cs="Arial" w:hAnsi="Arial"/>
          <w:sz w:val="23"/>
          <w:szCs w:val="23"/>
        </w:rPr>
        <w:t>1</w:t>
      </w:r>
      <w:r>
        <w:rPr>
          <w:rFonts w:ascii="KaiTi" w:eastAsia="KaiTi" w:cs="KaiTi" w:hAnsi="KaiTi"/>
          <w:sz w:val="23"/>
          <w:szCs w:val="23"/>
        </w:rPr>
        <w:t>）</w:t>
      </w:r>
      <w:r>
        <w:rPr>
          <w:rFonts w:ascii="KaiTi" w:eastAsia="KaiTi" w:cs="KaiTi" w:hAnsi="KaiTi"/>
          <w:spacing w:val="-69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—（</w:t>
      </w:r>
      <w:r>
        <w:rPr>
          <w:rFonts w:ascii="Arial" w:eastAsia="Arial" w:cs="Arial" w:hAnsi="Arial"/>
          <w:sz w:val="23"/>
          <w:szCs w:val="23"/>
        </w:rPr>
        <w:t>4</w:t>
      </w:r>
      <w:r>
        <w:rPr>
          <w:rFonts w:ascii="KaiTi" w:eastAsia="KaiTi" w:cs="KaiTi" w:hAnsi="KaiTi"/>
          <w:sz w:val="23"/>
          <w:szCs w:val="23"/>
        </w:rPr>
        <w:t xml:space="preserve">）中，所获取的证书或专业技术职 </w:t>
      </w:r>
      <w:r>
        <w:rPr>
          <w:rFonts w:ascii="KaiTi" w:eastAsia="KaiTi" w:cs="KaiTi" w:hAnsi="KaiTi"/>
          <w:spacing w:val="-1"/>
          <w:sz w:val="23"/>
          <w:szCs w:val="23"/>
        </w:rPr>
        <w:t>称资格加分，均在获取当时学期加分。）</w:t>
      </w:r>
    </w:p>
    <w:p>
      <w:pPr>
        <w:spacing w:before="123" w:line="264" w:lineRule="auto"/>
        <w:ind w:left="127" w:right="14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5"/>
          <w:sz w:val="23"/>
          <w:szCs w:val="23"/>
        </w:rPr>
        <w:t>（</w:t>
      </w:r>
      <w:r>
        <w:rPr>
          <w:rFonts w:ascii="Arial" w:eastAsia="Arial" w:cs="Arial" w:hAnsi="Arial"/>
          <w:spacing w:val="5"/>
          <w:sz w:val="23"/>
          <w:szCs w:val="23"/>
        </w:rPr>
        <w:t>5</w:t>
      </w:r>
      <w:r>
        <w:rPr>
          <w:rFonts w:ascii="KaiTi" w:eastAsia="KaiTi" w:cs="KaiTi" w:hAnsi="KaiTi"/>
          <w:spacing w:val="5"/>
          <w:sz w:val="23"/>
          <w:szCs w:val="23"/>
        </w:rPr>
        <w:t>）获本班本课程考试第一名的加</w:t>
      </w:r>
      <w:r>
        <w:rPr>
          <w:rFonts w:ascii="Arial" w:eastAsia="Arial" w:cs="Arial" w:hAnsi="Arial"/>
          <w:spacing w:val="5"/>
          <w:sz w:val="23"/>
          <w:szCs w:val="23"/>
        </w:rPr>
        <w:t>1</w:t>
      </w:r>
      <w:r>
        <w:rPr>
          <w:rFonts w:ascii="KaiTi" w:eastAsia="KaiTi" w:cs="KaiTi" w:hAnsi="KaiTi"/>
          <w:spacing w:val="5"/>
          <w:sz w:val="23"/>
          <w:szCs w:val="23"/>
        </w:rPr>
        <w:t>分</w:t>
      </w:r>
      <w:r>
        <w:rPr>
          <w:rFonts w:ascii="KaiTi" w:eastAsia="KaiTi" w:cs="KaiTi" w:hAnsi="KaiTi"/>
          <w:spacing w:val="-23"/>
          <w:sz w:val="23"/>
          <w:szCs w:val="23"/>
        </w:rPr>
        <w:t>；（</w:t>
      </w:r>
      <w:r>
        <w:rPr>
          <w:rFonts w:ascii="KaiTi" w:eastAsia="KaiTi" w:cs="KaiTi" w:hAnsi="KaiTi"/>
          <w:spacing w:val="5"/>
          <w:sz w:val="23"/>
          <w:szCs w:val="23"/>
        </w:rPr>
        <w:t>考查课以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百分制成绩排名取第一名）</w:t>
      </w:r>
    </w:p>
    <w:p>
      <w:pPr>
        <w:spacing w:before="119" w:line="281" w:lineRule="auto"/>
        <w:ind w:left="132" w:right="15" w:firstLine="44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6</w:t>
      </w:r>
      <w:r>
        <w:rPr>
          <w:rFonts w:ascii="KaiTi" w:eastAsia="KaiTi" w:cs="KaiTi" w:hAnsi="KaiTi"/>
          <w:spacing w:val="-2"/>
          <w:sz w:val="23"/>
          <w:szCs w:val="23"/>
        </w:rPr>
        <w:t>）各类专业知识、技能比赛中获奖加分（同一项目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不同级别的比赛或同一次（级别）不同项目的比赛，取最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高一项获奖加分。不同项目不同级别的比赛可以累加。）</w:t>
      </w:r>
    </w:p>
    <w:p>
      <w:pPr>
        <w:spacing w:line="88" w:lineRule="exact"/>
      </w:pPr>
    </w:p>
    <w:tbl>
      <w:tblPr>
        <w:jc w:val="left"/>
        <w:tblInd w:w="2" w:type="dxa"/>
        <w:tblW w:w="59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1960"/>
        <w:gridCol w:w="937"/>
        <w:gridCol w:w="669"/>
        <w:gridCol w:w="667"/>
        <w:gridCol w:w="667"/>
        <w:gridCol w:w="674"/>
      </w:tblGrid>
      <w:tr>
        <w:trPr>
          <w:trHeight w:val="424"/>
        </w:trPr>
        <w:tc>
          <w:tcPr>
            <w:tcW w:w="2351" w:type="dxa"/>
            <w:gridSpan w:val="2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37" w:type="dxa"/>
          </w:tcPr>
          <w:p>
            <w:pPr>
              <w:spacing w:before="106" w:line="221" w:lineRule="auto"/>
              <w:ind w:left="178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6"/>
                <w:sz w:val="21"/>
                <w:szCs w:val="21"/>
              </w:rPr>
              <w:t>国家级</w:t>
            </w:r>
          </w:p>
        </w:tc>
        <w:tc>
          <w:tcPr>
            <w:tcW w:w="669" w:type="dxa"/>
          </w:tcPr>
          <w:p>
            <w:pPr>
              <w:spacing w:before="106" w:line="223" w:lineRule="auto"/>
              <w:ind w:left="125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省级</w:t>
            </w:r>
          </w:p>
        </w:tc>
        <w:tc>
          <w:tcPr>
            <w:tcW w:w="667" w:type="dxa"/>
          </w:tcPr>
          <w:p>
            <w:pPr>
              <w:spacing w:before="106" w:line="221" w:lineRule="auto"/>
              <w:ind w:left="136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4"/>
                <w:sz w:val="21"/>
                <w:szCs w:val="21"/>
              </w:rPr>
              <w:t>市级</w:t>
            </w:r>
          </w:p>
        </w:tc>
        <w:tc>
          <w:tcPr>
            <w:tcW w:w="667" w:type="dxa"/>
          </w:tcPr>
          <w:p>
            <w:pPr>
              <w:spacing w:before="105" w:line="226" w:lineRule="auto"/>
              <w:ind w:left="123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z w:val="21"/>
                <w:szCs w:val="21"/>
              </w:rPr>
              <w:t>校级</w:t>
            </w:r>
          </w:p>
        </w:tc>
        <w:tc>
          <w:tcPr>
            <w:tcW w:w="674" w:type="dxa"/>
          </w:tcPr>
          <w:p>
            <w:pPr>
              <w:spacing w:before="106" w:line="223" w:lineRule="auto"/>
              <w:ind w:left="13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分院</w:t>
            </w:r>
          </w:p>
        </w:tc>
      </w:tr>
      <w:tr>
        <w:trPr>
          <w:trHeight w:val="417"/>
        </w:trPr>
        <w:tc>
          <w:tcPr>
            <w:tcW w:w="391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before="68" w:line="226" w:lineRule="auto"/>
              <w:ind w:left="110" w:right="66" w:firstLine="8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0"/>
                <w:sz w:val="21"/>
                <w:szCs w:val="21"/>
              </w:rPr>
              <w:t>个</w:t>
            </w:r>
            <w:r>
              <w:rPr>
                <w:rFonts w:ascii="KaiTi" w:eastAsia="KaiTi" w:cs="KaiTi" w:hAnsi="KaiTi"/>
                <w:sz w:val="21"/>
                <w:szCs w:val="21"/>
              </w:rPr>
              <w:t xml:space="preserve"> </w:t>
            </w: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人</w:t>
            </w:r>
          </w:p>
        </w:tc>
        <w:tc>
          <w:tcPr>
            <w:tcW w:w="1960" w:type="dxa"/>
          </w:tcPr>
          <w:p>
            <w:pPr>
              <w:spacing w:before="99" w:line="218" w:lineRule="auto"/>
              <w:ind w:left="356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一等或第一名</w:t>
            </w:r>
          </w:p>
        </w:tc>
        <w:tc>
          <w:tcPr>
            <w:tcW w:w="937" w:type="dxa"/>
          </w:tcPr>
          <w:p>
            <w:pPr>
              <w:spacing w:before="134" w:line="187" w:lineRule="auto"/>
              <w:ind w:left="383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-12"/>
                <w:sz w:val="21"/>
                <w:szCs w:val="21"/>
              </w:rPr>
              <w:t>10</w:t>
            </w:r>
          </w:p>
        </w:tc>
        <w:tc>
          <w:tcPr>
            <w:tcW w:w="669" w:type="dxa"/>
          </w:tcPr>
          <w:p>
            <w:pPr>
              <w:spacing w:before="135" w:line="185" w:lineRule="auto"/>
              <w:ind w:left="288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8</w:t>
            </w:r>
          </w:p>
        </w:tc>
        <w:tc>
          <w:tcPr>
            <w:tcW w:w="667" w:type="dxa"/>
          </w:tcPr>
          <w:p>
            <w:pPr>
              <w:spacing w:before="135" w:line="185" w:lineRule="auto"/>
              <w:ind w:left="28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6</w:t>
            </w:r>
          </w:p>
        </w:tc>
        <w:tc>
          <w:tcPr>
            <w:tcW w:w="667" w:type="dxa"/>
          </w:tcPr>
          <w:p>
            <w:pPr>
              <w:spacing w:before="135" w:line="187" w:lineRule="auto"/>
              <w:ind w:left="28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4</w:t>
            </w:r>
          </w:p>
        </w:tc>
        <w:tc>
          <w:tcPr>
            <w:tcW w:w="674" w:type="dxa"/>
          </w:tcPr>
          <w:p>
            <w:pPr>
              <w:spacing w:before="135" w:line="185" w:lineRule="auto"/>
              <w:ind w:left="293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</w:tr>
      <w:tr>
        <w:trPr>
          <w:trHeight w:val="419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60" w:type="dxa"/>
          </w:tcPr>
          <w:p>
            <w:pPr>
              <w:spacing w:before="102" w:line="218" w:lineRule="auto"/>
              <w:ind w:left="35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二等或第二名</w:t>
            </w:r>
          </w:p>
        </w:tc>
        <w:tc>
          <w:tcPr>
            <w:tcW w:w="937" w:type="dxa"/>
          </w:tcPr>
          <w:p>
            <w:pPr>
              <w:spacing w:before="138" w:line="185" w:lineRule="auto"/>
              <w:ind w:left="42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8</w:t>
            </w:r>
          </w:p>
        </w:tc>
        <w:tc>
          <w:tcPr>
            <w:tcW w:w="669" w:type="dxa"/>
          </w:tcPr>
          <w:p>
            <w:pPr>
              <w:spacing w:before="138" w:line="185" w:lineRule="auto"/>
              <w:ind w:left="289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6</w:t>
            </w:r>
          </w:p>
        </w:tc>
        <w:tc>
          <w:tcPr>
            <w:tcW w:w="667" w:type="dxa"/>
          </w:tcPr>
          <w:p>
            <w:pPr>
              <w:spacing w:before="137" w:line="187" w:lineRule="auto"/>
              <w:ind w:left="28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4</w:t>
            </w:r>
          </w:p>
        </w:tc>
        <w:tc>
          <w:tcPr>
            <w:tcW w:w="667" w:type="dxa"/>
          </w:tcPr>
          <w:p>
            <w:pPr>
              <w:spacing w:before="138" w:line="185" w:lineRule="auto"/>
              <w:ind w:left="29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  <w:tc>
          <w:tcPr>
            <w:tcW w:w="674" w:type="dxa"/>
          </w:tcPr>
          <w:p>
            <w:pPr>
              <w:spacing w:before="137" w:line="187" w:lineRule="auto"/>
              <w:ind w:left="29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2</w:t>
            </w:r>
          </w:p>
        </w:tc>
      </w:tr>
      <w:tr>
        <w:trPr>
          <w:trHeight w:val="419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60" w:type="dxa"/>
          </w:tcPr>
          <w:p>
            <w:pPr>
              <w:spacing w:before="103" w:line="218" w:lineRule="auto"/>
              <w:ind w:left="355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三等或第三名</w:t>
            </w:r>
          </w:p>
        </w:tc>
        <w:tc>
          <w:tcPr>
            <w:tcW w:w="937" w:type="dxa"/>
          </w:tcPr>
          <w:p>
            <w:pPr>
              <w:spacing w:before="140" w:line="187" w:lineRule="auto"/>
              <w:ind w:left="42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7</w:t>
            </w:r>
          </w:p>
        </w:tc>
        <w:tc>
          <w:tcPr>
            <w:tcW w:w="669" w:type="dxa"/>
          </w:tcPr>
          <w:p>
            <w:pPr>
              <w:spacing w:before="139" w:line="185" w:lineRule="auto"/>
              <w:ind w:left="29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5</w:t>
            </w:r>
          </w:p>
        </w:tc>
        <w:tc>
          <w:tcPr>
            <w:tcW w:w="667" w:type="dxa"/>
          </w:tcPr>
          <w:p>
            <w:pPr>
              <w:spacing w:before="138" w:line="185" w:lineRule="auto"/>
              <w:ind w:left="290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  <w:tc>
          <w:tcPr>
            <w:tcW w:w="667" w:type="dxa"/>
          </w:tcPr>
          <w:p>
            <w:pPr>
              <w:spacing w:before="138" w:line="187" w:lineRule="auto"/>
              <w:ind w:left="29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2</w:t>
            </w:r>
          </w:p>
        </w:tc>
        <w:tc>
          <w:tcPr>
            <w:tcW w:w="674" w:type="dxa"/>
          </w:tcPr>
          <w:p>
            <w:pPr>
              <w:spacing w:before="137" w:line="187" w:lineRule="auto"/>
              <w:ind w:left="30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</w:t>
            </w:r>
          </w:p>
        </w:tc>
      </w:tr>
      <w:tr>
        <w:trPr>
          <w:trHeight w:val="417"/>
        </w:trPr>
        <w:tc>
          <w:tcPr>
            <w:tcW w:w="391" w:type="dxa"/>
            <w:vMerge/>
            <w:tcBorders>
              <w:top w:val="nil"/>
            </w:tcBorders>
          </w:tcPr>
          <w:p/>
        </w:tc>
        <w:tc>
          <w:tcPr>
            <w:tcW w:w="1960" w:type="dxa"/>
          </w:tcPr>
          <w:p>
            <w:pPr>
              <w:spacing w:before="101" w:line="226" w:lineRule="auto"/>
              <w:ind w:left="15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四至八名或优胜奖</w:t>
            </w:r>
          </w:p>
        </w:tc>
        <w:tc>
          <w:tcPr>
            <w:tcW w:w="937" w:type="dxa"/>
          </w:tcPr>
          <w:p>
            <w:pPr>
              <w:spacing w:before="137" w:line="185" w:lineRule="auto"/>
              <w:ind w:left="42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6</w:t>
            </w:r>
          </w:p>
        </w:tc>
        <w:tc>
          <w:tcPr>
            <w:tcW w:w="669" w:type="dxa"/>
          </w:tcPr>
          <w:p>
            <w:pPr>
              <w:spacing w:before="137" w:line="187" w:lineRule="auto"/>
              <w:ind w:left="286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4</w:t>
            </w:r>
          </w:p>
        </w:tc>
        <w:tc>
          <w:tcPr>
            <w:tcW w:w="667" w:type="dxa"/>
          </w:tcPr>
          <w:p>
            <w:pPr>
              <w:spacing w:before="137" w:line="187" w:lineRule="auto"/>
              <w:ind w:left="288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2</w:t>
            </w:r>
          </w:p>
        </w:tc>
        <w:tc>
          <w:tcPr>
            <w:tcW w:w="667" w:type="dxa"/>
          </w:tcPr>
          <w:p>
            <w:pPr>
              <w:spacing w:before="136" w:line="187" w:lineRule="auto"/>
              <w:ind w:left="30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</w:t>
            </w:r>
          </w:p>
        </w:tc>
        <w:tc>
          <w:tcPr>
            <w:tcW w:w="674" w:type="dxa"/>
          </w:tcPr>
          <w:p>
            <w:pPr>
              <w:spacing w:before="137" w:line="187" w:lineRule="auto"/>
              <w:ind w:left="18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0.5</w:t>
            </w:r>
          </w:p>
        </w:tc>
      </w:tr>
      <w:tr>
        <w:trPr>
          <w:trHeight w:val="419"/>
        </w:trPr>
        <w:tc>
          <w:tcPr>
            <w:tcW w:w="391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66" w:line="214" w:lineRule="auto"/>
              <w:ind w:left="604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1"/>
                <w:sz w:val="21"/>
                <w:szCs w:val="21"/>
              </w:rPr>
              <w:t>团</w:t>
            </w:r>
            <w:r>
              <w:rPr>
                <w:rFonts w:ascii="KaiTi" w:eastAsia="KaiTi" w:cs="KaiTi" w:hAnsi="KaiTi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KaiTi" w:eastAsia="KaiTi" w:cs="KaiTi" w:hAnsi="KaiTi"/>
                <w:spacing w:val="1"/>
                <w:sz w:val="21"/>
                <w:szCs w:val="21"/>
              </w:rPr>
              <w:t>体</w:t>
            </w:r>
          </w:p>
        </w:tc>
        <w:tc>
          <w:tcPr>
            <w:tcW w:w="1960" w:type="dxa"/>
          </w:tcPr>
          <w:p>
            <w:pPr>
              <w:spacing w:before="104" w:line="218" w:lineRule="auto"/>
              <w:ind w:left="356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一等或第一名</w:t>
            </w:r>
          </w:p>
        </w:tc>
        <w:tc>
          <w:tcPr>
            <w:tcW w:w="937" w:type="dxa"/>
          </w:tcPr>
          <w:p>
            <w:pPr>
              <w:spacing w:before="141" w:line="185" w:lineRule="auto"/>
              <w:ind w:left="42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5</w:t>
            </w:r>
          </w:p>
        </w:tc>
        <w:tc>
          <w:tcPr>
            <w:tcW w:w="669" w:type="dxa"/>
          </w:tcPr>
          <w:p>
            <w:pPr>
              <w:spacing w:before="140" w:line="187" w:lineRule="auto"/>
              <w:ind w:left="286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4</w:t>
            </w:r>
          </w:p>
        </w:tc>
        <w:tc>
          <w:tcPr>
            <w:tcW w:w="667" w:type="dxa"/>
          </w:tcPr>
          <w:p>
            <w:pPr>
              <w:spacing w:before="140" w:line="185" w:lineRule="auto"/>
              <w:ind w:left="290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  <w:tc>
          <w:tcPr>
            <w:tcW w:w="667" w:type="dxa"/>
          </w:tcPr>
          <w:p>
            <w:pPr>
              <w:spacing w:before="140" w:line="187" w:lineRule="auto"/>
              <w:ind w:left="29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2</w:t>
            </w:r>
          </w:p>
        </w:tc>
        <w:tc>
          <w:tcPr>
            <w:tcW w:w="674" w:type="dxa"/>
          </w:tcPr>
          <w:p>
            <w:pPr>
              <w:spacing w:before="139" w:line="187" w:lineRule="auto"/>
              <w:ind w:left="20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1.5</w:t>
            </w:r>
          </w:p>
        </w:tc>
      </w:tr>
      <w:tr>
        <w:trPr>
          <w:trHeight w:val="419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960" w:type="dxa"/>
          </w:tcPr>
          <w:p>
            <w:pPr>
              <w:spacing w:before="105" w:line="218" w:lineRule="auto"/>
              <w:ind w:left="35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二等或第二名</w:t>
            </w:r>
          </w:p>
        </w:tc>
        <w:tc>
          <w:tcPr>
            <w:tcW w:w="937" w:type="dxa"/>
          </w:tcPr>
          <w:p>
            <w:pPr>
              <w:spacing w:before="141" w:line="187" w:lineRule="auto"/>
              <w:ind w:left="419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4</w:t>
            </w:r>
          </w:p>
        </w:tc>
        <w:tc>
          <w:tcPr>
            <w:tcW w:w="669" w:type="dxa"/>
          </w:tcPr>
          <w:p>
            <w:pPr>
              <w:spacing w:before="141" w:line="185" w:lineRule="auto"/>
              <w:ind w:left="29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  <w:tc>
          <w:tcPr>
            <w:tcW w:w="667" w:type="dxa"/>
          </w:tcPr>
          <w:p>
            <w:pPr>
              <w:spacing w:before="141" w:line="187" w:lineRule="auto"/>
              <w:ind w:left="288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2</w:t>
            </w:r>
          </w:p>
        </w:tc>
        <w:tc>
          <w:tcPr>
            <w:tcW w:w="667" w:type="dxa"/>
          </w:tcPr>
          <w:p>
            <w:pPr>
              <w:spacing w:before="140" w:line="187" w:lineRule="auto"/>
              <w:ind w:left="198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1.5</w:t>
            </w:r>
          </w:p>
        </w:tc>
        <w:tc>
          <w:tcPr>
            <w:tcW w:w="674" w:type="dxa"/>
          </w:tcPr>
          <w:p>
            <w:pPr>
              <w:spacing w:before="140" w:line="187" w:lineRule="auto"/>
              <w:ind w:left="30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</w:t>
            </w:r>
          </w:p>
        </w:tc>
      </w:tr>
      <w:tr>
        <w:trPr>
          <w:trHeight w:val="417"/>
        </w:trPr>
        <w:tc>
          <w:tcPr>
            <w:tcW w:w="391" w:type="dxa"/>
            <w:vMerge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960" w:type="dxa"/>
          </w:tcPr>
          <w:p>
            <w:pPr>
              <w:spacing w:before="103" w:line="218" w:lineRule="auto"/>
              <w:ind w:left="355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三等或第三名</w:t>
            </w:r>
          </w:p>
        </w:tc>
        <w:tc>
          <w:tcPr>
            <w:tcW w:w="937" w:type="dxa"/>
          </w:tcPr>
          <w:p>
            <w:pPr>
              <w:spacing w:before="139" w:line="187" w:lineRule="auto"/>
              <w:ind w:left="32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3.5</w:t>
            </w:r>
          </w:p>
        </w:tc>
        <w:tc>
          <w:tcPr>
            <w:tcW w:w="669" w:type="dxa"/>
          </w:tcPr>
          <w:p>
            <w:pPr>
              <w:spacing w:before="139" w:line="187" w:lineRule="auto"/>
              <w:ind w:left="18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2.5</w:t>
            </w:r>
          </w:p>
        </w:tc>
        <w:tc>
          <w:tcPr>
            <w:tcW w:w="667" w:type="dxa"/>
          </w:tcPr>
          <w:p>
            <w:pPr>
              <w:spacing w:before="138" w:line="187" w:lineRule="auto"/>
              <w:ind w:left="196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1.5</w:t>
            </w:r>
          </w:p>
        </w:tc>
        <w:tc>
          <w:tcPr>
            <w:tcW w:w="667" w:type="dxa"/>
          </w:tcPr>
          <w:p>
            <w:pPr>
              <w:spacing w:before="138" w:line="187" w:lineRule="auto"/>
              <w:ind w:left="30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</w:t>
            </w:r>
          </w:p>
        </w:tc>
        <w:tc>
          <w:tcPr>
            <w:tcW w:w="674" w:type="dxa"/>
          </w:tcPr>
          <w:p>
            <w:pPr>
              <w:spacing w:before="139" w:line="187" w:lineRule="auto"/>
              <w:ind w:left="18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0.5</w:t>
            </w:r>
          </w:p>
        </w:tc>
      </w:tr>
      <w:tr>
        <w:trPr>
          <w:trHeight w:val="424"/>
        </w:trPr>
        <w:tc>
          <w:tcPr>
            <w:tcW w:w="391" w:type="dxa"/>
            <w:vMerge/>
            <w:tcBorders>
              <w:top w:val="nil"/>
            </w:tcBorders>
            <w:textDirection w:val="tbRlV"/>
          </w:tcPr>
          <w:p/>
        </w:tc>
        <w:tc>
          <w:tcPr>
            <w:tcW w:w="1960" w:type="dxa"/>
          </w:tcPr>
          <w:p>
            <w:pPr>
              <w:spacing w:before="106" w:line="226" w:lineRule="auto"/>
              <w:ind w:left="15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2"/>
                <w:sz w:val="21"/>
                <w:szCs w:val="21"/>
              </w:rPr>
              <w:t>四至八名或优胜奖</w:t>
            </w:r>
          </w:p>
        </w:tc>
        <w:tc>
          <w:tcPr>
            <w:tcW w:w="937" w:type="dxa"/>
          </w:tcPr>
          <w:p>
            <w:pPr>
              <w:spacing w:before="142" w:line="185" w:lineRule="auto"/>
              <w:ind w:left="42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3</w:t>
            </w:r>
          </w:p>
        </w:tc>
        <w:tc>
          <w:tcPr>
            <w:tcW w:w="669" w:type="dxa"/>
          </w:tcPr>
          <w:p>
            <w:pPr>
              <w:spacing w:before="142" w:line="187" w:lineRule="auto"/>
              <w:ind w:left="290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2</w:t>
            </w:r>
          </w:p>
        </w:tc>
        <w:tc>
          <w:tcPr>
            <w:tcW w:w="667" w:type="dxa"/>
          </w:tcPr>
          <w:p>
            <w:pPr>
              <w:spacing w:before="141" w:line="187" w:lineRule="auto"/>
              <w:ind w:left="301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</w:t>
            </w:r>
          </w:p>
        </w:tc>
        <w:tc>
          <w:tcPr>
            <w:tcW w:w="667" w:type="dxa"/>
          </w:tcPr>
          <w:p>
            <w:pPr>
              <w:spacing w:before="142" w:line="187" w:lineRule="auto"/>
              <w:ind w:left="184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0.5</w:t>
            </w:r>
          </w:p>
        </w:tc>
        <w:tc>
          <w:tcPr>
            <w:tcW w:w="674" w:type="dxa"/>
          </w:tcPr>
          <w:p>
            <w:pPr>
              <w:spacing w:before="142" w:line="187" w:lineRule="auto"/>
              <w:ind w:left="18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0.5</w:t>
            </w:r>
          </w:p>
        </w:tc>
      </w:tr>
    </w:tbl>
    <w:p>
      <w:pPr>
        <w:spacing w:before="145" w:line="394" w:lineRule="exact"/>
        <w:ind w:right="21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position w:val="12"/>
          <w:sz w:val="23"/>
          <w:szCs w:val="23"/>
        </w:rPr>
        <w:t>体育专业学生参加的体育比赛、音乐专业学生参加的</w:t>
      </w:r>
    </w:p>
    <w:p>
      <w:pPr>
        <w:spacing w:before="1" w:line="211" w:lineRule="auto"/>
        <w:ind w:left="12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文艺表演比赛获奖加分在此项进行，加分标准参照上表。</w:t>
      </w:r>
    </w:p>
    <w:p>
      <w:pPr>
        <w:spacing w:before="128" w:line="216" w:lineRule="auto"/>
        <w:ind w:left="5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</w:t>
      </w:r>
      <w:r>
        <w:rPr>
          <w:rFonts w:ascii="Arial" w:eastAsia="Arial" w:cs="Arial" w:hAnsi="Arial"/>
          <w:spacing w:val="-1"/>
          <w:sz w:val="23"/>
          <w:szCs w:val="23"/>
        </w:rPr>
        <w:t>7</w:t>
      </w:r>
      <w:r>
        <w:rPr>
          <w:rFonts w:ascii="KaiTi" w:eastAsia="KaiTi" w:cs="KaiTi" w:hAnsi="KaiTi"/>
          <w:spacing w:val="-1"/>
          <w:sz w:val="23"/>
          <w:szCs w:val="23"/>
        </w:rPr>
        <w:t>）在各级报刊杂志上发表作品加分</w:t>
      </w:r>
    </w:p>
    <w:p>
      <w:pPr>
        <w:spacing w:line="98" w:lineRule="exact"/>
      </w:pPr>
    </w:p>
    <w:tbl>
      <w:tblPr>
        <w:jc w:val="left"/>
        <w:tblInd w:w="113" w:type="dxa"/>
        <w:tblW w:w="58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063"/>
        <w:gridCol w:w="1063"/>
        <w:gridCol w:w="1062"/>
        <w:gridCol w:w="1067"/>
      </w:tblGrid>
      <w:tr>
        <w:trPr>
          <w:trHeight w:val="513"/>
        </w:trPr>
        <w:tc>
          <w:tcPr>
            <w:tcW w:w="1585" w:type="dxa"/>
          </w:tcPr>
          <w:p>
            <w:pPr>
              <w:spacing w:before="152" w:line="226" w:lineRule="auto"/>
              <w:ind w:left="591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3"/>
                <w:sz w:val="21"/>
                <w:szCs w:val="21"/>
              </w:rPr>
              <w:t>级别</w:t>
            </w:r>
          </w:p>
        </w:tc>
        <w:tc>
          <w:tcPr>
            <w:tcW w:w="1063" w:type="dxa"/>
          </w:tcPr>
          <w:p>
            <w:pPr>
              <w:spacing w:before="151" w:line="221" w:lineRule="auto"/>
              <w:ind w:left="241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6"/>
                <w:sz w:val="21"/>
                <w:szCs w:val="21"/>
              </w:rPr>
              <w:t>国家级</w:t>
            </w:r>
          </w:p>
        </w:tc>
        <w:tc>
          <w:tcPr>
            <w:tcW w:w="1063" w:type="dxa"/>
          </w:tcPr>
          <w:p>
            <w:pPr>
              <w:spacing w:before="152" w:line="223" w:lineRule="auto"/>
              <w:ind w:left="32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1"/>
                <w:sz w:val="21"/>
                <w:szCs w:val="21"/>
              </w:rPr>
              <w:t>省级</w:t>
            </w:r>
          </w:p>
        </w:tc>
        <w:tc>
          <w:tcPr>
            <w:tcW w:w="1062" w:type="dxa"/>
          </w:tcPr>
          <w:p>
            <w:pPr>
              <w:spacing w:before="152" w:line="218" w:lineRule="auto"/>
              <w:ind w:left="354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9"/>
                <w:sz w:val="21"/>
                <w:szCs w:val="21"/>
              </w:rPr>
              <w:t>内刊</w:t>
            </w:r>
          </w:p>
        </w:tc>
        <w:tc>
          <w:tcPr>
            <w:tcW w:w="1067" w:type="dxa"/>
          </w:tcPr>
          <w:p>
            <w:pPr>
              <w:spacing w:before="151" w:line="226" w:lineRule="auto"/>
              <w:ind w:left="342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pacing w:val="-5"/>
                <w:sz w:val="21"/>
                <w:szCs w:val="21"/>
              </w:rPr>
              <w:t>院刊</w:t>
            </w:r>
          </w:p>
        </w:tc>
      </w:tr>
      <w:tr>
        <w:trPr>
          <w:trHeight w:val="515"/>
        </w:trPr>
        <w:tc>
          <w:tcPr>
            <w:tcW w:w="1585" w:type="dxa"/>
          </w:tcPr>
          <w:p>
            <w:pPr>
              <w:spacing w:before="151" w:line="218" w:lineRule="auto"/>
              <w:ind w:left="163"/>
              <w:rPr>
                <w:rFonts w:ascii="KaiTi" w:eastAsia="KaiTi" w:cs="KaiTi" w:hAnsi="KaiTi"/>
                <w:sz w:val="21"/>
                <w:szCs w:val="21"/>
              </w:rPr>
            </w:pPr>
            <w:r>
              <w:rPr>
                <w:rFonts w:ascii="KaiTi" w:eastAsia="KaiTi" w:cs="KaiTi" w:hAnsi="KaiTi"/>
                <w:sz w:val="21"/>
                <w:szCs w:val="21"/>
              </w:rPr>
              <w:t>加分（每篇）</w:t>
            </w:r>
          </w:p>
        </w:tc>
        <w:tc>
          <w:tcPr>
            <w:tcW w:w="1063" w:type="dxa"/>
          </w:tcPr>
          <w:p>
            <w:pPr>
              <w:spacing w:before="187" w:line="185" w:lineRule="auto"/>
              <w:ind w:left="378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5"/>
                <w:sz w:val="21"/>
                <w:szCs w:val="21"/>
              </w:rPr>
              <w:t>4-8</w:t>
            </w:r>
          </w:p>
        </w:tc>
        <w:tc>
          <w:tcPr>
            <w:tcW w:w="1063" w:type="dxa"/>
          </w:tcPr>
          <w:p>
            <w:pPr>
              <w:spacing w:before="187" w:line="185" w:lineRule="auto"/>
              <w:ind w:left="382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4"/>
                <w:sz w:val="21"/>
                <w:szCs w:val="21"/>
              </w:rPr>
              <w:t>2-6</w:t>
            </w:r>
          </w:p>
        </w:tc>
        <w:tc>
          <w:tcPr>
            <w:tcW w:w="1062" w:type="dxa"/>
          </w:tcPr>
          <w:p>
            <w:pPr>
              <w:spacing w:before="186" w:line="187" w:lineRule="auto"/>
              <w:ind w:left="395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z w:val="21"/>
                <w:szCs w:val="21"/>
              </w:rPr>
              <w:t>1-2</w:t>
            </w:r>
          </w:p>
        </w:tc>
        <w:tc>
          <w:tcPr>
            <w:tcW w:w="1067" w:type="dxa"/>
          </w:tcPr>
          <w:p>
            <w:pPr>
              <w:spacing w:before="186" w:line="187" w:lineRule="auto"/>
              <w:ind w:left="277"/>
              <w:rPr>
                <w:rFonts w:ascii="Arial" w:eastAsia="Arial" w:cs="Arial" w:hAnsi="Arial"/>
                <w:sz w:val="21"/>
                <w:szCs w:val="21"/>
              </w:rPr>
            </w:pPr>
            <w:r>
              <w:rPr>
                <w:rFonts w:ascii="Arial" w:eastAsia="Arial" w:cs="Arial" w:hAnsi="Arial"/>
                <w:spacing w:val="10"/>
                <w:sz w:val="21"/>
                <w:szCs w:val="21"/>
              </w:rPr>
              <w:t>0.5-</w:t>
            </w:r>
            <w:r>
              <w:rPr>
                <w:rFonts w:ascii="Arial" w:eastAsia="Arial" w:cs="Arial" w:hAnsi="Arial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rial" w:eastAsia="Arial" w:cs="Arial" w:hAnsi="Arial"/>
                <w:spacing w:val="10"/>
                <w:sz w:val="21"/>
                <w:szCs w:val="21"/>
              </w:rPr>
              <w:t>1</w:t>
            </w:r>
          </w:p>
        </w:tc>
      </w:tr>
    </w:tbl>
    <w:p>
      <w:pPr>
        <w:spacing w:line="227" w:lineRule="exact"/>
        <w:rPr>
          <w:rFonts w:ascii="Arial" w:hAnsi="Arial"/>
          <w:sz w:val="19"/>
        </w:rPr>
      </w:pPr>
    </w:p>
    <w:p>
      <w:pPr>
        <w:spacing w:line="227" w:lineRule="exact"/>
        <w:rPr>
          <w:rFonts w:ascii="Arial" w:eastAsia="Arial" w:cs="Arial" w:hAnsi="Arial"/>
          <w:sz w:val="19"/>
          <w:szCs w:val="19"/>
        </w:rPr>
        <w:sectPr>
          <w:footerReference w:type="default" r:id="rId154"/>
          <w:pgSz w:w="7654" w:h="11055"/>
          <w:pgMar w:top="939" w:right="888" w:bottom="910" w:left="794" w:header="0" w:footer="657" w:gutter="0"/>
          <w:docGrid w:linePitch="312" w:charSpace="0"/>
        </w:sectPr>
      </w:pPr>
    </w:p>
    <w:p>
      <w:pPr>
        <w:spacing w:before="111" w:line="259" w:lineRule="auto"/>
        <w:ind w:right="9" w:firstLine="460"/>
        <w:rPr>
          <w:rFonts w:ascii="Arial" w:eastAsia="Arial" w:cs="Arial" w:hAnsi="Arial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</w:t>
      </w:r>
      <w:r>
        <w:rPr>
          <w:rFonts w:ascii="Arial" w:eastAsia="Arial" w:cs="Arial" w:hAnsi="Arial"/>
          <w:spacing w:val="2"/>
          <w:sz w:val="23"/>
          <w:szCs w:val="23"/>
        </w:rPr>
        <w:t>8</w:t>
      </w:r>
      <w:r>
        <w:rPr>
          <w:rFonts w:ascii="KaiTi" w:eastAsia="KaiTi" w:cs="KaiTi" w:hAnsi="KaiTi"/>
          <w:spacing w:val="2"/>
          <w:sz w:val="23"/>
          <w:szCs w:val="23"/>
        </w:rPr>
        <w:t>）获本科自考单科合格证书，每门加</w:t>
      </w:r>
      <w:r>
        <w:rPr>
          <w:rFonts w:ascii="Arial" w:eastAsia="Arial" w:cs="Arial" w:hAnsi="Arial"/>
          <w:spacing w:val="2"/>
          <w:sz w:val="23"/>
          <w:szCs w:val="23"/>
        </w:rPr>
        <w:t>1</w:t>
      </w:r>
      <w:r>
        <w:rPr>
          <w:rFonts w:ascii="KaiTi" w:eastAsia="KaiTi" w:cs="KaiTi" w:hAnsi="KaiTi"/>
          <w:spacing w:val="2"/>
          <w:sz w:val="23"/>
          <w:szCs w:val="23"/>
        </w:rPr>
        <w:t>分；参加函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授学习并通过该学期所有课程考核合格的，</w:t>
      </w:r>
      <w:r>
        <w:rPr>
          <w:rFonts w:ascii="KaiTi" w:eastAsia="KaiTi" w:cs="KaiTi" w:hAnsi="KaiTi"/>
          <w:spacing w:val="5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加</w:t>
      </w:r>
      <w:r>
        <w:rPr>
          <w:rFonts w:ascii="Arial" w:eastAsia="Arial" w:cs="Arial" w:hAnsi="Arial"/>
          <w:spacing w:val="-6"/>
          <w:sz w:val="23"/>
          <w:szCs w:val="23"/>
        </w:rPr>
        <w:t>2</w:t>
      </w:r>
      <w:r>
        <w:rPr>
          <w:rFonts w:ascii="KaiTi" w:eastAsia="KaiTi" w:cs="KaiTi" w:hAnsi="KaiTi"/>
          <w:spacing w:val="-6"/>
          <w:sz w:val="23"/>
          <w:szCs w:val="23"/>
        </w:rPr>
        <w:t>分</w:t>
      </w:r>
      <w:r>
        <w:rPr>
          <w:rFonts w:ascii="Arial" w:eastAsia="Arial" w:cs="Arial" w:hAnsi="Arial"/>
          <w:spacing w:val="-6"/>
          <w:sz w:val="23"/>
          <w:szCs w:val="23"/>
        </w:rPr>
        <w:t>.</w:t>
      </w:r>
    </w:p>
    <w:p>
      <w:pPr>
        <w:spacing w:before="118" w:line="223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4.</w:t>
      </w:r>
      <w:r>
        <w:rPr>
          <w:rFonts w:ascii="KaiTi" w:eastAsia="KaiTi" w:cs="KaiTi" w:hAnsi="KaiTi"/>
          <w:spacing w:val="3"/>
          <w:sz w:val="23"/>
          <w:szCs w:val="23"/>
        </w:rPr>
        <w:t>减分项目及分值</w:t>
      </w:r>
    </w:p>
    <w:p>
      <w:pPr>
        <w:spacing w:before="102" w:line="281" w:lineRule="auto"/>
        <w:ind w:left="2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5"/>
          <w:sz w:val="23"/>
          <w:szCs w:val="23"/>
        </w:rPr>
        <w:t>旷课（正课）一节减</w:t>
      </w:r>
      <w:r>
        <w:rPr>
          <w:rFonts w:ascii="Arial" w:eastAsia="Arial" w:cs="Arial" w:hAnsi="Arial"/>
          <w:spacing w:val="5"/>
          <w:sz w:val="23"/>
          <w:szCs w:val="23"/>
        </w:rPr>
        <w:t>0.5</w:t>
      </w:r>
      <w:r>
        <w:rPr>
          <w:rFonts w:ascii="KaiTi" w:eastAsia="KaiTi" w:cs="KaiTi" w:hAnsi="KaiTi"/>
          <w:spacing w:val="5"/>
          <w:sz w:val="23"/>
          <w:szCs w:val="23"/>
        </w:rPr>
        <w:t>分</w:t>
      </w:r>
      <w:r>
        <w:rPr>
          <w:rFonts w:ascii="Arial" w:eastAsia="Arial" w:cs="Arial" w:hAnsi="Arial"/>
          <w:spacing w:val="5"/>
          <w:sz w:val="23"/>
          <w:szCs w:val="23"/>
        </w:rPr>
        <w:t>(</w:t>
      </w:r>
      <w:r>
        <w:rPr>
          <w:rFonts w:ascii="KaiTi" w:eastAsia="KaiTi" w:cs="KaiTi" w:hAnsi="KaiTi"/>
          <w:spacing w:val="5"/>
          <w:sz w:val="23"/>
          <w:szCs w:val="23"/>
        </w:rPr>
        <w:t>减分一直到受纪律处分前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为止；如已受到纪律处分，则按处分减分标准在德育素质项中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进行减分，在文化素质项不再减分；处分后又出现的旷课，仍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按标准减分。以此类推）。无故迟到、早退的一次减</w:t>
      </w:r>
      <w:r>
        <w:rPr>
          <w:rFonts w:ascii="Arial" w:eastAsia="Arial" w:cs="Arial" w:hAnsi="Arial"/>
          <w:spacing w:val="-12"/>
          <w:sz w:val="23"/>
          <w:szCs w:val="23"/>
        </w:rPr>
        <w:t>0.2</w:t>
      </w:r>
      <w:r>
        <w:rPr>
          <w:rFonts w:ascii="Arial" w:eastAsia="Arial" w:cs="Arial" w:hAnsi="Arial"/>
          <w:spacing w:val="-13"/>
          <w:sz w:val="23"/>
          <w:szCs w:val="23"/>
        </w:rPr>
        <w:t>5</w:t>
      </w:r>
      <w:r>
        <w:rPr>
          <w:rFonts w:ascii="KaiTi" w:eastAsia="KaiTi" w:cs="KaiTi" w:hAnsi="KaiTi"/>
          <w:spacing w:val="-13"/>
          <w:sz w:val="23"/>
          <w:szCs w:val="23"/>
        </w:rPr>
        <w:t>分。</w:t>
      </w:r>
    </w:p>
    <w:p>
      <w:pPr>
        <w:spacing w:before="100" w:line="218" w:lineRule="auto"/>
        <w:ind w:left="475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z w:val="23"/>
          <w:szCs w:val="23"/>
        </w:rPr>
        <w:t>五、体能素质成绩的考评（</w:t>
      </w:r>
      <w:r>
        <w:rPr>
          <w:rFonts w:ascii="Arial" w:eastAsia="Arial" w:cs="Arial" w:hAnsi="Arial"/>
          <w:sz w:val="23"/>
          <w:szCs w:val="23"/>
        </w:rPr>
        <w:t>0.1</w:t>
      </w:r>
      <w:r>
        <w:rPr>
          <w:rFonts w:ascii="SimHei" w:eastAsia="SimHei" w:cs="SimHei" w:hAnsi="SimHei"/>
          <w:sz w:val="23"/>
          <w:szCs w:val="23"/>
        </w:rPr>
        <w:t>）</w:t>
      </w:r>
    </w:p>
    <w:p>
      <w:pPr>
        <w:spacing w:before="101" w:line="259" w:lineRule="auto"/>
        <w:ind w:left="1" w:right="39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1.</w:t>
      </w:r>
      <w:r>
        <w:rPr>
          <w:rFonts w:ascii="KaiTi" w:eastAsia="KaiTi" w:cs="KaiTi" w:hAnsi="KaiTi"/>
          <w:spacing w:val="-3"/>
          <w:sz w:val="23"/>
          <w:szCs w:val="23"/>
        </w:rPr>
        <w:t>体能素质成绩满分为</w:t>
      </w:r>
      <w:r>
        <w:rPr>
          <w:rFonts w:ascii="Arial" w:eastAsia="Arial" w:cs="Arial" w:hAnsi="Arial"/>
          <w:spacing w:val="-3"/>
          <w:sz w:val="23"/>
          <w:szCs w:val="23"/>
        </w:rPr>
        <w:t>100</w:t>
      </w:r>
      <w:r>
        <w:rPr>
          <w:rFonts w:ascii="KaiTi" w:eastAsia="KaiTi" w:cs="KaiTi" w:hAnsi="KaiTi"/>
          <w:spacing w:val="-3"/>
          <w:sz w:val="23"/>
          <w:szCs w:val="23"/>
        </w:rPr>
        <w:t>分，根据有无开设体育</w:t>
      </w:r>
      <w:r>
        <w:rPr>
          <w:rFonts w:ascii="KaiTi" w:eastAsia="KaiTi" w:cs="KaiTi" w:hAnsi="KaiTi"/>
          <w:spacing w:val="-4"/>
          <w:sz w:val="23"/>
          <w:szCs w:val="23"/>
        </w:rPr>
        <w:t>课，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有不同的计算方法。</w:t>
      </w:r>
    </w:p>
    <w:p>
      <w:pPr>
        <w:spacing w:before="103" w:line="259" w:lineRule="auto"/>
        <w:ind w:left="14" w:right="30" w:firstLine="44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</w:t>
      </w:r>
      <w:r>
        <w:rPr>
          <w:rFonts w:ascii="Arial" w:eastAsia="Arial" w:cs="Arial" w:hAnsi="Arial"/>
          <w:spacing w:val="-5"/>
          <w:sz w:val="23"/>
          <w:szCs w:val="23"/>
        </w:rPr>
        <w:t>1</w:t>
      </w:r>
      <w:r>
        <w:rPr>
          <w:rFonts w:ascii="KaiTi" w:eastAsia="KaiTi" w:cs="KaiTi" w:hAnsi="KaiTi"/>
          <w:spacing w:val="-5"/>
          <w:sz w:val="23"/>
          <w:szCs w:val="23"/>
        </w:rPr>
        <w:t>）有开设体育课的大一、大二年级在第</w:t>
      </w:r>
      <w:r>
        <w:rPr>
          <w:rFonts w:ascii="KaiTi" w:eastAsia="KaiTi" w:cs="KaiTi" w:hAnsi="KaiTi"/>
          <w:spacing w:val="-5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一、第二、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第三、第四学期的计算方法：</w:t>
      </w:r>
    </w:p>
    <w:p>
      <w:pPr>
        <w:spacing w:before="101" w:line="278" w:lineRule="auto"/>
        <w:ind w:right="12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体能素质成绩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Arial" w:eastAsia="Arial" w:cs="Arial" w:hAnsi="Arial"/>
          <w:spacing w:val="-4"/>
          <w:sz w:val="23"/>
          <w:szCs w:val="23"/>
        </w:rPr>
        <w:t>=</w:t>
      </w:r>
      <w:r>
        <w:rPr>
          <w:rFonts w:ascii="Arial" w:eastAsia="Arial" w:cs="Arial" w:hAnsi="Arial"/>
          <w:spacing w:val="5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体育课成绩（</w:t>
      </w:r>
      <w:r>
        <w:rPr>
          <w:rFonts w:ascii="Arial" w:eastAsia="Arial" w:cs="Arial" w:hAnsi="Arial"/>
          <w:spacing w:val="-4"/>
          <w:sz w:val="23"/>
          <w:szCs w:val="23"/>
        </w:rPr>
        <w:t>50%</w:t>
      </w:r>
      <w:r>
        <w:rPr>
          <w:rFonts w:ascii="KaiTi" w:eastAsia="KaiTi" w:cs="KaiTi" w:hAnsi="KaiTi"/>
          <w:spacing w:val="-4"/>
          <w:sz w:val="23"/>
          <w:szCs w:val="23"/>
        </w:rPr>
        <w:t>）</w:t>
      </w:r>
      <w:r>
        <w:rPr>
          <w:rFonts w:ascii="Arial" w:eastAsia="Arial" w:cs="Arial" w:hAnsi="Arial"/>
          <w:spacing w:val="-4"/>
          <w:sz w:val="23"/>
          <w:szCs w:val="23"/>
        </w:rPr>
        <w:t>+</w:t>
      </w:r>
      <w:r>
        <w:rPr>
          <w:rFonts w:ascii="Arial" w:eastAsia="Arial" w:cs="Arial" w:hAnsi="Arial"/>
          <w:spacing w:val="56"/>
          <w:w w:val="10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体质健康测试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成绩（</w:t>
      </w:r>
      <w:r>
        <w:rPr>
          <w:rFonts w:ascii="Arial" w:eastAsia="Arial" w:cs="Arial" w:hAnsi="Arial"/>
          <w:spacing w:val="-1"/>
          <w:sz w:val="23"/>
          <w:szCs w:val="23"/>
        </w:rPr>
        <w:t>30%</w:t>
      </w:r>
      <w:r>
        <w:rPr>
          <w:rFonts w:ascii="KaiTi" w:eastAsia="KaiTi" w:cs="KaiTi" w:hAnsi="KaiTi"/>
          <w:spacing w:val="-1"/>
          <w:sz w:val="23"/>
          <w:szCs w:val="23"/>
        </w:rPr>
        <w:t>）</w:t>
      </w:r>
      <w:r>
        <w:rPr>
          <w:rFonts w:ascii="KaiTi" w:eastAsia="KaiTi" w:cs="KaiTi" w:hAnsi="KaiTi"/>
          <w:spacing w:val="22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"/>
          <w:sz w:val="23"/>
          <w:szCs w:val="23"/>
        </w:rPr>
        <w:t>+</w:t>
      </w:r>
      <w:r>
        <w:rPr>
          <w:rFonts w:ascii="Arial" w:eastAsia="Arial" w:cs="Arial" w:hAnsi="Arial"/>
          <w:spacing w:val="5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课外体育活动加减分</w:t>
      </w:r>
      <w:r>
        <w:rPr>
          <w:rFonts w:ascii="KaiTi" w:eastAsia="KaiTi" w:cs="KaiTi" w:hAnsi="KaiTi"/>
          <w:spacing w:val="-27"/>
          <w:sz w:val="23"/>
          <w:szCs w:val="23"/>
        </w:rPr>
        <w:t>；（</w:t>
      </w:r>
      <w:r>
        <w:rPr>
          <w:rFonts w:ascii="KaiTi" w:eastAsia="KaiTi" w:cs="KaiTi" w:hAnsi="KaiTi"/>
          <w:spacing w:val="-1"/>
          <w:sz w:val="23"/>
          <w:szCs w:val="23"/>
        </w:rPr>
        <w:t>一个学年的体质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健康测试成绩为两个学期重复使用；体质健康测试免试的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同学该项成绩以</w:t>
      </w:r>
      <w:r>
        <w:rPr>
          <w:rFonts w:ascii="Arial" w:eastAsia="Arial" w:cs="Arial" w:hAnsi="Arial"/>
          <w:spacing w:val="-3"/>
          <w:sz w:val="23"/>
          <w:szCs w:val="23"/>
        </w:rPr>
        <w:t>60</w:t>
      </w:r>
      <w:r>
        <w:rPr>
          <w:rFonts w:ascii="KaiTi" w:eastAsia="KaiTi" w:cs="KaiTi" w:hAnsi="KaiTi"/>
          <w:spacing w:val="-3"/>
          <w:sz w:val="23"/>
          <w:szCs w:val="23"/>
        </w:rPr>
        <w:t>分计）</w:t>
      </w:r>
    </w:p>
    <w:p>
      <w:pPr>
        <w:spacing w:before="106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2</w:t>
      </w:r>
      <w:r>
        <w:rPr>
          <w:rFonts w:ascii="KaiTi" w:eastAsia="KaiTi" w:cs="KaiTi" w:hAnsi="KaiTi"/>
          <w:spacing w:val="-2"/>
          <w:sz w:val="23"/>
          <w:szCs w:val="23"/>
        </w:rPr>
        <w:t>）大三年级的第五学期体能素质成绩计算方法：</w:t>
      </w:r>
    </w:p>
    <w:p>
      <w:pPr>
        <w:spacing w:before="101" w:line="262" w:lineRule="auto"/>
        <w:ind w:left="13" w:right="11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体能素质成绩</w:t>
      </w:r>
      <w:r>
        <w:rPr>
          <w:rFonts w:ascii="Arial" w:eastAsia="Arial" w:cs="Arial" w:hAnsi="Arial"/>
          <w:spacing w:val="-3"/>
          <w:sz w:val="23"/>
          <w:szCs w:val="23"/>
        </w:rPr>
        <w:t>=</w:t>
      </w:r>
      <w:r>
        <w:rPr>
          <w:rFonts w:ascii="KaiTi" w:eastAsia="KaiTi" w:cs="KaiTi" w:hAnsi="KaiTi"/>
          <w:spacing w:val="-3"/>
          <w:sz w:val="23"/>
          <w:szCs w:val="23"/>
        </w:rPr>
        <w:t>体质健康测试成绩（</w:t>
      </w:r>
      <w:r>
        <w:rPr>
          <w:rFonts w:ascii="Arial" w:eastAsia="Arial" w:cs="Arial" w:hAnsi="Arial"/>
          <w:spacing w:val="-3"/>
          <w:sz w:val="23"/>
          <w:szCs w:val="23"/>
        </w:rPr>
        <w:t>70%</w:t>
      </w:r>
      <w:r>
        <w:rPr>
          <w:rFonts w:ascii="KaiTi" w:eastAsia="KaiTi" w:cs="KaiTi" w:hAnsi="KaiTi"/>
          <w:spacing w:val="-3"/>
          <w:sz w:val="23"/>
          <w:szCs w:val="23"/>
        </w:rPr>
        <w:t>）</w:t>
      </w:r>
      <w:r>
        <w:rPr>
          <w:rFonts w:ascii="Arial" w:eastAsia="Arial" w:cs="Arial" w:hAnsi="Arial"/>
          <w:spacing w:val="-3"/>
          <w:sz w:val="23"/>
          <w:szCs w:val="23"/>
        </w:rPr>
        <w:t>+</w:t>
      </w:r>
      <w:r>
        <w:rPr>
          <w:rFonts w:ascii="Arial" w:eastAsia="Arial" w:cs="Arial" w:hAnsi="Arial"/>
          <w:spacing w:val="5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课外体育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活动加减分；</w:t>
      </w:r>
    </w:p>
    <w:p>
      <w:pPr>
        <w:spacing w:before="98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（学生体质健康测试成绩由学校公共体育部提供）</w:t>
      </w:r>
    </w:p>
    <w:p>
      <w:pPr>
        <w:spacing w:before="102" w:line="278" w:lineRule="auto"/>
        <w:ind w:left="7" w:right="14" w:firstLine="46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体育课成绩由任课教师以百分制评定出学生的实际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分数， 再按</w:t>
      </w:r>
      <w:r>
        <w:rPr>
          <w:rFonts w:ascii="Arial" w:eastAsia="Arial" w:cs="Arial" w:hAnsi="Arial"/>
          <w:spacing w:val="-13"/>
          <w:sz w:val="23"/>
          <w:szCs w:val="23"/>
        </w:rPr>
        <w:t>50%</w:t>
      </w:r>
      <w:r>
        <w:rPr>
          <w:rFonts w:ascii="KaiTi" w:eastAsia="KaiTi" w:cs="KaiTi" w:hAnsi="KaiTi"/>
          <w:spacing w:val="-13"/>
          <w:sz w:val="23"/>
          <w:szCs w:val="23"/>
        </w:rPr>
        <w:t>折算；</w:t>
      </w:r>
      <w:r>
        <w:rPr>
          <w:rFonts w:ascii="KaiTi" w:eastAsia="KaiTi" w:cs="KaiTi" w:hAnsi="KaiTi"/>
          <w:spacing w:val="-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体质健康测试成绩由</w:t>
      </w:r>
      <w:r>
        <w:rPr>
          <w:rFonts w:ascii="KaiTi" w:eastAsia="KaiTi" w:cs="KaiTi" w:hAnsi="KaiTi"/>
          <w:spacing w:val="-14"/>
          <w:sz w:val="23"/>
          <w:szCs w:val="23"/>
        </w:rPr>
        <w:t>学校体质健康测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试中心根据学生测试结果评定出实际分数，再根据需要按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Arial" w:eastAsia="Arial" w:cs="Arial" w:hAnsi="Arial"/>
          <w:spacing w:val="-24"/>
          <w:w w:val="98"/>
          <w:sz w:val="23"/>
          <w:szCs w:val="23"/>
        </w:rPr>
        <w:t>70%</w:t>
      </w:r>
      <w:r>
        <w:rPr>
          <w:rFonts w:ascii="KaiTi" w:eastAsia="KaiTi" w:cs="KaiTi" w:hAnsi="KaiTi"/>
          <w:spacing w:val="-24"/>
          <w:w w:val="98"/>
          <w:sz w:val="23"/>
          <w:szCs w:val="23"/>
        </w:rPr>
        <w:t>或</w:t>
      </w:r>
      <w:r>
        <w:rPr>
          <w:rFonts w:ascii="Arial" w:eastAsia="Arial" w:cs="Arial" w:hAnsi="Arial"/>
          <w:spacing w:val="-24"/>
          <w:w w:val="98"/>
          <w:sz w:val="23"/>
          <w:szCs w:val="23"/>
        </w:rPr>
        <w:t>30%</w:t>
      </w:r>
      <w:r>
        <w:rPr>
          <w:rFonts w:ascii="KaiTi" w:eastAsia="KaiTi" w:cs="KaiTi" w:hAnsi="KaiTi"/>
          <w:spacing w:val="-24"/>
          <w:w w:val="98"/>
          <w:sz w:val="23"/>
          <w:szCs w:val="23"/>
        </w:rPr>
        <w:t>折算。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155"/>
          <w:pgSz w:w="7654" w:h="11055"/>
          <w:pgMar w:top="939" w:right="892" w:bottom="910" w:left="908" w:header="0" w:footer="657" w:gutter="0"/>
          <w:docGrid w:linePitch="312" w:charSpace="0"/>
        </w:sectPr>
      </w:pPr>
    </w:p>
    <w:p>
      <w:pPr>
        <w:spacing w:before="110" w:line="223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3.</w:t>
      </w:r>
      <w:r>
        <w:rPr>
          <w:rFonts w:ascii="KaiTi" w:eastAsia="KaiTi" w:cs="KaiTi" w:hAnsi="KaiTi"/>
          <w:sz w:val="23"/>
          <w:szCs w:val="23"/>
        </w:rPr>
        <w:t>加分项目及分值（加分上限为</w:t>
      </w:r>
      <w:r>
        <w:rPr>
          <w:rFonts w:ascii="Arial" w:eastAsia="Arial" w:cs="Arial" w:hAnsi="Arial"/>
          <w:sz w:val="23"/>
          <w:szCs w:val="23"/>
        </w:rPr>
        <w:t>30</w:t>
      </w:r>
      <w:r>
        <w:rPr>
          <w:rFonts w:ascii="KaiTi" w:eastAsia="KaiTi" w:cs="KaiTi" w:hAnsi="KaiTi"/>
          <w:sz w:val="23"/>
          <w:szCs w:val="23"/>
        </w:rPr>
        <w:t>分）</w:t>
      </w:r>
    </w:p>
    <w:p>
      <w:pPr>
        <w:spacing w:before="96" w:line="259" w:lineRule="auto"/>
        <w:ind w:left="2" w:right="129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）参加由学校组织的各类运动队的运动训</w:t>
      </w:r>
      <w:r>
        <w:rPr>
          <w:rFonts w:ascii="KaiTi" w:eastAsia="KaiTi" w:cs="KaiTi" w:hAnsi="KaiTi"/>
          <w:spacing w:val="-3"/>
          <w:sz w:val="23"/>
          <w:szCs w:val="23"/>
        </w:rPr>
        <w:t>练，根据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训练周期长短和考勤记录酌情加</w:t>
      </w:r>
      <w:r>
        <w:rPr>
          <w:rFonts w:ascii="Arial" w:eastAsia="Arial" w:cs="Arial" w:hAnsi="Arial"/>
          <w:spacing w:val="-1"/>
          <w:sz w:val="23"/>
          <w:szCs w:val="23"/>
        </w:rPr>
        <w:t>1-8</w:t>
      </w:r>
      <w:r>
        <w:rPr>
          <w:rFonts w:ascii="KaiTi" w:eastAsia="KaiTi" w:cs="KaiTi" w:hAnsi="KaiTi"/>
          <w:spacing w:val="-1"/>
          <w:sz w:val="23"/>
          <w:szCs w:val="23"/>
        </w:rPr>
        <w:t>分。</w:t>
      </w:r>
    </w:p>
    <w:p>
      <w:pPr>
        <w:spacing w:before="103" w:line="257" w:lineRule="auto"/>
        <w:ind w:right="123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2</w:t>
      </w:r>
      <w:r>
        <w:rPr>
          <w:rFonts w:ascii="KaiTi" w:eastAsia="KaiTi" w:cs="KaiTi" w:hAnsi="KaiTi"/>
          <w:spacing w:val="-2"/>
          <w:sz w:val="23"/>
          <w:szCs w:val="23"/>
        </w:rPr>
        <w:t>）参加由学校、分院组织的各类体育运动竞赛未获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得名次的，根据参赛的级别酌情加</w:t>
      </w:r>
      <w:r>
        <w:rPr>
          <w:rFonts w:ascii="Arial" w:eastAsia="Arial" w:cs="Arial" w:hAnsi="Arial"/>
          <w:spacing w:val="-1"/>
          <w:sz w:val="23"/>
          <w:szCs w:val="23"/>
        </w:rPr>
        <w:t>1-8</w:t>
      </w:r>
      <w:r>
        <w:rPr>
          <w:rFonts w:ascii="KaiTi" w:eastAsia="KaiTi" w:cs="KaiTi" w:hAnsi="KaiTi"/>
          <w:spacing w:val="-1"/>
          <w:sz w:val="23"/>
          <w:szCs w:val="23"/>
        </w:rPr>
        <w:t>分。</w:t>
      </w:r>
    </w:p>
    <w:p>
      <w:pPr>
        <w:spacing w:before="109" w:line="271" w:lineRule="auto"/>
        <w:ind w:left="5" w:right="1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（体育专业学生参加的体育比赛获奖加分在文化专业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素质项进行。非体育专业学生参加各级各类文体比赛获奖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1"/>
          <w:sz w:val="23"/>
          <w:szCs w:val="23"/>
        </w:rPr>
        <w:t>的，</w:t>
      </w:r>
      <w:r>
        <w:rPr>
          <w:rFonts w:ascii="KaiTi" w:eastAsia="KaiTi" w:cs="KaiTi" w:hAnsi="KaiTi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加分在德育素质考评项中进行，</w:t>
      </w:r>
      <w:r>
        <w:rPr>
          <w:rFonts w:ascii="KaiTi" w:eastAsia="KaiTi" w:cs="KaiTi" w:hAnsi="KaiTi"/>
          <w:spacing w:val="4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在此项中不再加分。）</w:t>
      </w:r>
    </w:p>
    <w:p>
      <w:pPr>
        <w:spacing w:before="108" w:line="257" w:lineRule="auto"/>
        <w:ind w:left="12" w:right="135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3</w:t>
      </w:r>
      <w:r>
        <w:rPr>
          <w:rFonts w:ascii="KaiTi" w:eastAsia="KaiTi" w:cs="KaiTi" w:hAnsi="KaiTi"/>
          <w:spacing w:val="-3"/>
          <w:sz w:val="23"/>
          <w:szCs w:val="23"/>
        </w:rPr>
        <w:t>）积极参与学校、分院、班级组织的各类体育运动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竞赛或活动的，根据学生主动报名情况酌情加</w:t>
      </w:r>
      <w:r>
        <w:rPr>
          <w:rFonts w:ascii="Arial" w:eastAsia="Arial" w:cs="Arial" w:hAnsi="Arial"/>
          <w:spacing w:val="-1"/>
          <w:sz w:val="23"/>
          <w:szCs w:val="23"/>
        </w:rPr>
        <w:t>1-8</w:t>
      </w:r>
      <w:r>
        <w:rPr>
          <w:rFonts w:ascii="KaiTi" w:eastAsia="KaiTi" w:cs="KaiTi" w:hAnsi="KaiTi"/>
          <w:spacing w:val="-2"/>
          <w:sz w:val="23"/>
          <w:szCs w:val="23"/>
        </w:rPr>
        <w:t>分。</w:t>
      </w:r>
    </w:p>
    <w:p>
      <w:pPr>
        <w:spacing w:before="108" w:line="276" w:lineRule="auto"/>
        <w:ind w:right="115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</w:t>
      </w:r>
      <w:r>
        <w:rPr>
          <w:rFonts w:ascii="Arial" w:eastAsia="Arial" w:cs="Arial" w:hAnsi="Arial"/>
          <w:spacing w:val="1"/>
          <w:sz w:val="23"/>
          <w:szCs w:val="23"/>
        </w:rPr>
        <w:t>4</w:t>
      </w:r>
      <w:r>
        <w:rPr>
          <w:rFonts w:ascii="KaiTi" w:eastAsia="KaiTi" w:cs="KaiTi" w:hAnsi="KaiTi"/>
          <w:spacing w:val="1"/>
          <w:sz w:val="23"/>
          <w:szCs w:val="23"/>
        </w:rPr>
        <w:t>）积极参加学校组织的阳光体育</w:t>
      </w:r>
      <w:r>
        <w:rPr>
          <w:rFonts w:ascii="Arial" w:eastAsia="Arial" w:cs="Arial" w:hAnsi="Arial"/>
          <w:spacing w:val="1"/>
          <w:sz w:val="23"/>
          <w:szCs w:val="23"/>
        </w:rPr>
        <w:t>--</w:t>
      </w:r>
      <w:r>
        <w:rPr>
          <w:rFonts w:ascii="KaiTi" w:eastAsia="KaiTi" w:cs="KaiTi" w:hAnsi="KaiTi"/>
          <w:spacing w:val="1"/>
          <w:sz w:val="23"/>
          <w:szCs w:val="23"/>
        </w:rPr>
        <w:t>晨跑活动，累计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晨跑次数超过规定（及格次数）次数</w:t>
      </w:r>
      <w:r>
        <w:rPr>
          <w:rFonts w:ascii="Arial" w:eastAsia="Arial" w:cs="Arial" w:hAnsi="Arial"/>
          <w:spacing w:val="-13"/>
          <w:sz w:val="23"/>
          <w:szCs w:val="23"/>
        </w:rPr>
        <w:t>50%</w:t>
      </w:r>
      <w:r>
        <w:rPr>
          <w:rFonts w:ascii="KaiTi" w:eastAsia="KaiTi" w:cs="KaiTi" w:hAnsi="KaiTi"/>
          <w:spacing w:val="-13"/>
          <w:sz w:val="23"/>
          <w:szCs w:val="23"/>
        </w:rPr>
        <w:t>的加</w:t>
      </w:r>
      <w:r>
        <w:rPr>
          <w:rFonts w:ascii="Arial" w:eastAsia="Arial" w:cs="Arial" w:hAnsi="Arial"/>
          <w:spacing w:val="-13"/>
          <w:sz w:val="23"/>
          <w:szCs w:val="23"/>
        </w:rPr>
        <w:t>8</w:t>
      </w:r>
      <w:r>
        <w:rPr>
          <w:rFonts w:ascii="KaiTi" w:eastAsia="KaiTi" w:cs="KaiTi" w:hAnsi="KaiTi"/>
          <w:spacing w:val="-14"/>
          <w:sz w:val="23"/>
          <w:szCs w:val="23"/>
        </w:rPr>
        <w:t>分，超过</w:t>
      </w:r>
      <w:r>
        <w:rPr>
          <w:rFonts w:ascii="Arial" w:eastAsia="Arial" w:cs="Arial" w:hAnsi="Arial"/>
          <w:spacing w:val="-14"/>
          <w:sz w:val="23"/>
          <w:szCs w:val="23"/>
        </w:rPr>
        <w:t>100%</w:t>
      </w:r>
      <w:r>
        <w:rPr>
          <w:rFonts w:ascii="Arial" w:eastAsia="Arial" w:cs="Arial" w:hAnsi="Arial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的加</w:t>
      </w:r>
      <w:r>
        <w:rPr>
          <w:rFonts w:ascii="Arial" w:eastAsia="Arial" w:cs="Arial" w:hAnsi="Arial"/>
          <w:spacing w:val="-9"/>
          <w:sz w:val="23"/>
          <w:szCs w:val="23"/>
        </w:rPr>
        <w:t>15</w:t>
      </w:r>
      <w:r>
        <w:rPr>
          <w:rFonts w:ascii="KaiTi" w:eastAsia="KaiTi" w:cs="KaiTi" w:hAnsi="KaiTi"/>
          <w:spacing w:val="-9"/>
          <w:sz w:val="23"/>
          <w:szCs w:val="23"/>
        </w:rPr>
        <w:t>分。</w:t>
      </w:r>
    </w:p>
    <w:p>
      <w:pPr>
        <w:spacing w:before="94" w:line="223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4.</w:t>
      </w:r>
      <w:r>
        <w:rPr>
          <w:rFonts w:ascii="KaiTi" w:eastAsia="KaiTi" w:cs="KaiTi" w:hAnsi="KaiTi"/>
          <w:spacing w:val="3"/>
          <w:sz w:val="23"/>
          <w:szCs w:val="23"/>
        </w:rPr>
        <w:t>减分项目及分值</w:t>
      </w:r>
    </w:p>
    <w:p>
      <w:pPr>
        <w:spacing w:before="97" w:line="214" w:lineRule="auto"/>
        <w:ind w:right="16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无故不参加或无故未完成学生体质健康测试的，</w:t>
      </w:r>
      <w:r>
        <w:rPr>
          <w:rFonts w:ascii="KaiTi" w:eastAsia="KaiTi" w:cs="KaiTi" w:hAnsi="KaiTi"/>
          <w:spacing w:val="-12"/>
          <w:sz w:val="23"/>
          <w:szCs w:val="23"/>
        </w:rPr>
        <w:t>减</w:t>
      </w:r>
      <w:r>
        <w:rPr>
          <w:rFonts w:ascii="Arial" w:eastAsia="Arial" w:cs="Arial" w:hAnsi="Arial"/>
          <w:spacing w:val="-12"/>
          <w:sz w:val="23"/>
          <w:szCs w:val="23"/>
        </w:rPr>
        <w:t>10</w:t>
      </w:r>
      <w:r>
        <w:rPr>
          <w:rFonts w:ascii="KaiTi" w:eastAsia="KaiTi" w:cs="KaiTi" w:hAnsi="KaiTi"/>
          <w:spacing w:val="-12"/>
          <w:sz w:val="23"/>
          <w:szCs w:val="23"/>
        </w:rPr>
        <w:t>分。</w:t>
      </w:r>
    </w:p>
    <w:p>
      <w:pPr>
        <w:spacing w:before="109" w:line="218" w:lineRule="auto"/>
        <w:ind w:left="475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z w:val="23"/>
          <w:szCs w:val="23"/>
        </w:rPr>
        <w:t>六、劳动成绩的考评（</w:t>
      </w:r>
      <w:r>
        <w:rPr>
          <w:rFonts w:ascii="Arial" w:eastAsia="Arial" w:cs="Arial" w:hAnsi="Arial"/>
          <w:sz w:val="23"/>
          <w:szCs w:val="23"/>
        </w:rPr>
        <w:t>0.1</w:t>
      </w:r>
      <w:r>
        <w:rPr>
          <w:rFonts w:ascii="SimHei" w:eastAsia="SimHei" w:cs="SimHei" w:hAnsi="SimHei"/>
          <w:sz w:val="23"/>
          <w:szCs w:val="23"/>
        </w:rPr>
        <w:t>）</w:t>
      </w:r>
    </w:p>
    <w:p>
      <w:pPr>
        <w:spacing w:before="101" w:line="257" w:lineRule="auto"/>
        <w:ind w:left="24" w:right="121" w:firstLine="46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劳动成绩以百分制计入学生综合素质考评，满分为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Arial" w:eastAsia="Arial" w:cs="Arial" w:hAnsi="Arial"/>
          <w:spacing w:val="-6"/>
          <w:sz w:val="23"/>
          <w:szCs w:val="23"/>
        </w:rPr>
        <w:t>100</w:t>
      </w:r>
      <w:r>
        <w:rPr>
          <w:rFonts w:ascii="KaiTi" w:eastAsia="KaiTi" w:cs="KaiTi" w:hAnsi="KaiTi"/>
          <w:spacing w:val="-6"/>
          <w:sz w:val="23"/>
          <w:szCs w:val="23"/>
        </w:rPr>
        <w:t>分，以劳动教育课成绩作为劳动成绩。</w:t>
      </w:r>
    </w:p>
    <w:p>
      <w:pPr>
        <w:spacing w:before="109" w:line="216" w:lineRule="auto"/>
        <w:ind w:left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2.</w:t>
      </w:r>
      <w:r>
        <w:rPr>
          <w:rFonts w:ascii="KaiTi" w:eastAsia="KaiTi" w:cs="KaiTi" w:hAnsi="KaiTi"/>
          <w:spacing w:val="2"/>
          <w:sz w:val="23"/>
          <w:szCs w:val="23"/>
        </w:rPr>
        <w:t>劳动教育课成绩计分办法</w:t>
      </w:r>
    </w:p>
    <w:p>
      <w:pPr>
        <w:spacing w:before="106" w:line="271" w:lineRule="auto"/>
        <w:ind w:left="8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劳动教育课成绩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</w:t>
      </w:r>
      <w:r>
        <w:rPr>
          <w:rFonts w:ascii="Arial" w:eastAsia="Arial" w:cs="Arial" w:hAnsi="Arial"/>
          <w:spacing w:val="-9"/>
          <w:sz w:val="23"/>
          <w:szCs w:val="23"/>
        </w:rPr>
        <w:t>=</w:t>
      </w:r>
      <w:r>
        <w:rPr>
          <w:rFonts w:ascii="Arial" w:eastAsia="Arial" w:cs="Arial" w:hAnsi="Arial"/>
          <w:spacing w:val="6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文明寝室建设得分（</w:t>
      </w:r>
      <w:r>
        <w:rPr>
          <w:rFonts w:ascii="Arial" w:eastAsia="Arial" w:cs="Arial" w:hAnsi="Arial"/>
          <w:spacing w:val="-9"/>
          <w:sz w:val="23"/>
          <w:szCs w:val="23"/>
        </w:rPr>
        <w:t>40%</w:t>
      </w:r>
      <w:r>
        <w:rPr>
          <w:rFonts w:ascii="KaiTi" w:eastAsia="KaiTi" w:cs="KaiTi" w:hAnsi="KaiTi"/>
          <w:spacing w:val="-9"/>
          <w:sz w:val="23"/>
          <w:szCs w:val="23"/>
        </w:rPr>
        <w:t>）</w:t>
      </w:r>
      <w:r>
        <w:rPr>
          <w:rFonts w:ascii="Arial" w:eastAsia="Arial" w:cs="Arial" w:hAnsi="Arial"/>
          <w:spacing w:val="-9"/>
          <w:sz w:val="23"/>
          <w:szCs w:val="23"/>
        </w:rPr>
        <w:t>+</w:t>
      </w:r>
      <w:r>
        <w:rPr>
          <w:rFonts w:ascii="KaiTi" w:eastAsia="KaiTi" w:cs="KaiTi" w:hAnsi="KaiTi"/>
          <w:spacing w:val="-9"/>
          <w:sz w:val="23"/>
          <w:szCs w:val="23"/>
        </w:rPr>
        <w:t>教学等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7"/>
          <w:sz w:val="23"/>
          <w:szCs w:val="23"/>
        </w:rPr>
        <w:t>场所得分（</w:t>
      </w:r>
      <w:r>
        <w:rPr>
          <w:rFonts w:ascii="Arial" w:eastAsia="Arial" w:cs="Arial" w:hAnsi="Arial"/>
          <w:spacing w:val="-17"/>
          <w:sz w:val="23"/>
          <w:szCs w:val="23"/>
        </w:rPr>
        <w:t>10%</w:t>
      </w:r>
      <w:r>
        <w:rPr>
          <w:rFonts w:ascii="KaiTi" w:eastAsia="KaiTi" w:cs="KaiTi" w:hAnsi="KaiTi"/>
          <w:spacing w:val="-17"/>
          <w:sz w:val="23"/>
          <w:szCs w:val="23"/>
        </w:rPr>
        <w:t>）</w:t>
      </w:r>
      <w:r>
        <w:rPr>
          <w:rFonts w:ascii="Arial" w:eastAsia="Arial" w:cs="Arial" w:hAnsi="Arial"/>
          <w:spacing w:val="-17"/>
          <w:sz w:val="23"/>
          <w:szCs w:val="23"/>
        </w:rPr>
        <w:t>+</w:t>
      </w:r>
      <w:r>
        <w:rPr>
          <w:rFonts w:ascii="KaiTi" w:eastAsia="KaiTi" w:cs="KaiTi" w:hAnsi="KaiTi"/>
          <w:spacing w:val="-17"/>
          <w:sz w:val="23"/>
          <w:szCs w:val="23"/>
        </w:rPr>
        <w:t>志愿服务得分（</w:t>
      </w:r>
      <w:r>
        <w:rPr>
          <w:rFonts w:ascii="Arial" w:eastAsia="Arial" w:cs="Arial" w:hAnsi="Arial"/>
          <w:spacing w:val="-17"/>
          <w:sz w:val="23"/>
          <w:szCs w:val="23"/>
        </w:rPr>
        <w:t>20%</w:t>
      </w:r>
      <w:r>
        <w:rPr>
          <w:rFonts w:ascii="KaiTi" w:eastAsia="KaiTi" w:cs="KaiTi" w:hAnsi="KaiTi"/>
          <w:spacing w:val="-17"/>
          <w:sz w:val="23"/>
          <w:szCs w:val="23"/>
        </w:rPr>
        <w:t>）</w:t>
      </w:r>
      <w:r>
        <w:rPr>
          <w:rFonts w:ascii="Arial" w:eastAsia="Arial" w:cs="Arial" w:hAnsi="Arial"/>
          <w:spacing w:val="-17"/>
          <w:sz w:val="23"/>
          <w:szCs w:val="23"/>
        </w:rPr>
        <w:t>+</w:t>
      </w:r>
      <w:r>
        <w:rPr>
          <w:rFonts w:ascii="KaiTi" w:eastAsia="KaiTi" w:cs="KaiTi" w:hAnsi="KaiTi"/>
          <w:spacing w:val="-17"/>
          <w:sz w:val="23"/>
          <w:szCs w:val="23"/>
        </w:rPr>
        <w:t>劳动月得分（</w:t>
      </w:r>
      <w:r>
        <w:rPr>
          <w:rFonts w:ascii="Arial" w:eastAsia="Arial" w:cs="Arial" w:hAnsi="Arial"/>
          <w:spacing w:val="-17"/>
          <w:sz w:val="23"/>
          <w:szCs w:val="23"/>
        </w:rPr>
        <w:t>15%</w:t>
      </w:r>
      <w:r>
        <w:rPr>
          <w:rFonts w:ascii="KaiTi" w:eastAsia="KaiTi" w:cs="KaiTi" w:hAnsi="KaiTi"/>
          <w:spacing w:val="-17"/>
          <w:sz w:val="23"/>
          <w:szCs w:val="23"/>
        </w:rPr>
        <w:t>）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0"/>
          <w:sz w:val="23"/>
          <w:szCs w:val="23"/>
        </w:rPr>
        <w:t>+</w:t>
      </w:r>
      <w:r>
        <w:rPr>
          <w:rFonts w:ascii="KaiTi" w:eastAsia="KaiTi" w:cs="KaiTi" w:hAnsi="KaiTi"/>
          <w:spacing w:val="-10"/>
          <w:sz w:val="23"/>
          <w:szCs w:val="23"/>
        </w:rPr>
        <w:t>垃圾减量与分类得分（</w:t>
      </w:r>
      <w:r>
        <w:rPr>
          <w:rFonts w:ascii="Arial" w:eastAsia="Arial" w:cs="Arial" w:hAnsi="Arial"/>
          <w:spacing w:val="-10"/>
          <w:sz w:val="23"/>
          <w:szCs w:val="23"/>
        </w:rPr>
        <w:t>15%</w:t>
      </w:r>
      <w:r>
        <w:rPr>
          <w:rFonts w:ascii="KaiTi" w:eastAsia="KaiTi" w:cs="KaiTi" w:hAnsi="KaiTi"/>
          <w:spacing w:val="-10"/>
          <w:sz w:val="23"/>
          <w:szCs w:val="23"/>
        </w:rPr>
        <w:t>）</w:t>
      </w:r>
    </w:p>
    <w:p>
      <w:pPr>
        <w:spacing w:before="105" w:line="257" w:lineRule="auto"/>
        <w:ind w:left="36" w:right="174" w:firstLine="43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获得“劳动标兵”荣誉称号的学生，结合平时表现，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当学期劳动教育课成绩为优或良。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156"/>
          <w:pgSz w:w="7654" w:h="11055"/>
          <w:pgMar w:top="939" w:right="787" w:bottom="910" w:left="909" w:header="0" w:footer="657" w:gutter="0"/>
          <w:docGrid w:linePitch="312" w:charSpace="0"/>
        </w:sectPr>
      </w:pPr>
    </w:p>
    <w:p>
      <w:pPr>
        <w:spacing w:before="110" w:line="216" w:lineRule="auto"/>
        <w:ind w:left="47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3.</w:t>
      </w:r>
      <w:r>
        <w:rPr>
          <w:rFonts w:ascii="KaiTi" w:eastAsia="KaiTi" w:cs="KaiTi" w:hAnsi="KaiTi"/>
          <w:spacing w:val="1"/>
          <w:sz w:val="23"/>
          <w:szCs w:val="23"/>
        </w:rPr>
        <w:t>劳动教育课各项考核内容评分办法</w:t>
      </w:r>
    </w:p>
    <w:p>
      <w:pPr>
        <w:spacing w:before="105" w:line="216" w:lineRule="auto"/>
        <w:ind w:left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劳动教育课各项考核内容以</w:t>
      </w:r>
      <w:r>
        <w:rPr>
          <w:rFonts w:ascii="Arial" w:eastAsia="Arial" w:cs="Arial" w:hAnsi="Arial"/>
          <w:spacing w:val="-5"/>
          <w:sz w:val="23"/>
          <w:szCs w:val="23"/>
        </w:rPr>
        <w:t>100</w:t>
      </w:r>
      <w:r>
        <w:rPr>
          <w:rFonts w:ascii="KaiTi" w:eastAsia="KaiTi" w:cs="KaiTi" w:hAnsi="KaiTi"/>
          <w:spacing w:val="-5"/>
          <w:sz w:val="23"/>
          <w:szCs w:val="23"/>
        </w:rPr>
        <w:t>分为满分。</w:t>
      </w:r>
    </w:p>
    <w:p>
      <w:pPr>
        <w:spacing w:before="102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）文明寝室建设评分</w:t>
      </w:r>
    </w:p>
    <w:p>
      <w:pPr>
        <w:spacing w:before="107" w:line="283" w:lineRule="auto"/>
        <w:ind w:left="3" w:firstLine="48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由二级学院学工办牵头，细化文明寝室公共空间和学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生个人空间相融合的评分办法，组建文明寝室建设检查小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组，</w:t>
      </w:r>
      <w:r>
        <w:rPr>
          <w:rFonts w:ascii="KaiTi" w:eastAsia="KaiTi" w:cs="KaiTi" w:hAnsi="KaiTi"/>
          <w:spacing w:val="-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每组成员</w:t>
      </w:r>
      <w:r>
        <w:rPr>
          <w:rFonts w:ascii="Arial" w:eastAsia="Arial" w:cs="Arial" w:hAnsi="Arial"/>
          <w:spacing w:val="-8"/>
          <w:sz w:val="23"/>
          <w:szCs w:val="23"/>
        </w:rPr>
        <w:t>3-5</w:t>
      </w:r>
      <w:r>
        <w:rPr>
          <w:rFonts w:ascii="KaiTi" w:eastAsia="KaiTi" w:cs="KaiTi" w:hAnsi="KaiTi"/>
          <w:spacing w:val="-8"/>
          <w:sz w:val="23"/>
          <w:szCs w:val="23"/>
        </w:rPr>
        <w:t>人，</w:t>
      </w:r>
      <w:r>
        <w:rPr>
          <w:rFonts w:ascii="KaiTi" w:eastAsia="KaiTi" w:cs="KaiTi" w:hAnsi="KaiTi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包括辅导员、班主任代表（或党员代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表）和学生干部等。二级学院党总支随机安排检查组，班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主任组织实施，</w:t>
      </w:r>
      <w:r>
        <w:rPr>
          <w:rFonts w:ascii="KaiTi" w:eastAsia="KaiTi" w:cs="KaiTi" w:hAnsi="KaiTi"/>
          <w:spacing w:val="-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每月至少检查</w:t>
      </w:r>
      <w:r>
        <w:rPr>
          <w:rFonts w:ascii="Arial" w:eastAsia="Arial" w:cs="Arial" w:hAnsi="Arial"/>
          <w:spacing w:val="-11"/>
          <w:sz w:val="23"/>
          <w:szCs w:val="23"/>
        </w:rPr>
        <w:t>1</w:t>
      </w:r>
      <w:r>
        <w:rPr>
          <w:rFonts w:ascii="KaiTi" w:eastAsia="KaiTi" w:cs="KaiTi" w:hAnsi="KaiTi"/>
          <w:spacing w:val="-11"/>
          <w:sz w:val="23"/>
          <w:szCs w:val="23"/>
        </w:rPr>
        <w:t>次，以月均分作为学期得</w:t>
      </w:r>
      <w:r>
        <w:rPr>
          <w:rFonts w:ascii="KaiTi" w:eastAsia="KaiTi" w:cs="KaiTi" w:hAnsi="KaiTi"/>
          <w:spacing w:val="-12"/>
          <w:sz w:val="23"/>
          <w:szCs w:val="23"/>
        </w:rPr>
        <w:t>分。</w:t>
      </w:r>
    </w:p>
    <w:p>
      <w:pPr>
        <w:spacing w:before="108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2</w:t>
      </w:r>
      <w:r>
        <w:rPr>
          <w:rFonts w:ascii="KaiTi" w:eastAsia="KaiTi" w:cs="KaiTi" w:hAnsi="KaiTi"/>
          <w:spacing w:val="-2"/>
          <w:sz w:val="23"/>
          <w:szCs w:val="23"/>
        </w:rPr>
        <w:t>）教学等场所评分</w:t>
      </w:r>
    </w:p>
    <w:p>
      <w:pPr>
        <w:spacing w:before="104" w:line="259" w:lineRule="auto"/>
        <w:ind w:left="4" w:right="74" w:firstLine="48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由班主任牵头，班级劳动委员组织实施，学生会劳动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部或相关部门检查评分。</w:t>
      </w:r>
    </w:p>
    <w:p>
      <w:pPr>
        <w:spacing w:before="103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3</w:t>
      </w:r>
      <w:r>
        <w:rPr>
          <w:rFonts w:ascii="KaiTi" w:eastAsia="KaiTi" w:cs="KaiTi" w:hAnsi="KaiTi"/>
          <w:spacing w:val="-2"/>
          <w:sz w:val="23"/>
          <w:szCs w:val="23"/>
        </w:rPr>
        <w:t>）志愿服务评分</w:t>
      </w:r>
    </w:p>
    <w:p>
      <w:pPr>
        <w:spacing w:before="109" w:line="286" w:lineRule="auto"/>
        <w:ind w:left="8" w:right="67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由学校团委牵头、二级学院团委组织实施，按照志愿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汇平台导出每学期的志愿服务数据来计算得分：不合格</w:t>
      </w:r>
      <w:r>
        <w:rPr>
          <w:rFonts w:ascii="Arial" w:eastAsia="Arial" w:cs="Arial" w:hAnsi="Arial"/>
          <w:spacing w:val="2"/>
          <w:sz w:val="23"/>
          <w:szCs w:val="23"/>
        </w:rPr>
        <w:t>30</w:t>
      </w:r>
      <w:r>
        <w:rPr>
          <w:rFonts w:ascii="Arial" w:eastAsia="Arial" w:cs="Arial" w:hAnsi="Arial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4"/>
          <w:sz w:val="23"/>
          <w:szCs w:val="23"/>
        </w:rPr>
        <w:t>分</w:t>
      </w:r>
      <w:r>
        <w:rPr>
          <w:rFonts w:ascii="Arial" w:eastAsia="Arial" w:cs="Arial" w:hAnsi="Arial"/>
          <w:spacing w:val="4"/>
          <w:sz w:val="23"/>
          <w:szCs w:val="23"/>
        </w:rPr>
        <w:t>(</w:t>
      </w:r>
      <w:r>
        <w:rPr>
          <w:rFonts w:ascii="KaiTi" w:eastAsia="KaiTi" w:cs="KaiTi" w:hAnsi="KaiTi"/>
          <w:spacing w:val="4"/>
          <w:sz w:val="23"/>
          <w:szCs w:val="23"/>
        </w:rPr>
        <w:t>志愿服务时长＜</w:t>
      </w:r>
      <w:r>
        <w:rPr>
          <w:rFonts w:ascii="Arial" w:eastAsia="Arial" w:cs="Arial" w:hAnsi="Arial"/>
          <w:spacing w:val="4"/>
          <w:sz w:val="23"/>
          <w:szCs w:val="23"/>
        </w:rPr>
        <w:t>13</w:t>
      </w:r>
      <w:r>
        <w:rPr>
          <w:rFonts w:ascii="KaiTi" w:eastAsia="KaiTi" w:cs="KaiTi" w:hAnsi="KaiTi"/>
          <w:spacing w:val="4"/>
          <w:sz w:val="23"/>
          <w:szCs w:val="23"/>
        </w:rPr>
        <w:t>小时</w:t>
      </w:r>
      <w:r>
        <w:rPr>
          <w:rFonts w:ascii="Arial" w:eastAsia="Arial" w:cs="Arial" w:hAnsi="Arial"/>
          <w:spacing w:val="4"/>
          <w:sz w:val="23"/>
          <w:szCs w:val="23"/>
        </w:rPr>
        <w:t>)</w:t>
      </w:r>
      <w:r>
        <w:rPr>
          <w:rFonts w:ascii="KaiTi" w:eastAsia="KaiTi" w:cs="KaiTi" w:hAnsi="KaiTi"/>
          <w:spacing w:val="4"/>
          <w:sz w:val="23"/>
          <w:szCs w:val="23"/>
        </w:rPr>
        <w:t>、合格</w:t>
      </w:r>
      <w:r>
        <w:rPr>
          <w:rFonts w:ascii="Arial" w:eastAsia="Arial" w:cs="Arial" w:hAnsi="Arial"/>
          <w:spacing w:val="4"/>
          <w:sz w:val="23"/>
          <w:szCs w:val="23"/>
        </w:rPr>
        <w:t>60</w:t>
      </w:r>
      <w:r>
        <w:rPr>
          <w:rFonts w:ascii="KaiTi" w:eastAsia="KaiTi" w:cs="KaiTi" w:hAnsi="KaiTi"/>
          <w:spacing w:val="4"/>
          <w:sz w:val="23"/>
          <w:szCs w:val="23"/>
        </w:rPr>
        <w:t>分</w:t>
      </w:r>
      <w:r>
        <w:rPr>
          <w:rFonts w:ascii="KaiTi" w:eastAsia="KaiTi" w:cs="KaiTi" w:hAnsi="KaiTi"/>
          <w:spacing w:val="3"/>
          <w:sz w:val="23"/>
          <w:szCs w:val="23"/>
        </w:rPr>
        <w:t>（志愿服务时长≥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"/>
          <w:sz w:val="23"/>
          <w:szCs w:val="23"/>
        </w:rPr>
        <w:t>13</w:t>
      </w:r>
      <w:r>
        <w:rPr>
          <w:rFonts w:ascii="KaiTi" w:eastAsia="KaiTi" w:cs="KaiTi" w:hAnsi="KaiTi"/>
          <w:spacing w:val="-1"/>
          <w:sz w:val="23"/>
          <w:szCs w:val="23"/>
        </w:rPr>
        <w:t>小时）、中等</w:t>
      </w:r>
      <w:r>
        <w:rPr>
          <w:rFonts w:ascii="Arial" w:eastAsia="Arial" w:cs="Arial" w:hAnsi="Arial"/>
          <w:spacing w:val="-1"/>
          <w:sz w:val="23"/>
          <w:szCs w:val="23"/>
        </w:rPr>
        <w:t>75</w:t>
      </w:r>
      <w:r>
        <w:rPr>
          <w:rFonts w:ascii="KaiTi" w:eastAsia="KaiTi" w:cs="KaiTi" w:hAnsi="KaiTi"/>
          <w:spacing w:val="-1"/>
          <w:sz w:val="23"/>
          <w:szCs w:val="23"/>
        </w:rPr>
        <w:t>分（志愿服务时长≥</w:t>
      </w:r>
      <w:r>
        <w:rPr>
          <w:rFonts w:ascii="Arial" w:eastAsia="Arial" w:cs="Arial" w:hAnsi="Arial"/>
          <w:spacing w:val="-1"/>
          <w:sz w:val="23"/>
          <w:szCs w:val="23"/>
        </w:rPr>
        <w:t>20</w:t>
      </w:r>
      <w:r>
        <w:rPr>
          <w:rFonts w:ascii="KaiTi" w:eastAsia="KaiTi" w:cs="KaiTi" w:hAnsi="KaiTi"/>
          <w:spacing w:val="-1"/>
          <w:sz w:val="23"/>
          <w:szCs w:val="23"/>
        </w:rPr>
        <w:t>小时）、良好</w:t>
      </w:r>
      <w:r>
        <w:rPr>
          <w:rFonts w:ascii="Arial" w:eastAsia="Arial" w:cs="Arial" w:hAnsi="Arial"/>
          <w:spacing w:val="-1"/>
          <w:sz w:val="23"/>
          <w:szCs w:val="23"/>
        </w:rPr>
        <w:t>85</w:t>
      </w:r>
      <w:r>
        <w:rPr>
          <w:rFonts w:ascii="Arial" w:eastAsia="Arial" w:cs="Arial" w:hAnsi="Arial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分（志愿服务时长≥</w:t>
      </w:r>
      <w:r>
        <w:rPr>
          <w:rFonts w:ascii="Arial" w:eastAsia="Arial" w:cs="Arial" w:hAnsi="Arial"/>
          <w:spacing w:val="-6"/>
          <w:sz w:val="23"/>
          <w:szCs w:val="23"/>
        </w:rPr>
        <w:t>25</w:t>
      </w:r>
      <w:r>
        <w:rPr>
          <w:rFonts w:ascii="KaiTi" w:eastAsia="KaiTi" w:cs="KaiTi" w:hAnsi="KaiTi"/>
          <w:spacing w:val="-6"/>
          <w:sz w:val="23"/>
          <w:szCs w:val="23"/>
        </w:rPr>
        <w:t>小时）</w:t>
      </w:r>
      <w:r>
        <w:rPr>
          <w:rFonts w:ascii="KaiTi" w:eastAsia="KaiTi" w:cs="KaiTi" w:hAnsi="KaiTi"/>
          <w:spacing w:val="-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、优秀</w:t>
      </w:r>
      <w:r>
        <w:rPr>
          <w:rFonts w:ascii="Arial" w:eastAsia="Arial" w:cs="Arial" w:hAnsi="Arial"/>
          <w:spacing w:val="-6"/>
          <w:sz w:val="23"/>
          <w:szCs w:val="23"/>
        </w:rPr>
        <w:t>100</w:t>
      </w:r>
      <w:r>
        <w:rPr>
          <w:rFonts w:ascii="KaiTi" w:eastAsia="KaiTi" w:cs="KaiTi" w:hAnsi="KaiTi"/>
          <w:spacing w:val="-6"/>
          <w:sz w:val="23"/>
          <w:szCs w:val="23"/>
        </w:rPr>
        <w:t>分（志愿服务时长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≥</w:t>
      </w:r>
      <w:r>
        <w:rPr>
          <w:rFonts w:ascii="Arial" w:eastAsia="Arial" w:cs="Arial" w:hAnsi="Arial"/>
          <w:spacing w:val="-10"/>
          <w:sz w:val="23"/>
          <w:szCs w:val="23"/>
        </w:rPr>
        <w:t>33</w:t>
      </w:r>
      <w:r>
        <w:rPr>
          <w:rFonts w:ascii="KaiTi" w:eastAsia="KaiTi" w:cs="KaiTi" w:hAnsi="KaiTi"/>
          <w:spacing w:val="-10"/>
          <w:sz w:val="23"/>
          <w:szCs w:val="23"/>
        </w:rPr>
        <w:t>小时）。</w:t>
      </w:r>
    </w:p>
    <w:p>
      <w:pPr>
        <w:spacing w:before="100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4</w:t>
      </w:r>
      <w:r>
        <w:rPr>
          <w:rFonts w:ascii="KaiTi" w:eastAsia="KaiTi" w:cs="KaiTi" w:hAnsi="KaiTi"/>
          <w:spacing w:val="-2"/>
          <w:sz w:val="23"/>
          <w:szCs w:val="23"/>
        </w:rPr>
        <w:t>）劳动月评分</w:t>
      </w:r>
    </w:p>
    <w:p>
      <w:pPr>
        <w:spacing w:before="106" w:line="283" w:lineRule="auto"/>
        <w:ind w:right="68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每年</w:t>
      </w:r>
      <w:r>
        <w:rPr>
          <w:rFonts w:ascii="Arial" w:eastAsia="Arial" w:cs="Arial" w:hAnsi="Arial"/>
          <w:spacing w:val="-6"/>
          <w:sz w:val="23"/>
          <w:szCs w:val="23"/>
        </w:rPr>
        <w:t>5</w:t>
      </w:r>
      <w:r>
        <w:rPr>
          <w:rFonts w:ascii="KaiTi" w:eastAsia="KaiTi" w:cs="KaiTi" w:hAnsi="KaiTi"/>
          <w:spacing w:val="-6"/>
          <w:sz w:val="23"/>
          <w:szCs w:val="23"/>
        </w:rPr>
        <w:t>月和</w:t>
      </w:r>
      <w:r>
        <w:rPr>
          <w:rFonts w:ascii="Arial" w:eastAsia="Arial" w:cs="Arial" w:hAnsi="Arial"/>
          <w:spacing w:val="-6"/>
          <w:sz w:val="23"/>
          <w:szCs w:val="23"/>
        </w:rPr>
        <w:t>11</w:t>
      </w:r>
      <w:r>
        <w:rPr>
          <w:rFonts w:ascii="KaiTi" w:eastAsia="KaiTi" w:cs="KaiTi" w:hAnsi="KaiTi"/>
          <w:spacing w:val="-6"/>
          <w:sz w:val="23"/>
          <w:szCs w:val="23"/>
        </w:rPr>
        <w:t>月为劳动月。由二级学院学工办牵头，</w:t>
      </w:r>
      <w:r>
        <w:rPr>
          <w:rFonts w:ascii="KaiTi" w:eastAsia="KaiTi" w:cs="KaiTi" w:hAnsi="KaiTi"/>
          <w:spacing w:val="-2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班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主任协同各专业党支部（党小组）组织实施，安排实习实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训、专业服务、社会实践、公益劳动等日常生活劳动、生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产劳动和服务性劳动，让学生动手实践、出力流汗，接受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锻炼、磨炼意志。</w:t>
      </w:r>
    </w:p>
    <w:p>
      <w:pPr>
        <w:spacing w:line="283" w:lineRule="auto"/>
        <w:rPr>
          <w:rFonts w:ascii="KaiTi" w:eastAsia="KaiTi" w:cs="KaiTi" w:hAnsi="KaiTi"/>
          <w:sz w:val="23"/>
          <w:szCs w:val="23"/>
        </w:rPr>
        <w:sectPr>
          <w:footerReference w:type="default" r:id="rId157"/>
          <w:pgSz w:w="7654" w:h="11055"/>
          <w:pgMar w:top="939" w:right="835" w:bottom="910" w:left="907" w:header="0" w:footer="657" w:gutter="0"/>
          <w:docGrid w:linePitch="312" w:charSpace="0"/>
        </w:sectPr>
      </w:pPr>
    </w:p>
    <w:p>
      <w:pPr>
        <w:spacing w:before="110" w:line="216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</w:t>
      </w:r>
      <w:r>
        <w:rPr>
          <w:rFonts w:ascii="Arial" w:eastAsia="Arial" w:cs="Arial" w:hAnsi="Arial"/>
          <w:spacing w:val="-1"/>
          <w:sz w:val="23"/>
          <w:szCs w:val="23"/>
        </w:rPr>
        <w:t>5</w:t>
      </w:r>
      <w:r>
        <w:rPr>
          <w:rFonts w:ascii="KaiTi" w:eastAsia="KaiTi" w:cs="KaiTi" w:hAnsi="KaiTi"/>
          <w:spacing w:val="-1"/>
          <w:sz w:val="23"/>
          <w:szCs w:val="23"/>
        </w:rPr>
        <w:t>）垃圾减量与分类评分</w:t>
      </w:r>
    </w:p>
    <w:p>
      <w:pPr>
        <w:spacing w:before="106" w:line="257" w:lineRule="auto"/>
        <w:ind w:left="4" w:right="79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由二级学院学工办牵头、班级劳动委员组织实施，从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垃圾源头减量和分类投放等方面进行考核评分。</w:t>
      </w:r>
    </w:p>
    <w:p>
      <w:pPr>
        <w:spacing w:before="102" w:line="281" w:lineRule="auto"/>
        <w:ind w:left="5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劳动教育课成绩由班主任在每学期末录入教务网络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管理系统，</w:t>
      </w:r>
      <w:r>
        <w:rPr>
          <w:rFonts w:ascii="KaiTi" w:eastAsia="KaiTi" w:cs="KaiTi" w:hAnsi="KaiTi"/>
          <w:spacing w:val="-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录入系统时成绩转换为五级制：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优（</w:t>
      </w:r>
      <w:r>
        <w:rPr>
          <w:rFonts w:ascii="Arial" w:eastAsia="Arial" w:cs="Arial" w:hAnsi="Arial"/>
          <w:spacing w:val="-19"/>
          <w:sz w:val="23"/>
          <w:szCs w:val="23"/>
        </w:rPr>
        <w:t>90</w:t>
      </w:r>
      <w:r>
        <w:rPr>
          <w:rFonts w:ascii="KaiTi" w:eastAsia="KaiTi" w:cs="KaiTi" w:hAnsi="KaiTi"/>
          <w:spacing w:val="-19"/>
          <w:sz w:val="23"/>
          <w:szCs w:val="23"/>
        </w:rPr>
        <w:t>分以上）、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良（</w:t>
      </w:r>
      <w:r>
        <w:rPr>
          <w:rFonts w:ascii="Arial" w:eastAsia="Arial" w:cs="Arial" w:hAnsi="Arial"/>
          <w:spacing w:val="-2"/>
          <w:sz w:val="23"/>
          <w:szCs w:val="23"/>
        </w:rPr>
        <w:t>80</w:t>
      </w:r>
      <w:r>
        <w:rPr>
          <w:rFonts w:ascii="KaiTi" w:eastAsia="KaiTi" w:cs="KaiTi" w:hAnsi="KaiTi"/>
          <w:spacing w:val="-2"/>
          <w:sz w:val="23"/>
          <w:szCs w:val="23"/>
        </w:rPr>
        <w:t>分</w:t>
      </w:r>
      <w:r>
        <w:rPr>
          <w:rFonts w:ascii="Arial" w:eastAsia="Arial" w:cs="Arial" w:hAnsi="Arial"/>
          <w:spacing w:val="-2"/>
          <w:sz w:val="23"/>
          <w:szCs w:val="23"/>
        </w:rPr>
        <w:t>-89</w:t>
      </w:r>
      <w:r>
        <w:rPr>
          <w:rFonts w:ascii="KaiTi" w:eastAsia="KaiTi" w:cs="KaiTi" w:hAnsi="KaiTi"/>
          <w:spacing w:val="-2"/>
          <w:sz w:val="23"/>
          <w:szCs w:val="23"/>
        </w:rPr>
        <w:t>分）、中（</w:t>
      </w:r>
      <w:r>
        <w:rPr>
          <w:rFonts w:ascii="Arial" w:eastAsia="Arial" w:cs="Arial" w:hAnsi="Arial"/>
          <w:spacing w:val="-2"/>
          <w:sz w:val="23"/>
          <w:szCs w:val="23"/>
        </w:rPr>
        <w:t>70</w:t>
      </w:r>
      <w:r>
        <w:rPr>
          <w:rFonts w:ascii="KaiTi" w:eastAsia="KaiTi" w:cs="KaiTi" w:hAnsi="KaiTi"/>
          <w:spacing w:val="-2"/>
          <w:sz w:val="23"/>
          <w:szCs w:val="23"/>
        </w:rPr>
        <w:t>分</w:t>
      </w:r>
      <w:r>
        <w:rPr>
          <w:rFonts w:ascii="Arial" w:eastAsia="Arial" w:cs="Arial" w:hAnsi="Arial"/>
          <w:spacing w:val="-2"/>
          <w:sz w:val="23"/>
          <w:szCs w:val="23"/>
        </w:rPr>
        <w:t>-79</w:t>
      </w:r>
      <w:r>
        <w:rPr>
          <w:rFonts w:ascii="KaiTi" w:eastAsia="KaiTi" w:cs="KaiTi" w:hAnsi="KaiTi"/>
          <w:spacing w:val="-2"/>
          <w:sz w:val="23"/>
          <w:szCs w:val="23"/>
        </w:rPr>
        <w:t>分）、合格（</w:t>
      </w:r>
      <w:r>
        <w:rPr>
          <w:rFonts w:ascii="Arial" w:eastAsia="Arial" w:cs="Arial" w:hAnsi="Arial"/>
          <w:spacing w:val="-2"/>
          <w:sz w:val="23"/>
          <w:szCs w:val="23"/>
        </w:rPr>
        <w:t>60</w:t>
      </w:r>
      <w:r>
        <w:rPr>
          <w:rFonts w:ascii="KaiTi" w:eastAsia="KaiTi" w:cs="KaiTi" w:hAnsi="KaiTi"/>
          <w:spacing w:val="-2"/>
          <w:sz w:val="23"/>
          <w:szCs w:val="23"/>
        </w:rPr>
        <w:t>分</w:t>
      </w:r>
      <w:r>
        <w:rPr>
          <w:rFonts w:ascii="Arial" w:eastAsia="Arial" w:cs="Arial" w:hAnsi="Arial"/>
          <w:spacing w:val="-2"/>
          <w:sz w:val="23"/>
          <w:szCs w:val="23"/>
        </w:rPr>
        <w:t>-69</w:t>
      </w:r>
      <w:r>
        <w:rPr>
          <w:rFonts w:ascii="KaiTi" w:eastAsia="KaiTi" w:cs="KaiTi" w:hAnsi="KaiTi"/>
          <w:spacing w:val="-2"/>
          <w:sz w:val="23"/>
          <w:szCs w:val="23"/>
        </w:rPr>
        <w:t>分）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和不合格（</w:t>
      </w:r>
      <w:r>
        <w:rPr>
          <w:rFonts w:ascii="Arial" w:eastAsia="Arial" w:cs="Arial" w:hAnsi="Arial"/>
          <w:spacing w:val="-3"/>
          <w:sz w:val="23"/>
          <w:szCs w:val="23"/>
        </w:rPr>
        <w:t>59</w:t>
      </w:r>
      <w:r>
        <w:rPr>
          <w:rFonts w:ascii="KaiTi" w:eastAsia="KaiTi" w:cs="KaiTi" w:hAnsi="KaiTi"/>
          <w:spacing w:val="-3"/>
          <w:sz w:val="23"/>
          <w:szCs w:val="23"/>
        </w:rPr>
        <w:t>分以下）。</w:t>
      </w:r>
    </w:p>
    <w:p>
      <w:pPr>
        <w:spacing w:before="96" w:line="218" w:lineRule="auto"/>
        <w:ind w:left="464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七、综合素质考评的具体办法</w:t>
      </w:r>
    </w:p>
    <w:p>
      <w:pPr>
        <w:spacing w:before="100" w:line="271" w:lineRule="auto"/>
        <w:ind w:left="2" w:right="1" w:firstLine="47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全院综合素质考评工作在院学生工作领导小组的领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导下进行，</w:t>
      </w:r>
      <w:r>
        <w:rPr>
          <w:rFonts w:ascii="KaiTi" w:eastAsia="KaiTi" w:cs="KaiTi" w:hAnsi="KaiTi"/>
          <w:spacing w:val="4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由院学生处负责运作；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各分院组织，各班主任、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班干部、学生代表具体落实考评工作。</w:t>
      </w:r>
    </w:p>
    <w:p>
      <w:pPr>
        <w:spacing w:before="105" w:line="278" w:lineRule="auto"/>
        <w:ind w:right="10"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综合素质考评一般在本学期末或下学期初进行，按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照本实施细则的规定，评出每位同学的综合素质考评成绩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0"/>
          <w:sz w:val="23"/>
          <w:szCs w:val="23"/>
        </w:rPr>
        <w:t>及相对等级，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0"/>
          <w:sz w:val="23"/>
          <w:szCs w:val="23"/>
        </w:rPr>
        <w:t>排好次序，</w:t>
      </w:r>
      <w:r>
        <w:rPr>
          <w:rFonts w:ascii="KaiTi" w:eastAsia="KaiTi" w:cs="KaiTi" w:hAnsi="KaiTi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0"/>
          <w:sz w:val="23"/>
          <w:szCs w:val="23"/>
        </w:rPr>
        <w:t>填入《综合素质考评成绩汇总表》，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分院、学生处各一份。</w:t>
      </w:r>
    </w:p>
    <w:p>
      <w:pPr>
        <w:spacing w:before="101" w:line="259" w:lineRule="auto"/>
        <w:ind w:left="17" w:right="78" w:firstLine="45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任何奖励加分、处罚扣分均以相应的院、分院、有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关部门、班级所提供的正式书面材料为依据。</w:t>
      </w:r>
    </w:p>
    <w:p>
      <w:pPr>
        <w:spacing w:before="101" w:line="259" w:lineRule="auto"/>
        <w:ind w:left="1" w:right="78" w:firstLine="46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未列事宜可由分院根据具体情况，报学生处批准后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确定。</w:t>
      </w:r>
    </w:p>
    <w:p>
      <w:pPr>
        <w:spacing w:before="100" w:line="259" w:lineRule="auto"/>
        <w:ind w:left="2" w:right="88" w:firstLine="462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7"/>
          <w:sz w:val="23"/>
          <w:szCs w:val="23"/>
        </w:rPr>
        <w:t>八、</w:t>
      </w:r>
      <w:r>
        <w:rPr>
          <w:rFonts w:ascii="SimHei" w:eastAsia="SimHei" w:cs="SimHei" w:hAnsi="SimHei"/>
          <w:spacing w:val="-30"/>
          <w:sz w:val="23"/>
          <w:szCs w:val="23"/>
        </w:rPr>
        <w:t xml:space="preserve"> </w:t>
      </w:r>
      <w:r>
        <w:rPr>
          <w:rFonts w:ascii="SimHei" w:eastAsia="SimHei" w:cs="SimHei" w:hAnsi="SimHei"/>
          <w:spacing w:val="7"/>
          <w:sz w:val="23"/>
          <w:szCs w:val="23"/>
        </w:rPr>
        <w:t>本实施细则自公布之日起生效，</w:t>
      </w:r>
      <w:r>
        <w:rPr>
          <w:rFonts w:ascii="SimHei" w:eastAsia="SimHei" w:cs="SimHei" w:hAnsi="SimHei"/>
          <w:spacing w:val="-59"/>
          <w:sz w:val="23"/>
          <w:szCs w:val="23"/>
        </w:rPr>
        <w:t xml:space="preserve"> </w:t>
      </w:r>
      <w:r>
        <w:rPr>
          <w:rFonts w:ascii="SimHei" w:eastAsia="SimHei" w:cs="SimHei" w:hAnsi="SimHei"/>
          <w:spacing w:val="7"/>
          <w:sz w:val="23"/>
          <w:szCs w:val="23"/>
        </w:rPr>
        <w:t>由学生处负责</w:t>
      </w:r>
      <w:r>
        <w:rPr>
          <w:rFonts w:ascii="SimHei" w:eastAsia="SimHei" w:cs="SimHei" w:hAnsi="SimHei"/>
          <w:sz w:val="23"/>
          <w:szCs w:val="23"/>
        </w:rPr>
        <w:t xml:space="preserve"> </w:t>
      </w:r>
      <w:r>
        <w:rPr>
          <w:rFonts w:ascii="SimHei" w:eastAsia="SimHei" w:cs="SimHei" w:hAnsi="SimHei"/>
          <w:spacing w:val="-3"/>
          <w:sz w:val="23"/>
          <w:szCs w:val="23"/>
        </w:rPr>
        <w:t>解释。</w:t>
      </w:r>
    </w:p>
    <w:p>
      <w:pPr>
        <w:spacing w:line="396" w:lineRule="auto"/>
        <w:rPr>
          <w:rFonts w:ascii="Arial" w:hAnsi="Arial"/>
          <w:sz w:val="21"/>
        </w:rPr>
      </w:pPr>
    </w:p>
    <w:p>
      <w:pPr>
        <w:spacing w:before="75" w:line="216" w:lineRule="auto"/>
        <w:ind w:left="439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学生处</w:t>
      </w:r>
    </w:p>
    <w:p>
      <w:pPr>
        <w:spacing w:before="102" w:line="218" w:lineRule="auto"/>
        <w:ind w:left="391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二</w:t>
      </w:r>
      <w:r>
        <w:rPr>
          <w:rFonts w:ascii="SimSun" w:eastAsia="SimSun" w:cs="SimSun" w:hAnsi="SimSun"/>
          <w:spacing w:val="-2"/>
          <w:sz w:val="23"/>
          <w:szCs w:val="23"/>
        </w:rPr>
        <w:t>。</w:t>
      </w:r>
      <w:r>
        <w:rPr>
          <w:rFonts w:ascii="KaiTi" w:eastAsia="KaiTi" w:cs="KaiTi" w:hAnsi="KaiTi"/>
          <w:spacing w:val="-2"/>
          <w:sz w:val="23"/>
          <w:szCs w:val="23"/>
        </w:rPr>
        <w:t>二二年八月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158"/>
          <w:pgSz w:w="7654" w:h="11055"/>
          <w:pgMar w:top="939" w:right="830" w:bottom="910" w:left="912" w:header="0" w:footer="657" w:gutter="0"/>
          <w:docGrid w:linePitch="312" w:charSpace="0"/>
        </w:sectPr>
      </w:pPr>
    </w:p>
    <w:p>
      <w:pPr>
        <w:spacing w:before="140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19" name="图片 1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图片 120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118"/>
        <w:textAlignment w:val="center"/>
      </w:pPr>
      <w:r>
        <w:drawing>
          <wp:inline distT="0" distB="0" distL="0" distR="0">
            <wp:extent cx="2515234" cy="262128"/>
            <wp:effectExtent l="0" t="0" r="0" b="0"/>
            <wp:docPr id="121" name="图片 1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" name="图片 123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5234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before="74" w:line="278" w:lineRule="auto"/>
        <w:ind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为了全面贯彻党的教育方针，鼓励学生刻苦钻研、奋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发向上、促进学生德、智、体、美等方面全面发展，根据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省教委、省计经委、省财政厅的有关文件精神和本院实际，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特制定本条例。</w:t>
      </w:r>
    </w:p>
    <w:p>
      <w:pPr>
        <w:spacing w:before="102" w:line="218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一、奖学金的享受对象</w:t>
      </w:r>
    </w:p>
    <w:p>
      <w:pPr>
        <w:spacing w:before="99" w:line="216" w:lineRule="auto"/>
        <w:ind w:left="49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高职在校学生</w:t>
      </w:r>
    </w:p>
    <w:p>
      <w:pPr>
        <w:spacing w:before="105" w:line="218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二、奖学金的类别</w:t>
      </w:r>
    </w:p>
    <w:p>
      <w:pPr>
        <w:spacing w:before="100" w:line="271" w:lineRule="auto"/>
        <w:ind w:left="11" w:right="64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3"/>
          <w:sz w:val="23"/>
          <w:szCs w:val="23"/>
        </w:rPr>
        <w:t>奖学金设置优秀学生奖学金和学习进步奖学金两大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类。优秀学生奖学金分为：一等奖学金、二等奖学金、三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等奖学金三个等级。</w:t>
      </w:r>
    </w:p>
    <w:p>
      <w:pPr>
        <w:spacing w:before="102" w:line="218" w:lineRule="auto"/>
        <w:ind w:left="474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三、奖学金的评选条件、比例及奖学金金额</w:t>
      </w:r>
    </w:p>
    <w:p>
      <w:pPr>
        <w:spacing w:before="100" w:line="216" w:lineRule="auto"/>
        <w:ind w:left="48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1.</w:t>
      </w:r>
      <w:r>
        <w:rPr>
          <w:rFonts w:ascii="KaiTi" w:eastAsia="KaiTi" w:cs="KaiTi" w:hAnsi="KaiTi"/>
          <w:spacing w:val="2"/>
          <w:sz w:val="23"/>
          <w:szCs w:val="23"/>
        </w:rPr>
        <w:t>基本条件</w:t>
      </w:r>
    </w:p>
    <w:p>
      <w:pPr>
        <w:spacing w:before="103" w:line="257" w:lineRule="auto"/>
        <w:ind w:left="17" w:right="8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（</w:t>
      </w:r>
      <w:r>
        <w:rPr>
          <w:rFonts w:ascii="Arial" w:eastAsia="Arial" w:cs="Arial" w:hAnsi="Arial"/>
          <w:spacing w:val="-6"/>
          <w:sz w:val="23"/>
          <w:szCs w:val="23"/>
        </w:rPr>
        <w:t>1</w:t>
      </w:r>
      <w:r>
        <w:rPr>
          <w:rFonts w:ascii="KaiTi" w:eastAsia="KaiTi" w:cs="KaiTi" w:hAnsi="KaiTi"/>
          <w:spacing w:val="-6"/>
          <w:sz w:val="23"/>
          <w:szCs w:val="23"/>
        </w:rPr>
        <w:t>）坚持四项基本原则，拥护中国共产党的领导，</w:t>
      </w:r>
      <w:r>
        <w:rPr>
          <w:rFonts w:ascii="KaiTi" w:eastAsia="KaiTi" w:cs="KaiTi" w:hAnsi="KaiTi"/>
          <w:spacing w:val="-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热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爱社会主义，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具有坚定的政治方向和良好的思想政治素质；</w:t>
      </w:r>
    </w:p>
    <w:p>
      <w:pPr>
        <w:spacing w:before="106" w:line="257" w:lineRule="auto"/>
        <w:ind w:right="98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</w:t>
      </w:r>
      <w:r>
        <w:rPr>
          <w:rFonts w:ascii="Arial" w:eastAsia="Arial" w:cs="Arial" w:hAnsi="Arial"/>
          <w:spacing w:val="3"/>
          <w:sz w:val="23"/>
          <w:szCs w:val="23"/>
        </w:rPr>
        <w:t>2</w:t>
      </w:r>
      <w:r>
        <w:rPr>
          <w:rFonts w:ascii="KaiTi" w:eastAsia="KaiTi" w:cs="KaiTi" w:hAnsi="KaiTi"/>
          <w:spacing w:val="3"/>
          <w:sz w:val="23"/>
          <w:szCs w:val="23"/>
        </w:rPr>
        <w:t>）</w:t>
      </w:r>
      <w:r>
        <w:rPr>
          <w:rFonts w:ascii="KaiTi" w:eastAsia="KaiTi" w:cs="KaiTi" w:hAnsi="KaiTi"/>
          <w:spacing w:val="-2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自觉遵守大学生行为准则及学校的各项规章制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度，热爱劳动，勤俭节约，具有良好的道德品质；</w:t>
      </w:r>
    </w:p>
    <w:p>
      <w:pPr>
        <w:spacing w:before="107" w:line="257" w:lineRule="auto"/>
        <w:ind w:left="9" w:right="79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7"/>
          <w:sz w:val="23"/>
          <w:szCs w:val="23"/>
        </w:rPr>
        <w:t>（</w:t>
      </w:r>
      <w:r>
        <w:rPr>
          <w:rFonts w:ascii="Arial" w:eastAsia="Arial" w:cs="Arial" w:hAnsi="Arial"/>
          <w:spacing w:val="-17"/>
          <w:sz w:val="23"/>
          <w:szCs w:val="23"/>
        </w:rPr>
        <w:t>3</w:t>
      </w:r>
      <w:r>
        <w:rPr>
          <w:rFonts w:ascii="KaiTi" w:eastAsia="KaiTi" w:cs="KaiTi" w:hAnsi="KaiTi"/>
          <w:spacing w:val="-17"/>
          <w:sz w:val="23"/>
          <w:szCs w:val="23"/>
        </w:rPr>
        <w:t>）热爱所学专业，</w:t>
      </w:r>
      <w:r>
        <w:rPr>
          <w:rFonts w:ascii="KaiTi" w:eastAsia="KaiTi" w:cs="KaiTi" w:hAnsi="KaiTi"/>
          <w:spacing w:val="6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学习勤奋刻苦，</w:t>
      </w:r>
      <w:r>
        <w:rPr>
          <w:rFonts w:ascii="KaiTi" w:eastAsia="KaiTi" w:cs="KaiTi" w:hAnsi="KaiTi"/>
          <w:spacing w:val="5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成绩良好，</w:t>
      </w:r>
      <w:r>
        <w:rPr>
          <w:rFonts w:ascii="KaiTi" w:eastAsia="KaiTi" w:cs="KaiTi" w:hAnsi="KaiTi"/>
          <w:spacing w:val="-18"/>
          <w:sz w:val="23"/>
          <w:szCs w:val="23"/>
        </w:rPr>
        <w:t>注重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职业技术和素质的训练与提高，具有一定的实际能力；</w:t>
      </w:r>
    </w:p>
    <w:p>
      <w:pPr>
        <w:spacing w:before="107" w:line="250" w:lineRule="auto"/>
        <w:ind w:left="9" w:right="73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0"/>
          <w:sz w:val="23"/>
          <w:szCs w:val="23"/>
        </w:rPr>
        <w:t>（</w:t>
      </w:r>
      <w:r>
        <w:rPr>
          <w:rFonts w:ascii="Arial" w:eastAsia="Arial" w:cs="Arial" w:hAnsi="Arial"/>
          <w:spacing w:val="-10"/>
          <w:sz w:val="23"/>
          <w:szCs w:val="23"/>
        </w:rPr>
        <w:t>4</w:t>
      </w:r>
      <w:r>
        <w:rPr>
          <w:rFonts w:ascii="KaiTi" w:eastAsia="KaiTi" w:cs="KaiTi" w:hAnsi="KaiTi"/>
          <w:spacing w:val="-10"/>
          <w:sz w:val="23"/>
          <w:szCs w:val="23"/>
        </w:rPr>
        <w:t>）积极参加早锻炼和体育活动，</w:t>
      </w:r>
      <w:r>
        <w:rPr>
          <w:rFonts w:ascii="KaiTi" w:eastAsia="KaiTi" w:cs="KaiTi" w:hAnsi="KaiTi"/>
          <w:spacing w:val="7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身体健康、体育成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4"/>
          <w:sz w:val="23"/>
          <w:szCs w:val="23"/>
        </w:rPr>
        <w:t>绩中等以上</w:t>
      </w:r>
      <w:r>
        <w:rPr>
          <w:rFonts w:ascii="Arial" w:eastAsia="Arial" w:cs="Arial" w:hAnsi="Arial"/>
          <w:spacing w:val="4"/>
          <w:sz w:val="23"/>
          <w:szCs w:val="23"/>
        </w:rPr>
        <w:t>(</w:t>
      </w:r>
      <w:r>
        <w:rPr>
          <w:rFonts w:ascii="KaiTi" w:eastAsia="KaiTi" w:cs="KaiTi" w:hAnsi="KaiTi"/>
          <w:spacing w:val="4"/>
          <w:sz w:val="23"/>
          <w:szCs w:val="23"/>
        </w:rPr>
        <w:t>因病因残的学生除外</w:t>
      </w:r>
      <w:r>
        <w:rPr>
          <w:rFonts w:ascii="Arial" w:eastAsia="Arial" w:cs="Arial" w:hAnsi="Arial"/>
          <w:spacing w:val="4"/>
          <w:sz w:val="23"/>
          <w:szCs w:val="23"/>
        </w:rPr>
        <w:t>)</w:t>
      </w:r>
      <w:r>
        <w:rPr>
          <w:rFonts w:ascii="KaiTi" w:eastAsia="KaiTi" w:cs="KaiTi" w:hAnsi="KaiTi"/>
          <w:spacing w:val="4"/>
          <w:sz w:val="23"/>
          <w:szCs w:val="23"/>
        </w:rPr>
        <w:t>；</w:t>
      </w:r>
    </w:p>
    <w:p>
      <w:pPr>
        <w:spacing w:line="250" w:lineRule="auto"/>
        <w:rPr>
          <w:rFonts w:ascii="KaiTi" w:eastAsia="KaiTi" w:cs="KaiTi" w:hAnsi="KaiTi"/>
          <w:sz w:val="23"/>
          <w:szCs w:val="23"/>
        </w:rPr>
        <w:sectPr>
          <w:footerReference w:type="default" r:id="rId159"/>
          <w:pgSz w:w="7654" w:h="11055"/>
          <w:pgMar w:top="939" w:right="841" w:bottom="910" w:left="907" w:header="0" w:footer="657" w:gutter="0"/>
          <w:docGrid w:linePitch="312" w:charSpace="0"/>
        </w:sectPr>
      </w:pPr>
    </w:p>
    <w:p>
      <w:pPr>
        <w:spacing w:before="110" w:line="259" w:lineRule="auto"/>
        <w:ind w:left="471" w:right="2384" w:hanging="1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</w:t>
      </w:r>
      <w:r>
        <w:rPr>
          <w:rFonts w:ascii="Arial" w:eastAsia="Arial" w:cs="Arial" w:hAnsi="Arial"/>
          <w:spacing w:val="-5"/>
          <w:sz w:val="23"/>
          <w:szCs w:val="23"/>
        </w:rPr>
        <w:t>5</w:t>
      </w:r>
      <w:r>
        <w:rPr>
          <w:rFonts w:ascii="KaiTi" w:eastAsia="KaiTi" w:cs="KaiTi" w:hAnsi="KaiTi"/>
          <w:spacing w:val="-5"/>
          <w:sz w:val="23"/>
          <w:szCs w:val="23"/>
        </w:rPr>
        <w:t>）劳动成绩在中等及以上。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具体条件</w:t>
      </w:r>
    </w:p>
    <w:p>
      <w:pPr>
        <w:spacing w:before="101" w:line="259" w:lineRule="auto"/>
        <w:ind w:left="3" w:right="76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）优秀学生奖学金获得者的综合素质考</w:t>
      </w:r>
      <w:r>
        <w:rPr>
          <w:rFonts w:ascii="KaiTi" w:eastAsia="KaiTi" w:cs="KaiTi" w:hAnsi="KaiTi"/>
          <w:spacing w:val="-3"/>
          <w:sz w:val="23"/>
          <w:szCs w:val="23"/>
        </w:rPr>
        <w:t>评成绩名次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原则上应居全班前</w:t>
      </w:r>
      <w:r>
        <w:rPr>
          <w:rFonts w:ascii="Arial" w:eastAsia="Arial" w:cs="Arial" w:hAnsi="Arial"/>
          <w:spacing w:val="-11"/>
          <w:sz w:val="23"/>
          <w:szCs w:val="23"/>
        </w:rPr>
        <w:t>40%</w:t>
      </w:r>
      <w:r>
        <w:rPr>
          <w:rFonts w:ascii="KaiTi" w:eastAsia="KaiTi" w:cs="KaiTi" w:hAnsi="KaiTi"/>
          <w:spacing w:val="-11"/>
          <w:sz w:val="23"/>
          <w:szCs w:val="23"/>
        </w:rPr>
        <w:t>之内。</w:t>
      </w:r>
    </w:p>
    <w:p>
      <w:pPr>
        <w:spacing w:before="101" w:line="283" w:lineRule="auto"/>
        <w:ind w:left="9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2</w:t>
      </w:r>
      <w:r>
        <w:rPr>
          <w:rFonts w:ascii="KaiTi" w:eastAsia="KaiTi" w:cs="KaiTi" w:hAnsi="KaiTi"/>
          <w:spacing w:val="-2"/>
          <w:sz w:val="23"/>
          <w:szCs w:val="23"/>
        </w:rPr>
        <w:t>）一等奖学金获得者思想道德考评成绩为优，文化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专业素质成绩排名在班级前</w:t>
      </w:r>
      <w:r>
        <w:rPr>
          <w:rFonts w:ascii="Arial" w:eastAsia="Arial" w:cs="Arial" w:hAnsi="Arial"/>
          <w:spacing w:val="1"/>
          <w:sz w:val="23"/>
          <w:szCs w:val="23"/>
        </w:rPr>
        <w:t>10</w:t>
      </w:r>
      <w:r>
        <w:rPr>
          <w:rFonts w:ascii="KaiTi" w:eastAsia="KaiTi" w:cs="KaiTi" w:hAnsi="KaiTi"/>
          <w:spacing w:val="-17"/>
          <w:sz w:val="23"/>
          <w:szCs w:val="23"/>
        </w:rPr>
        <w:t>％；</w:t>
      </w:r>
      <w:r>
        <w:rPr>
          <w:rFonts w:ascii="KaiTi" w:eastAsia="KaiTi" w:cs="KaiTi" w:hAnsi="KaiTi"/>
          <w:spacing w:val="-53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二等奖学金获得者思想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道德考评成绩为良及以上，文化专业素质成绩排名在班级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前</w:t>
      </w:r>
      <w:r>
        <w:rPr>
          <w:rFonts w:ascii="Arial" w:eastAsia="Arial" w:cs="Arial" w:hAnsi="Arial"/>
          <w:spacing w:val="-4"/>
          <w:sz w:val="23"/>
          <w:szCs w:val="23"/>
        </w:rPr>
        <w:t>30</w:t>
      </w:r>
      <w:r>
        <w:rPr>
          <w:rFonts w:ascii="KaiTi" w:eastAsia="KaiTi" w:cs="KaiTi" w:hAnsi="KaiTi"/>
          <w:spacing w:val="-42"/>
          <w:sz w:val="23"/>
          <w:szCs w:val="23"/>
        </w:rPr>
        <w:t>％；</w:t>
      </w:r>
      <w:r>
        <w:rPr>
          <w:rFonts w:ascii="KaiTi" w:eastAsia="KaiTi" w:cs="KaiTi" w:hAnsi="KaiTi"/>
          <w:spacing w:val="-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三等奖学金获得者思想道德考评成绩为良及以上，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文化专业素质成绩排名在班级前</w:t>
      </w:r>
      <w:r>
        <w:rPr>
          <w:rFonts w:ascii="Arial" w:eastAsia="Arial" w:cs="Arial" w:hAnsi="Arial"/>
          <w:spacing w:val="1"/>
          <w:sz w:val="23"/>
          <w:szCs w:val="23"/>
        </w:rPr>
        <w:t>60</w:t>
      </w:r>
      <w:r>
        <w:rPr>
          <w:rFonts w:ascii="KaiTi" w:eastAsia="KaiTi" w:cs="KaiTi" w:hAnsi="KaiTi"/>
          <w:spacing w:val="1"/>
          <w:sz w:val="23"/>
          <w:szCs w:val="23"/>
        </w:rPr>
        <w:t>%;</w:t>
      </w:r>
    </w:p>
    <w:p>
      <w:pPr>
        <w:spacing w:before="105" w:line="257" w:lineRule="auto"/>
        <w:ind w:left="3" w:right="91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3</w:t>
      </w:r>
      <w:r>
        <w:rPr>
          <w:rFonts w:ascii="KaiTi" w:eastAsia="KaiTi" w:cs="KaiTi" w:hAnsi="KaiTi"/>
          <w:spacing w:val="-3"/>
          <w:sz w:val="23"/>
          <w:szCs w:val="23"/>
        </w:rPr>
        <w:t>）学习进步奖学金获得者要求学生学习进步明显，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表现突出，已评为优秀学生奖学金者不再评该项奖。</w:t>
      </w:r>
    </w:p>
    <w:p>
      <w:pPr>
        <w:spacing w:before="106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6"/>
          <w:sz w:val="23"/>
          <w:szCs w:val="23"/>
        </w:rPr>
        <w:t>3.</w:t>
      </w:r>
      <w:r>
        <w:rPr>
          <w:rFonts w:ascii="KaiTi" w:eastAsia="KaiTi" w:cs="KaiTi" w:hAnsi="KaiTi"/>
          <w:spacing w:val="-6"/>
          <w:sz w:val="23"/>
          <w:szCs w:val="23"/>
        </w:rPr>
        <w:t>本学期内有下列情况之一者，</w:t>
      </w:r>
      <w:r>
        <w:rPr>
          <w:rFonts w:ascii="KaiTi" w:eastAsia="KaiTi" w:cs="KaiTi" w:hAnsi="KaiTi"/>
          <w:spacing w:val="-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不能享受奖学金待遇：</w:t>
      </w:r>
    </w:p>
    <w:p>
      <w:pPr>
        <w:spacing w:before="109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）受到通报批评或纪律处分</w:t>
      </w:r>
    </w:p>
    <w:p>
      <w:pPr>
        <w:spacing w:before="106" w:line="221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2"/>
          <w:sz w:val="23"/>
          <w:szCs w:val="23"/>
        </w:rPr>
        <w:t>（</w:t>
      </w:r>
      <w:r>
        <w:rPr>
          <w:rFonts w:ascii="Arial" w:eastAsia="Arial" w:cs="Arial" w:hAnsi="Arial"/>
          <w:spacing w:val="12"/>
          <w:sz w:val="23"/>
          <w:szCs w:val="23"/>
        </w:rPr>
        <w:t>2</w:t>
      </w:r>
      <w:r>
        <w:rPr>
          <w:rFonts w:ascii="KaiTi" w:eastAsia="KaiTi" w:cs="KaiTi" w:hAnsi="KaiTi"/>
          <w:spacing w:val="12"/>
          <w:sz w:val="23"/>
          <w:szCs w:val="23"/>
        </w:rPr>
        <w:t>）日常行为扣分累计在20分以上者</w:t>
      </w:r>
    </w:p>
    <w:p>
      <w:pPr>
        <w:spacing w:before="98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</w:t>
      </w:r>
      <w:r>
        <w:rPr>
          <w:rFonts w:ascii="Arial" w:eastAsia="Arial" w:cs="Arial" w:hAnsi="Arial"/>
          <w:spacing w:val="-1"/>
          <w:sz w:val="23"/>
          <w:szCs w:val="23"/>
        </w:rPr>
        <w:t>3</w:t>
      </w:r>
      <w:r>
        <w:rPr>
          <w:rFonts w:ascii="KaiTi" w:eastAsia="KaiTi" w:cs="KaiTi" w:hAnsi="KaiTi"/>
          <w:spacing w:val="-1"/>
          <w:sz w:val="23"/>
          <w:szCs w:val="23"/>
        </w:rPr>
        <w:t>）无正当理由欠费者。</w:t>
      </w:r>
    </w:p>
    <w:p>
      <w:pPr>
        <w:spacing w:before="103" w:line="262" w:lineRule="auto"/>
        <w:ind w:left="467" w:right="546" w:hanging="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4</w:t>
      </w:r>
      <w:r>
        <w:rPr>
          <w:rFonts w:ascii="KaiTi" w:eastAsia="KaiTi" w:cs="KaiTi" w:hAnsi="KaiTi"/>
          <w:spacing w:val="-3"/>
          <w:sz w:val="23"/>
          <w:szCs w:val="23"/>
        </w:rPr>
        <w:t>）学期内各科考试（考查）成绩有不及格者。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Arial" w:eastAsia="Arial" w:cs="Arial" w:hAnsi="Arial"/>
          <w:spacing w:val="3"/>
          <w:sz w:val="23"/>
          <w:szCs w:val="23"/>
        </w:rPr>
        <w:t>4.</w:t>
      </w:r>
      <w:r>
        <w:rPr>
          <w:rFonts w:ascii="KaiTi" w:eastAsia="KaiTi" w:cs="KaiTi" w:hAnsi="KaiTi"/>
          <w:spacing w:val="3"/>
          <w:sz w:val="23"/>
          <w:szCs w:val="23"/>
        </w:rPr>
        <w:t>获奖比例及金额</w:t>
      </w:r>
    </w:p>
    <w:p>
      <w:pPr>
        <w:spacing w:before="96" w:line="283" w:lineRule="auto"/>
        <w:ind w:right="64" w:firstLine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奖学金获奖比例≤</w:t>
      </w:r>
      <w:r>
        <w:rPr>
          <w:rFonts w:ascii="Arial" w:eastAsia="Arial" w:cs="Arial" w:hAnsi="Arial"/>
          <w:spacing w:val="-11"/>
          <w:sz w:val="23"/>
          <w:szCs w:val="23"/>
        </w:rPr>
        <w:t>40%</w:t>
      </w:r>
      <w:r>
        <w:rPr>
          <w:rFonts w:ascii="KaiTi" w:eastAsia="KaiTi" w:cs="KaiTi" w:hAnsi="KaiTi"/>
          <w:spacing w:val="-11"/>
          <w:sz w:val="23"/>
          <w:szCs w:val="23"/>
        </w:rPr>
        <w:t>。其中一等奖学金的比例≤</w:t>
      </w:r>
      <w:r>
        <w:rPr>
          <w:rFonts w:ascii="Arial" w:eastAsia="Arial" w:cs="Arial" w:hAnsi="Arial"/>
          <w:spacing w:val="-11"/>
          <w:sz w:val="23"/>
          <w:szCs w:val="23"/>
        </w:rPr>
        <w:t>5%</w:t>
      </w:r>
      <w:r>
        <w:rPr>
          <w:rFonts w:ascii="KaiTi" w:eastAsia="KaiTi" w:cs="KaiTi" w:hAnsi="KaiTi"/>
          <w:spacing w:val="-11"/>
          <w:sz w:val="23"/>
          <w:szCs w:val="23"/>
        </w:rPr>
        <w:t>，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奖学金金额为</w:t>
      </w:r>
      <w:r>
        <w:rPr>
          <w:rFonts w:ascii="Arial" w:eastAsia="Arial" w:cs="Arial" w:hAnsi="Arial"/>
          <w:spacing w:val="-7"/>
          <w:sz w:val="23"/>
          <w:szCs w:val="23"/>
        </w:rPr>
        <w:t>700</w:t>
      </w:r>
      <w:r>
        <w:rPr>
          <w:rFonts w:ascii="KaiTi" w:eastAsia="KaiTi" w:cs="KaiTi" w:hAnsi="KaiTi"/>
          <w:spacing w:val="-7"/>
          <w:sz w:val="23"/>
          <w:szCs w:val="23"/>
        </w:rPr>
        <w:t>元</w:t>
      </w:r>
      <w:r>
        <w:rPr>
          <w:rFonts w:ascii="Arial" w:eastAsia="Arial" w:cs="Arial" w:hAnsi="Arial"/>
          <w:spacing w:val="-7"/>
          <w:sz w:val="23"/>
          <w:szCs w:val="23"/>
        </w:rPr>
        <w:t>/</w:t>
      </w:r>
      <w:r>
        <w:rPr>
          <w:rFonts w:ascii="KaiTi" w:eastAsia="KaiTi" w:cs="KaiTi" w:hAnsi="KaiTi"/>
          <w:spacing w:val="-7"/>
          <w:sz w:val="23"/>
          <w:szCs w:val="23"/>
        </w:rPr>
        <w:t>学期；</w:t>
      </w:r>
      <w:r>
        <w:rPr>
          <w:rFonts w:ascii="KaiTi" w:eastAsia="KaiTi" w:cs="KaiTi" w:hAnsi="KaiTi"/>
          <w:spacing w:val="-3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二等奖学金的</w:t>
      </w:r>
      <w:r>
        <w:rPr>
          <w:rFonts w:ascii="KaiTi" w:eastAsia="KaiTi" w:cs="KaiTi" w:hAnsi="KaiTi"/>
          <w:spacing w:val="-8"/>
          <w:sz w:val="23"/>
          <w:szCs w:val="23"/>
        </w:rPr>
        <w:t>比例≤</w:t>
      </w:r>
      <w:r>
        <w:rPr>
          <w:rFonts w:ascii="Arial" w:eastAsia="Arial" w:cs="Arial" w:hAnsi="Arial"/>
          <w:spacing w:val="-8"/>
          <w:sz w:val="23"/>
          <w:szCs w:val="23"/>
        </w:rPr>
        <w:t>10%</w:t>
      </w:r>
      <w:r>
        <w:rPr>
          <w:rFonts w:ascii="KaiTi" w:eastAsia="KaiTi" w:cs="KaiTi" w:hAnsi="KaiTi"/>
          <w:spacing w:val="-8"/>
          <w:sz w:val="23"/>
          <w:szCs w:val="23"/>
        </w:rPr>
        <w:t>，奖学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金金额为</w:t>
      </w:r>
      <w:r>
        <w:rPr>
          <w:rFonts w:ascii="Arial" w:eastAsia="Arial" w:cs="Arial" w:hAnsi="Arial"/>
          <w:spacing w:val="-5"/>
          <w:sz w:val="23"/>
          <w:szCs w:val="23"/>
        </w:rPr>
        <w:t>400</w:t>
      </w:r>
      <w:r>
        <w:rPr>
          <w:rFonts w:ascii="KaiTi" w:eastAsia="KaiTi" w:cs="KaiTi" w:hAnsi="KaiTi"/>
          <w:spacing w:val="-5"/>
          <w:sz w:val="23"/>
          <w:szCs w:val="23"/>
        </w:rPr>
        <w:t>元</w:t>
      </w:r>
      <w:r>
        <w:rPr>
          <w:rFonts w:ascii="Arial" w:eastAsia="Arial" w:cs="Arial" w:hAnsi="Arial"/>
          <w:spacing w:val="-5"/>
          <w:sz w:val="23"/>
          <w:szCs w:val="23"/>
        </w:rPr>
        <w:t>/</w:t>
      </w:r>
      <w:r>
        <w:rPr>
          <w:rFonts w:ascii="KaiTi" w:eastAsia="KaiTi" w:cs="KaiTi" w:hAnsi="KaiTi"/>
          <w:spacing w:val="-5"/>
          <w:sz w:val="23"/>
          <w:szCs w:val="23"/>
        </w:rPr>
        <w:t>学期；三等奖学金的比例≤</w:t>
      </w:r>
      <w:r>
        <w:rPr>
          <w:rFonts w:ascii="Arial" w:eastAsia="Arial" w:cs="Arial" w:hAnsi="Arial"/>
          <w:spacing w:val="-5"/>
          <w:sz w:val="23"/>
          <w:szCs w:val="23"/>
        </w:rPr>
        <w:t>15%</w:t>
      </w:r>
      <w:r>
        <w:rPr>
          <w:rFonts w:ascii="KaiTi" w:eastAsia="KaiTi" w:cs="KaiTi" w:hAnsi="KaiTi"/>
          <w:spacing w:val="-5"/>
          <w:sz w:val="23"/>
          <w:szCs w:val="23"/>
        </w:rPr>
        <w:t>，奖学金金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额为</w:t>
      </w:r>
      <w:r>
        <w:rPr>
          <w:rFonts w:ascii="Arial" w:eastAsia="Arial" w:cs="Arial" w:hAnsi="Arial"/>
          <w:spacing w:val="-5"/>
          <w:sz w:val="23"/>
          <w:szCs w:val="23"/>
        </w:rPr>
        <w:t>200</w:t>
      </w:r>
      <w:r>
        <w:rPr>
          <w:rFonts w:ascii="KaiTi" w:eastAsia="KaiTi" w:cs="KaiTi" w:hAnsi="KaiTi"/>
          <w:spacing w:val="-5"/>
          <w:sz w:val="23"/>
          <w:szCs w:val="23"/>
        </w:rPr>
        <w:t>元</w:t>
      </w:r>
      <w:r>
        <w:rPr>
          <w:rFonts w:ascii="Arial" w:eastAsia="Arial" w:cs="Arial" w:hAnsi="Arial"/>
          <w:spacing w:val="-5"/>
          <w:sz w:val="23"/>
          <w:szCs w:val="23"/>
        </w:rPr>
        <w:t>/</w:t>
      </w:r>
      <w:r>
        <w:rPr>
          <w:rFonts w:ascii="KaiTi" w:eastAsia="KaiTi" w:cs="KaiTi" w:hAnsi="KaiTi"/>
          <w:spacing w:val="-5"/>
          <w:sz w:val="23"/>
          <w:szCs w:val="23"/>
        </w:rPr>
        <w:t>学期；学习进步奖学金的比例≤</w:t>
      </w:r>
      <w:r>
        <w:rPr>
          <w:rFonts w:ascii="Arial" w:eastAsia="Arial" w:cs="Arial" w:hAnsi="Arial"/>
          <w:spacing w:val="-5"/>
          <w:sz w:val="23"/>
          <w:szCs w:val="23"/>
        </w:rPr>
        <w:t>10%</w:t>
      </w:r>
      <w:r>
        <w:rPr>
          <w:rFonts w:ascii="KaiTi" w:eastAsia="KaiTi" w:cs="KaiTi" w:hAnsi="KaiTi"/>
          <w:spacing w:val="-5"/>
          <w:sz w:val="23"/>
          <w:szCs w:val="23"/>
        </w:rPr>
        <w:t>，奖学金金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额为</w:t>
      </w:r>
      <w:r>
        <w:rPr>
          <w:rFonts w:ascii="Arial" w:eastAsia="Arial" w:cs="Arial" w:hAnsi="Arial"/>
          <w:spacing w:val="-2"/>
          <w:sz w:val="23"/>
          <w:szCs w:val="23"/>
        </w:rPr>
        <w:t>100</w:t>
      </w:r>
      <w:r>
        <w:rPr>
          <w:rFonts w:ascii="KaiTi" w:eastAsia="KaiTi" w:cs="KaiTi" w:hAnsi="KaiTi"/>
          <w:spacing w:val="-2"/>
          <w:sz w:val="23"/>
          <w:szCs w:val="23"/>
        </w:rPr>
        <w:t>元</w:t>
      </w:r>
      <w:r>
        <w:rPr>
          <w:rFonts w:ascii="Arial" w:eastAsia="Arial" w:cs="Arial" w:hAnsi="Arial"/>
          <w:spacing w:val="-2"/>
          <w:sz w:val="23"/>
          <w:szCs w:val="23"/>
        </w:rPr>
        <w:t>/</w:t>
      </w:r>
      <w:r>
        <w:rPr>
          <w:rFonts w:ascii="KaiTi" w:eastAsia="KaiTi" w:cs="KaiTi" w:hAnsi="KaiTi"/>
          <w:spacing w:val="-2"/>
          <w:sz w:val="23"/>
          <w:szCs w:val="23"/>
        </w:rPr>
        <w:t>学期。</w:t>
      </w:r>
    </w:p>
    <w:p>
      <w:pPr>
        <w:spacing w:before="102" w:line="218" w:lineRule="auto"/>
        <w:ind w:left="48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四、奖学金的评定办法</w:t>
      </w:r>
    </w:p>
    <w:p>
      <w:pPr>
        <w:spacing w:before="102" w:line="214" w:lineRule="auto"/>
        <w:ind w:left="48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1"/>
          <w:sz w:val="23"/>
          <w:szCs w:val="23"/>
        </w:rPr>
        <w:t>1.</w:t>
      </w:r>
      <w:r>
        <w:rPr>
          <w:rFonts w:ascii="KaiTi" w:eastAsia="KaiTi" w:cs="KaiTi" w:hAnsi="KaiTi"/>
          <w:spacing w:val="11"/>
          <w:sz w:val="23"/>
          <w:szCs w:val="23"/>
        </w:rPr>
        <w:t>奖学金每学期评定一次，</w:t>
      </w:r>
      <w:r>
        <w:rPr>
          <w:rFonts w:ascii="KaiTi" w:eastAsia="KaiTi" w:cs="KaiTi" w:hAnsi="KaiTi"/>
          <w:spacing w:val="-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11"/>
          <w:sz w:val="23"/>
          <w:szCs w:val="23"/>
        </w:rPr>
        <w:t>结合学生综合素质考评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62"/>
          <w:pgSz w:w="7654" w:h="11055"/>
          <w:pgMar w:top="939" w:right="841" w:bottom="910" w:left="907" w:header="0" w:footer="656" w:gutter="0"/>
          <w:docGrid w:linePitch="312" w:charSpace="0"/>
        </w:sectPr>
      </w:pPr>
    </w:p>
    <w:p>
      <w:pPr>
        <w:spacing w:before="110" w:line="223" w:lineRule="auto"/>
        <w:ind w:left="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进行。</w:t>
      </w:r>
    </w:p>
    <w:p>
      <w:pPr>
        <w:spacing w:before="93" w:line="257" w:lineRule="auto"/>
        <w:ind w:firstLine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奖学金由班主任组织初评，并将初评结果报分院审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核，审核后报学生处，经公示，报院领导批</w:t>
      </w:r>
      <w:r>
        <w:rPr>
          <w:rFonts w:ascii="KaiTi" w:eastAsia="KaiTi" w:cs="KaiTi" w:hAnsi="KaiTi"/>
          <w:spacing w:val="-1"/>
          <w:sz w:val="23"/>
          <w:szCs w:val="23"/>
        </w:rPr>
        <w:t>准。</w:t>
      </w:r>
    </w:p>
    <w:p>
      <w:pPr>
        <w:spacing w:before="107" w:line="216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3.</w:t>
      </w:r>
      <w:r>
        <w:rPr>
          <w:rFonts w:ascii="KaiTi" w:eastAsia="KaiTi" w:cs="KaiTi" w:hAnsi="KaiTi"/>
          <w:spacing w:val="-1"/>
          <w:sz w:val="23"/>
          <w:szCs w:val="23"/>
        </w:rPr>
        <w:t>奖学金有关材料存入学生本人档案。</w:t>
      </w:r>
    </w:p>
    <w:p>
      <w:pPr>
        <w:spacing w:before="104" w:line="259" w:lineRule="auto"/>
        <w:ind w:left="5" w:right="9" w:firstLine="468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7"/>
          <w:sz w:val="23"/>
          <w:szCs w:val="23"/>
        </w:rPr>
        <w:t>五、</w:t>
      </w:r>
      <w:r>
        <w:rPr>
          <w:rFonts w:ascii="SimHei" w:eastAsia="SimHei" w:cs="SimHei" w:hAnsi="SimHei"/>
          <w:spacing w:val="-34"/>
          <w:sz w:val="23"/>
          <w:szCs w:val="23"/>
        </w:rPr>
        <w:t xml:space="preserve"> </w:t>
      </w:r>
      <w:r>
        <w:rPr>
          <w:rFonts w:ascii="SimHei" w:eastAsia="SimHei" w:cs="SimHei" w:hAnsi="SimHei"/>
          <w:spacing w:val="7"/>
          <w:sz w:val="23"/>
          <w:szCs w:val="23"/>
        </w:rPr>
        <w:t>本实施办法自公布之日起生效，</w:t>
      </w:r>
      <w:r>
        <w:rPr>
          <w:rFonts w:ascii="SimHei" w:eastAsia="SimHei" w:cs="SimHei" w:hAnsi="SimHei"/>
          <w:spacing w:val="-59"/>
          <w:sz w:val="23"/>
          <w:szCs w:val="23"/>
        </w:rPr>
        <w:t xml:space="preserve"> </w:t>
      </w:r>
      <w:r>
        <w:rPr>
          <w:rFonts w:ascii="SimHei" w:eastAsia="SimHei" w:cs="SimHei" w:hAnsi="SimHei"/>
          <w:spacing w:val="7"/>
          <w:sz w:val="23"/>
          <w:szCs w:val="23"/>
        </w:rPr>
        <w:t>由学生处</w:t>
      </w:r>
      <w:r>
        <w:rPr>
          <w:rFonts w:ascii="SimHei" w:eastAsia="SimHei" w:cs="SimHei" w:hAnsi="SimHei"/>
          <w:spacing w:val="6"/>
          <w:sz w:val="23"/>
          <w:szCs w:val="23"/>
        </w:rPr>
        <w:t>负责</w:t>
      </w:r>
      <w:r>
        <w:rPr>
          <w:rFonts w:ascii="SimHei" w:eastAsia="SimHei" w:cs="SimHei" w:hAnsi="SimHei"/>
          <w:sz w:val="23"/>
          <w:szCs w:val="23"/>
        </w:rPr>
        <w:t xml:space="preserve"> </w:t>
      </w:r>
      <w:r>
        <w:rPr>
          <w:rFonts w:ascii="SimHei" w:eastAsia="SimHei" w:cs="SimHei" w:hAnsi="SimHei"/>
          <w:spacing w:val="-3"/>
          <w:sz w:val="23"/>
          <w:szCs w:val="23"/>
        </w:rPr>
        <w:t>解释。</w:t>
      </w: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line="254" w:lineRule="auto"/>
        <w:rPr>
          <w:rFonts w:ascii="Arial" w:hAnsi="Arial"/>
          <w:sz w:val="21"/>
        </w:rPr>
      </w:pPr>
    </w:p>
    <w:p>
      <w:pPr>
        <w:spacing w:before="75" w:line="216" w:lineRule="auto"/>
        <w:ind w:left="439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学生处</w:t>
      </w:r>
    </w:p>
    <w:p>
      <w:pPr>
        <w:spacing w:before="103" w:line="218" w:lineRule="auto"/>
        <w:ind w:left="391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二</w:t>
      </w:r>
      <w:r>
        <w:rPr>
          <w:rFonts w:ascii="SimSun" w:eastAsia="SimSun" w:cs="SimSun" w:hAnsi="SimSun"/>
          <w:spacing w:val="-2"/>
          <w:sz w:val="23"/>
          <w:szCs w:val="23"/>
        </w:rPr>
        <w:t>。</w:t>
      </w:r>
      <w:r>
        <w:rPr>
          <w:rFonts w:ascii="KaiTi" w:eastAsia="KaiTi" w:cs="KaiTi" w:hAnsi="KaiTi"/>
          <w:spacing w:val="-2"/>
          <w:sz w:val="23"/>
          <w:szCs w:val="23"/>
        </w:rPr>
        <w:t>二二年八月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163"/>
          <w:pgSz w:w="7654" w:h="11055"/>
          <w:pgMar w:top="939" w:right="909" w:bottom="910" w:left="909" w:header="0" w:footer="656" w:gutter="0"/>
          <w:docGrid w:linePitch="312" w:charSpace="0"/>
        </w:sectPr>
      </w:pPr>
    </w:p>
    <w:p>
      <w:pPr>
        <w:spacing w:before="140" w:line="413" w:lineRule="exact"/>
        <w:ind w:firstLine="395"/>
        <w:textAlignment w:val="center"/>
      </w:pPr>
      <w:r>
        <w:drawing>
          <wp:inline distT="0" distB="0" distL="0" distR="0">
            <wp:extent cx="3430015" cy="262128"/>
            <wp:effectExtent l="0" t="0" r="0" b="0"/>
            <wp:docPr id="124" name="图片 1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图片 126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300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215"/>
        <w:textAlignment w:val="center"/>
      </w:pPr>
      <w:r>
        <w:drawing>
          <wp:inline distT="0" distB="0" distL="0" distR="0">
            <wp:extent cx="3658615" cy="262128"/>
            <wp:effectExtent l="0" t="0" r="0" b="0"/>
            <wp:docPr id="127" name="图片 1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" name="图片 129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86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Arial" w:hAnsi="Arial"/>
          <w:sz w:val="21"/>
        </w:rPr>
      </w:pPr>
    </w:p>
    <w:p>
      <w:pPr>
        <w:spacing w:before="75" w:line="254" w:lineRule="auto"/>
        <w:ind w:left="4" w:right="143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为贯彻党的教育方针，鼓励学生在德、智、体等方面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都得到发展，为社会主义建设培养合格的管理人才，根据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我院实际，特拟订本暂行办法。</w:t>
      </w:r>
    </w:p>
    <w:p>
      <w:pPr>
        <w:spacing w:before="76" w:line="218" w:lineRule="auto"/>
        <w:ind w:left="47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3"/>
          <w:sz w:val="23"/>
          <w:szCs w:val="23"/>
        </w:rPr>
        <w:t>一、荣誉奖项的种类</w:t>
      </w:r>
    </w:p>
    <w:p>
      <w:pPr>
        <w:spacing w:before="70" w:line="262" w:lineRule="auto"/>
        <w:ind w:left="8" w:right="143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荣誉奖项的评比包括：三好学生、优秀学生干</w:t>
      </w:r>
      <w:r>
        <w:rPr>
          <w:rFonts w:ascii="KaiTi" w:eastAsia="KaiTi" w:cs="KaiTi" w:hAnsi="KaiTi"/>
          <w:spacing w:val="2"/>
          <w:sz w:val="23"/>
          <w:szCs w:val="23"/>
        </w:rPr>
        <w:t>部、单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项积极分子（思想积极分子、学习积极分子、工作</w:t>
      </w:r>
      <w:r>
        <w:rPr>
          <w:rFonts w:ascii="KaiTi" w:eastAsia="KaiTi" w:cs="KaiTi" w:hAnsi="KaiTi"/>
          <w:spacing w:val="2"/>
          <w:sz w:val="23"/>
          <w:szCs w:val="23"/>
        </w:rPr>
        <w:t>积极分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子、文体积极分子、社会实践积极分子）、优秀毕</w:t>
      </w:r>
      <w:r>
        <w:rPr>
          <w:rFonts w:ascii="KaiTi" w:eastAsia="KaiTi" w:cs="KaiTi" w:hAnsi="KaiTi"/>
          <w:spacing w:val="-8"/>
          <w:sz w:val="23"/>
          <w:szCs w:val="23"/>
        </w:rPr>
        <w:t>业生（第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六学期）等。</w:t>
      </w:r>
    </w:p>
    <w:p>
      <w:pPr>
        <w:spacing w:before="74" w:line="218" w:lineRule="auto"/>
        <w:ind w:left="47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二、评比和奖励办法</w:t>
      </w:r>
    </w:p>
    <w:p>
      <w:pPr>
        <w:spacing w:before="73" w:line="214" w:lineRule="auto"/>
        <w:ind w:left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5"/>
          <w:sz w:val="23"/>
          <w:szCs w:val="23"/>
        </w:rPr>
        <w:t>1.</w:t>
      </w:r>
      <w:r>
        <w:rPr>
          <w:rFonts w:ascii="KaiTi" w:eastAsia="KaiTi" w:cs="KaiTi" w:hAnsi="KaiTi"/>
          <w:spacing w:val="-5"/>
          <w:sz w:val="23"/>
          <w:szCs w:val="23"/>
        </w:rPr>
        <w:t>每学期评选一次，</w:t>
      </w:r>
      <w:r>
        <w:rPr>
          <w:rFonts w:ascii="KaiTi" w:eastAsia="KaiTi" w:cs="KaiTi" w:hAnsi="KaiTi"/>
          <w:spacing w:val="-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结合学生综合素质考评进行。</w:t>
      </w:r>
    </w:p>
    <w:p>
      <w:pPr>
        <w:spacing w:before="79" w:line="250" w:lineRule="auto"/>
        <w:ind w:left="11" w:right="143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三好学生、优秀学生干部、单项积极分子原则上不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重叠。</w:t>
      </w:r>
    </w:p>
    <w:p>
      <w:pPr>
        <w:spacing w:before="61" w:line="254" w:lineRule="auto"/>
        <w:ind w:left="4" w:right="143"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三好学生、优秀学生干部、单项积极分子由班主任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组织初评，并将初评结果报分院审核，汇总学生处，经学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生处审批后，报校领导批准，由学校发文公布。</w:t>
      </w:r>
    </w:p>
    <w:p>
      <w:pPr>
        <w:spacing w:before="80" w:line="254" w:lineRule="auto"/>
        <w:ind w:left="8" w:right="144" w:firstLine="45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评为三好学生、优秀学生干部、单项积极分子的，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学校授予“三好学生”、“优秀学生干部”“单项</w:t>
      </w:r>
      <w:r>
        <w:rPr>
          <w:rFonts w:ascii="KaiTi" w:eastAsia="KaiTi" w:cs="KaiTi" w:hAnsi="KaiTi"/>
          <w:spacing w:val="2"/>
          <w:sz w:val="23"/>
          <w:szCs w:val="23"/>
        </w:rPr>
        <w:t>积极分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子”荣誉称号，发给证书，召开大会表彰。</w:t>
      </w:r>
    </w:p>
    <w:p>
      <w:pPr>
        <w:spacing w:before="79" w:line="218" w:lineRule="auto"/>
        <w:ind w:left="471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三、评比条件及比例</w:t>
      </w:r>
    </w:p>
    <w:p>
      <w:pPr>
        <w:spacing w:before="70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（一）三好学生评比条件及比例</w:t>
      </w:r>
    </w:p>
    <w:p>
      <w:pPr>
        <w:spacing w:before="77" w:line="245" w:lineRule="auto"/>
        <w:ind w:right="137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1.</w:t>
      </w:r>
      <w:r>
        <w:rPr>
          <w:rFonts w:ascii="Arial" w:eastAsia="Arial" w:cs="Arial" w:hAnsi="Arial"/>
          <w:spacing w:val="6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认真学习马克思列宁主义、毛泽东思想、邓小平理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论、‘三个代表’重要思想、科学发展观、习近平新时代</w:t>
      </w:r>
    </w:p>
    <w:p>
      <w:pPr>
        <w:spacing w:line="245" w:lineRule="auto"/>
        <w:rPr>
          <w:rFonts w:ascii="KaiTi" w:eastAsia="KaiTi" w:cs="KaiTi" w:hAnsi="KaiTi"/>
          <w:sz w:val="23"/>
          <w:szCs w:val="23"/>
        </w:rPr>
        <w:sectPr>
          <w:footerReference w:type="default" r:id="rId164"/>
          <w:pgSz w:w="7654" w:h="11055"/>
          <w:pgMar w:top="939" w:right="765" w:bottom="910" w:left="910" w:header="0" w:footer="657" w:gutter="0"/>
          <w:docGrid w:linePitch="312" w:charSpace="0"/>
        </w:sectPr>
      </w:pPr>
    </w:p>
    <w:p>
      <w:pPr>
        <w:spacing w:before="107" w:line="257" w:lineRule="auto"/>
        <w:ind w:firstLine="3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中国特色社会主义思想。不断提高自身的思想道德素</w:t>
      </w:r>
      <w:r>
        <w:rPr>
          <w:rFonts w:ascii="KaiTi" w:eastAsia="KaiTi" w:cs="KaiTi" w:hAnsi="KaiTi"/>
          <w:spacing w:val="1"/>
          <w:sz w:val="23"/>
          <w:szCs w:val="23"/>
        </w:rPr>
        <w:t>质，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树立正确的世界观、人生观、价值观，</w:t>
      </w:r>
      <w:r>
        <w:rPr>
          <w:rFonts w:ascii="KaiTi" w:eastAsia="KaiTi" w:cs="KaiTi" w:hAnsi="KaiTi"/>
          <w:spacing w:val="4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做有理想、有道德、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有文化、有纪律的四有新人。</w:t>
      </w:r>
    </w:p>
    <w:p>
      <w:pPr>
        <w:spacing w:before="74" w:line="257" w:lineRule="auto"/>
        <w:ind w:right="78" w:firstLine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学习目的明确、态度端正，热爱所学专业，勤奋学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习，刻苦钻研，积极参加实验实习活动，具有较强的专业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基本技能。</w:t>
      </w:r>
    </w:p>
    <w:p>
      <w:pPr>
        <w:spacing w:before="73" w:line="254" w:lineRule="auto"/>
        <w:ind w:left="12" w:right="79" w:firstLine="45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认真上好体育课，积极参加体育锻炼和文娱活动，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达到国家体育锻炼标准。讲究个人卫生公共</w:t>
      </w:r>
      <w:r>
        <w:rPr>
          <w:rFonts w:ascii="KaiTi" w:eastAsia="KaiTi" w:cs="KaiTi" w:hAnsi="KaiTi"/>
          <w:spacing w:val="2"/>
          <w:sz w:val="23"/>
          <w:szCs w:val="23"/>
        </w:rPr>
        <w:t>环境卫生，体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育成绩“中”以上，</w:t>
      </w:r>
      <w:r>
        <w:rPr>
          <w:rFonts w:ascii="KaiTi" w:eastAsia="KaiTi" w:cs="KaiTi" w:hAnsi="KaiTi"/>
          <w:spacing w:val="7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劳动分在</w:t>
      </w:r>
      <w:r>
        <w:rPr>
          <w:rFonts w:ascii="Arial" w:eastAsia="Arial" w:cs="Arial" w:hAnsi="Arial"/>
          <w:spacing w:val="-14"/>
          <w:sz w:val="23"/>
          <w:szCs w:val="23"/>
        </w:rPr>
        <w:t>70</w:t>
      </w:r>
      <w:r>
        <w:rPr>
          <w:rFonts w:ascii="KaiTi" w:eastAsia="KaiTi" w:cs="KaiTi" w:hAnsi="KaiTi"/>
          <w:spacing w:val="-14"/>
          <w:sz w:val="23"/>
          <w:szCs w:val="23"/>
        </w:rPr>
        <w:t>分以上。</w:t>
      </w:r>
    </w:p>
    <w:p>
      <w:pPr>
        <w:spacing w:before="78" w:line="216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4.</w:t>
      </w:r>
      <w:r>
        <w:rPr>
          <w:rFonts w:ascii="KaiTi" w:eastAsia="KaiTi" w:cs="KaiTi" w:hAnsi="KaiTi"/>
          <w:spacing w:val="-1"/>
          <w:sz w:val="23"/>
          <w:szCs w:val="23"/>
        </w:rPr>
        <w:t>原则上获一、二、三等奖学金。</w:t>
      </w:r>
    </w:p>
    <w:p>
      <w:pPr>
        <w:spacing w:before="74" w:line="216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1"/>
          <w:sz w:val="23"/>
          <w:szCs w:val="23"/>
        </w:rPr>
        <w:t>5.</w:t>
      </w:r>
      <w:r>
        <w:rPr>
          <w:rFonts w:ascii="KaiTi" w:eastAsia="KaiTi" w:cs="KaiTi" w:hAnsi="KaiTi"/>
          <w:spacing w:val="-11"/>
          <w:sz w:val="23"/>
          <w:szCs w:val="23"/>
        </w:rPr>
        <w:t>评比比例：</w:t>
      </w:r>
      <w:r>
        <w:rPr>
          <w:rFonts w:ascii="KaiTi" w:eastAsia="KaiTi" w:cs="KaiTi" w:hAnsi="KaiTi"/>
          <w:spacing w:val="4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一般控制在班级学生总数的</w:t>
      </w:r>
      <w:r>
        <w:rPr>
          <w:rFonts w:ascii="Arial" w:eastAsia="Arial" w:cs="Arial" w:hAnsi="Arial"/>
          <w:spacing w:val="-11"/>
          <w:sz w:val="23"/>
          <w:szCs w:val="23"/>
        </w:rPr>
        <w:t>15%</w:t>
      </w:r>
      <w:r>
        <w:rPr>
          <w:rFonts w:ascii="KaiTi" w:eastAsia="KaiTi" w:cs="KaiTi" w:hAnsi="KaiTi"/>
          <w:spacing w:val="-11"/>
          <w:sz w:val="23"/>
          <w:szCs w:val="23"/>
        </w:rPr>
        <w:t>以内。</w:t>
      </w:r>
    </w:p>
    <w:p>
      <w:pPr>
        <w:spacing w:before="71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（二）优秀学生干部评比条件及比例</w:t>
      </w:r>
    </w:p>
    <w:p>
      <w:pPr>
        <w:spacing w:before="78" w:line="242" w:lineRule="auto"/>
        <w:ind w:left="9" w:right="78" w:firstLine="47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努力学习马列主义理论、关心时事政治，拥护改革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开放，政治上积极要求上进。</w:t>
      </w:r>
    </w:p>
    <w:p>
      <w:pPr>
        <w:spacing w:before="79" w:line="254" w:lineRule="auto"/>
        <w:ind w:right="71"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4"/>
          <w:sz w:val="23"/>
          <w:szCs w:val="23"/>
        </w:rPr>
        <w:t>2.</w:t>
      </w:r>
      <w:r>
        <w:rPr>
          <w:rFonts w:ascii="KaiTi" w:eastAsia="KaiTi" w:cs="KaiTi" w:hAnsi="KaiTi"/>
          <w:spacing w:val="-4"/>
          <w:sz w:val="23"/>
          <w:szCs w:val="23"/>
        </w:rPr>
        <w:t>担任班委及团支部以上的学生干部，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工作</w:t>
      </w:r>
      <w:r>
        <w:rPr>
          <w:rFonts w:ascii="KaiTi" w:eastAsia="KaiTi" w:cs="KaiTi" w:hAnsi="KaiTi"/>
          <w:spacing w:val="-5"/>
          <w:sz w:val="23"/>
          <w:szCs w:val="23"/>
        </w:rPr>
        <w:t>积极</w:t>
      </w:r>
      <w:r>
        <w:rPr>
          <w:rFonts w:ascii="Arial" w:eastAsia="Arial" w:cs="Arial" w:hAnsi="Arial"/>
          <w:spacing w:val="-5"/>
          <w:sz w:val="23"/>
          <w:szCs w:val="23"/>
        </w:rPr>
        <w:t>,</w:t>
      </w:r>
      <w:r>
        <w:rPr>
          <w:rFonts w:ascii="KaiTi" w:eastAsia="KaiTi" w:cs="KaiTi" w:hAnsi="KaiTi"/>
          <w:spacing w:val="-5"/>
          <w:sz w:val="23"/>
          <w:szCs w:val="23"/>
        </w:rPr>
        <w:t>以身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作则，密切联系同学，热心为广大同学服务，出色完成本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职工作</w:t>
      </w:r>
      <w:r>
        <w:rPr>
          <w:rFonts w:ascii="Arial" w:eastAsia="Arial" w:cs="Arial" w:hAnsi="Arial"/>
          <w:sz w:val="23"/>
          <w:szCs w:val="23"/>
        </w:rPr>
        <w:t>,</w:t>
      </w:r>
      <w:r>
        <w:rPr>
          <w:rFonts w:ascii="KaiTi" w:eastAsia="KaiTi" w:cs="KaiTi" w:hAnsi="KaiTi"/>
          <w:sz w:val="23"/>
          <w:szCs w:val="23"/>
        </w:rPr>
        <w:t>有较强的组织能力和活动能力。</w:t>
      </w:r>
    </w:p>
    <w:p>
      <w:pPr>
        <w:spacing w:before="78" w:line="214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3.</w:t>
      </w:r>
      <w:r>
        <w:rPr>
          <w:rFonts w:ascii="KaiTi" w:eastAsia="KaiTi" w:cs="KaiTi" w:hAnsi="KaiTi"/>
          <w:spacing w:val="1"/>
          <w:sz w:val="23"/>
          <w:szCs w:val="23"/>
        </w:rPr>
        <w:t>能正确处理学习和工作关系，学习成绩优良。</w:t>
      </w:r>
    </w:p>
    <w:p>
      <w:pPr>
        <w:spacing w:before="80" w:line="216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4.</w:t>
      </w:r>
      <w:r>
        <w:rPr>
          <w:rFonts w:ascii="KaiTi" w:eastAsia="KaiTi" w:cs="KaiTi" w:hAnsi="KaiTi"/>
          <w:spacing w:val="-1"/>
          <w:sz w:val="23"/>
          <w:szCs w:val="23"/>
        </w:rPr>
        <w:t>学期综合素质考评达到“良”以上。</w:t>
      </w:r>
    </w:p>
    <w:p>
      <w:pPr>
        <w:spacing w:before="75" w:line="245" w:lineRule="auto"/>
        <w:ind w:left="8" w:firstLine="46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2"/>
          <w:sz w:val="23"/>
          <w:szCs w:val="23"/>
        </w:rPr>
        <w:t>5.</w:t>
      </w:r>
      <w:r>
        <w:rPr>
          <w:rFonts w:ascii="KaiTi" w:eastAsia="KaiTi" w:cs="KaiTi" w:hAnsi="KaiTi"/>
          <w:spacing w:val="-12"/>
          <w:sz w:val="23"/>
          <w:szCs w:val="23"/>
        </w:rPr>
        <w:t>评比比例：</w:t>
      </w:r>
      <w:r>
        <w:rPr>
          <w:rFonts w:ascii="KaiTi" w:eastAsia="KaiTi" w:cs="KaiTi" w:hAnsi="KaiTi"/>
          <w:spacing w:val="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按学生干部所属，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分别由学生处、</w:t>
      </w:r>
      <w:r>
        <w:rPr>
          <w:rFonts w:ascii="KaiTi" w:eastAsia="KaiTi" w:cs="KaiTi" w:hAnsi="KaiTi"/>
          <w:spacing w:val="-13"/>
          <w:sz w:val="23"/>
          <w:szCs w:val="23"/>
        </w:rPr>
        <w:t>分院、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班级进行评比，评比名额控制在所属学生干部的</w:t>
      </w:r>
      <w:r>
        <w:rPr>
          <w:rFonts w:ascii="Arial" w:eastAsia="Arial" w:cs="Arial" w:hAnsi="Arial"/>
          <w:spacing w:val="-6"/>
          <w:sz w:val="23"/>
          <w:szCs w:val="23"/>
        </w:rPr>
        <w:t>20%</w:t>
      </w:r>
      <w:r>
        <w:rPr>
          <w:rFonts w:ascii="KaiTi" w:eastAsia="KaiTi" w:cs="KaiTi" w:hAnsi="KaiTi"/>
          <w:spacing w:val="-6"/>
          <w:sz w:val="23"/>
          <w:szCs w:val="23"/>
        </w:rPr>
        <w:t>以内。</w:t>
      </w:r>
    </w:p>
    <w:p>
      <w:pPr>
        <w:spacing w:before="78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（三）单项积极分子评比条件</w:t>
      </w:r>
    </w:p>
    <w:p>
      <w:pPr>
        <w:spacing w:before="75" w:line="245" w:lineRule="auto"/>
        <w:ind w:left="9" w:right="71" w:firstLine="47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1.</w:t>
      </w:r>
      <w:r>
        <w:rPr>
          <w:rFonts w:ascii="KaiTi" w:eastAsia="KaiTi" w:cs="KaiTi" w:hAnsi="KaiTi"/>
          <w:spacing w:val="-3"/>
          <w:sz w:val="23"/>
          <w:szCs w:val="23"/>
        </w:rPr>
        <w:t>综合素质考评分中，</w:t>
      </w:r>
      <w:r>
        <w:rPr>
          <w:rFonts w:ascii="KaiTi" w:eastAsia="KaiTi" w:cs="KaiTi" w:hAnsi="KaiTi"/>
          <w:spacing w:val="6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德育考评分列班级前</w:t>
      </w:r>
      <w:r>
        <w:rPr>
          <w:rFonts w:ascii="Arial" w:eastAsia="Arial" w:cs="Arial" w:hAnsi="Arial"/>
          <w:spacing w:val="-3"/>
          <w:sz w:val="23"/>
          <w:szCs w:val="23"/>
        </w:rPr>
        <w:t>30%</w:t>
      </w:r>
      <w:r>
        <w:rPr>
          <w:rFonts w:ascii="KaiTi" w:eastAsia="KaiTi" w:cs="KaiTi" w:hAnsi="KaiTi"/>
          <w:spacing w:val="-3"/>
          <w:sz w:val="23"/>
          <w:szCs w:val="23"/>
        </w:rPr>
        <w:t>的学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生，可评为“思想积极分子”。</w:t>
      </w:r>
    </w:p>
    <w:p>
      <w:pPr>
        <w:spacing w:before="81" w:line="242" w:lineRule="auto"/>
        <w:ind w:left="30" w:right="78" w:firstLine="44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对专业学习刻苦钻研，具有较强的分析问题、解决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问题的能力，对个别学科具有独到见解并取得较显著成绩</w:t>
      </w:r>
    </w:p>
    <w:p>
      <w:pPr>
        <w:spacing w:line="242" w:lineRule="auto"/>
        <w:rPr>
          <w:rFonts w:ascii="KaiTi" w:eastAsia="KaiTi" w:cs="KaiTi" w:hAnsi="KaiTi"/>
          <w:sz w:val="23"/>
          <w:szCs w:val="23"/>
        </w:rPr>
        <w:sectPr>
          <w:footerReference w:type="default" r:id="rId167"/>
          <w:pgSz w:w="7654" w:h="11055"/>
          <w:pgMar w:top="939" w:right="831" w:bottom="910" w:left="909" w:header="0" w:footer="656" w:gutter="0"/>
          <w:docGrid w:linePitch="312" w:charSpace="0"/>
        </w:sectPr>
      </w:pPr>
    </w:p>
    <w:p>
      <w:pPr>
        <w:spacing w:before="111" w:line="266" w:lineRule="auto"/>
        <w:ind w:firstLine="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6"/>
          <w:sz w:val="23"/>
          <w:szCs w:val="23"/>
        </w:rPr>
        <w:t>者，</w:t>
      </w:r>
      <w:r>
        <w:rPr>
          <w:rFonts w:ascii="KaiTi" w:eastAsia="KaiTi" w:cs="KaiTi" w:hAnsi="KaiTi"/>
          <w:spacing w:val="-5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或原来基础较差，</w:t>
      </w:r>
      <w:r>
        <w:rPr>
          <w:rFonts w:ascii="KaiTi" w:eastAsia="KaiTi" w:cs="KaiTi" w:hAnsi="KaiTi"/>
          <w:spacing w:val="2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在本学年中进步幅度较大，</w:t>
      </w:r>
      <w:r>
        <w:rPr>
          <w:rFonts w:ascii="KaiTi" w:eastAsia="KaiTi" w:cs="KaiTi" w:hAnsi="KaiTi"/>
          <w:spacing w:val="-5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如</w:t>
      </w:r>
      <w:r>
        <w:rPr>
          <w:rFonts w:ascii="KaiTi" w:eastAsia="KaiTi" w:cs="KaiTi" w:hAnsi="KaiTi"/>
          <w:spacing w:val="-12"/>
          <w:sz w:val="23"/>
          <w:szCs w:val="23"/>
        </w:rPr>
        <w:t>：（</w:t>
      </w:r>
      <w:r>
        <w:rPr>
          <w:rFonts w:ascii="Arial" w:eastAsia="Arial" w:cs="Arial" w:hAnsi="Arial"/>
          <w:spacing w:val="-16"/>
          <w:sz w:val="23"/>
          <w:szCs w:val="23"/>
        </w:rPr>
        <w:t>1</w:t>
      </w:r>
      <w:r>
        <w:rPr>
          <w:rFonts w:ascii="KaiTi" w:eastAsia="KaiTi" w:cs="KaiTi" w:hAnsi="KaiTi"/>
          <w:spacing w:val="-16"/>
          <w:sz w:val="23"/>
          <w:szCs w:val="23"/>
        </w:rPr>
        <w:t>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 xml:space="preserve">原来不及格科目较多，经改进学习方法，刻苦努力，全部  </w:t>
      </w:r>
      <w:r>
        <w:rPr>
          <w:rFonts w:ascii="KaiTi" w:eastAsia="KaiTi" w:cs="KaiTi" w:hAnsi="KaiTi"/>
          <w:spacing w:val="2"/>
          <w:sz w:val="23"/>
          <w:szCs w:val="23"/>
        </w:rPr>
        <w:t>提高到及格和中以上者</w:t>
      </w:r>
      <w:r>
        <w:rPr>
          <w:rFonts w:ascii="KaiTi" w:eastAsia="KaiTi" w:cs="KaiTi" w:hAnsi="KaiTi"/>
          <w:spacing w:val="-43"/>
          <w:sz w:val="23"/>
          <w:szCs w:val="23"/>
        </w:rPr>
        <w:t>；（</w:t>
      </w:r>
      <w:r>
        <w:rPr>
          <w:rFonts w:ascii="Arial" w:eastAsia="Arial" w:cs="Arial" w:hAnsi="Arial"/>
          <w:spacing w:val="2"/>
          <w:sz w:val="23"/>
          <w:szCs w:val="23"/>
        </w:rPr>
        <w:t>2</w:t>
      </w:r>
      <w:r>
        <w:rPr>
          <w:rFonts w:ascii="KaiTi" w:eastAsia="KaiTi" w:cs="KaiTi" w:hAnsi="KaiTi"/>
          <w:spacing w:val="2"/>
          <w:sz w:val="23"/>
          <w:szCs w:val="23"/>
        </w:rPr>
        <w:t>）原来大部分科目</w:t>
      </w:r>
      <w:r>
        <w:rPr>
          <w:rFonts w:ascii="KaiTi" w:eastAsia="KaiTi" w:cs="KaiTi" w:hAnsi="KaiTi"/>
          <w:spacing w:val="1"/>
          <w:sz w:val="23"/>
          <w:szCs w:val="23"/>
        </w:rPr>
        <w:t>仅在及格以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7"/>
          <w:sz w:val="23"/>
          <w:szCs w:val="23"/>
        </w:rPr>
        <w:t>上，</w:t>
      </w:r>
      <w:r>
        <w:rPr>
          <w:rFonts w:ascii="KaiTi" w:eastAsia="KaiTi" w:cs="KaiTi" w:hAnsi="KaiTi"/>
          <w:spacing w:val="-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现在努力，</w:t>
      </w:r>
      <w:r>
        <w:rPr>
          <w:rFonts w:ascii="KaiTi" w:eastAsia="KaiTi" w:cs="KaiTi" w:hAnsi="KaiTi"/>
          <w:spacing w:val="8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已全部进入中以上者</w:t>
      </w:r>
      <w:r>
        <w:rPr>
          <w:rFonts w:ascii="KaiTi" w:eastAsia="KaiTi" w:cs="KaiTi" w:hAnsi="KaiTi"/>
          <w:spacing w:val="-29"/>
          <w:sz w:val="23"/>
          <w:szCs w:val="23"/>
        </w:rPr>
        <w:t>；</w:t>
      </w:r>
      <w:r>
        <w:rPr>
          <w:rFonts w:ascii="KaiTi" w:eastAsia="KaiTi" w:cs="KaiTi" w:hAnsi="KaiTi"/>
          <w:spacing w:val="2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9"/>
          <w:sz w:val="23"/>
          <w:szCs w:val="23"/>
        </w:rPr>
        <w:t>（</w:t>
      </w:r>
      <w:r>
        <w:rPr>
          <w:rFonts w:ascii="Arial" w:eastAsia="Arial" w:cs="Arial" w:hAnsi="Arial"/>
          <w:spacing w:val="-17"/>
          <w:sz w:val="23"/>
          <w:szCs w:val="23"/>
        </w:rPr>
        <w:t>3</w:t>
      </w:r>
      <w:r>
        <w:rPr>
          <w:rFonts w:ascii="KaiTi" w:eastAsia="KaiTi" w:cs="KaiTi" w:hAnsi="KaiTi"/>
          <w:spacing w:val="-17"/>
          <w:sz w:val="23"/>
          <w:szCs w:val="23"/>
        </w:rPr>
        <w:t>）原来一般科目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 xml:space="preserve">考试均为中，现已大部分跨进优或良行列者，可评为“学  </w:t>
      </w:r>
      <w:r>
        <w:rPr>
          <w:rFonts w:ascii="KaiTi" w:eastAsia="KaiTi" w:cs="KaiTi" w:hAnsi="KaiTi"/>
          <w:spacing w:val="-6"/>
          <w:sz w:val="23"/>
          <w:szCs w:val="23"/>
        </w:rPr>
        <w:t>习积极分子”。</w:t>
      </w:r>
    </w:p>
    <w:p>
      <w:pPr>
        <w:spacing w:before="72" w:line="262" w:lineRule="auto"/>
        <w:ind w:right="119" w:firstLine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工作认真负责、积极肯干，关心集体，团结同学，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乐于为同学服务；</w:t>
      </w:r>
      <w:r>
        <w:rPr>
          <w:rFonts w:ascii="KaiTi" w:eastAsia="KaiTi" w:cs="KaiTi" w:hAnsi="KaiTi"/>
          <w:spacing w:val="-58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以身作则，起模范带头作用，有协作精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神，专业学习勤奋刻苦，并有一定进步者，可评为“工作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积极分子”。</w:t>
      </w:r>
    </w:p>
    <w:p>
      <w:pPr>
        <w:spacing w:before="72" w:line="259" w:lineRule="auto"/>
        <w:ind w:right="41" w:firstLine="46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在文体活动中，有较强组织能力，积极组织开展全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班或分院、院文体活动并取得较好成绩，或参加院内外文、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 xml:space="preserve">体比赛活动获得优异成绩，为院、分院、班级争得荣誉， </w:t>
      </w:r>
      <w:r>
        <w:rPr>
          <w:rFonts w:ascii="KaiTi" w:eastAsia="KaiTi" w:cs="KaiTi" w:hAnsi="KaiTi"/>
          <w:spacing w:val="-3"/>
          <w:sz w:val="23"/>
          <w:szCs w:val="23"/>
        </w:rPr>
        <w:t>可评为“文体积极分子”。</w:t>
      </w:r>
    </w:p>
    <w:p>
      <w:pPr>
        <w:spacing w:before="77" w:line="242" w:lineRule="auto"/>
        <w:ind w:left="1" w:right="50" w:firstLine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5.</w:t>
      </w:r>
      <w:r>
        <w:rPr>
          <w:rFonts w:ascii="KaiTi" w:eastAsia="KaiTi" w:cs="KaiTi" w:hAnsi="KaiTi"/>
          <w:spacing w:val="-2"/>
          <w:sz w:val="23"/>
          <w:szCs w:val="23"/>
        </w:rPr>
        <w:t>在社会实践、社会公益活动中敢于创新，勇于</w:t>
      </w:r>
      <w:r>
        <w:rPr>
          <w:rFonts w:ascii="KaiTi" w:eastAsia="KaiTi" w:cs="KaiTi" w:hAnsi="KaiTi"/>
          <w:spacing w:val="-3"/>
          <w:sz w:val="23"/>
          <w:szCs w:val="23"/>
        </w:rPr>
        <w:t>实践，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表现突出，成绩显著者，可评为“社会实践积极分子”。</w:t>
      </w:r>
    </w:p>
    <w:p>
      <w:pPr>
        <w:spacing w:before="80" w:line="216" w:lineRule="auto"/>
        <w:ind w:left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6"/>
          <w:sz w:val="23"/>
          <w:szCs w:val="23"/>
        </w:rPr>
        <w:t>6.</w:t>
      </w:r>
      <w:r>
        <w:rPr>
          <w:rFonts w:ascii="KaiTi" w:eastAsia="KaiTi" w:cs="KaiTi" w:hAnsi="KaiTi"/>
          <w:spacing w:val="-6"/>
          <w:sz w:val="23"/>
          <w:szCs w:val="23"/>
        </w:rPr>
        <w:t>评比比例：按班级学生总数的</w:t>
      </w:r>
      <w:r>
        <w:rPr>
          <w:rFonts w:ascii="Arial" w:eastAsia="Arial" w:cs="Arial" w:hAnsi="Arial"/>
          <w:spacing w:val="-6"/>
          <w:sz w:val="23"/>
          <w:szCs w:val="23"/>
        </w:rPr>
        <w:t>10%</w:t>
      </w:r>
      <w:r>
        <w:rPr>
          <w:rFonts w:ascii="KaiTi" w:eastAsia="KaiTi" w:cs="KaiTi" w:hAnsi="KaiTi"/>
          <w:spacing w:val="-6"/>
          <w:sz w:val="23"/>
          <w:szCs w:val="23"/>
        </w:rPr>
        <w:t>评定。</w:t>
      </w:r>
    </w:p>
    <w:p>
      <w:pPr>
        <w:spacing w:before="73" w:line="211" w:lineRule="auto"/>
        <w:ind w:left="481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四、有下列情况之一者，不能参加荣誉奖项</w:t>
      </w:r>
      <w:r>
        <w:rPr>
          <w:rFonts w:ascii="SimHei" w:eastAsia="SimHei" w:cs="SimHei" w:hAnsi="SimHei"/>
          <w:spacing w:val="-2"/>
          <w:sz w:val="23"/>
          <w:szCs w:val="23"/>
        </w:rPr>
        <w:t>评比</w:t>
      </w:r>
    </w:p>
    <w:p>
      <w:pPr>
        <w:spacing w:before="83" w:line="216" w:lineRule="auto"/>
        <w:ind w:left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1.</w:t>
      </w:r>
      <w:r>
        <w:rPr>
          <w:rFonts w:ascii="KaiTi" w:eastAsia="KaiTi" w:cs="KaiTi" w:hAnsi="KaiTi"/>
          <w:sz w:val="23"/>
          <w:szCs w:val="23"/>
        </w:rPr>
        <w:t>存在无正当理由欠费或受到通报批评及以上处分者</w:t>
      </w:r>
    </w:p>
    <w:p>
      <w:pPr>
        <w:spacing w:before="74" w:line="247" w:lineRule="auto"/>
        <w:ind w:left="15" w:right="119" w:firstLine="45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无故不参加学校、班级、团组织开展的各类活动及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劳动课者。</w:t>
      </w:r>
    </w:p>
    <w:p>
      <w:pPr>
        <w:spacing w:before="72" w:line="218" w:lineRule="auto"/>
        <w:ind w:left="474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五、优秀毕业生评选办法</w:t>
      </w:r>
    </w:p>
    <w:p>
      <w:pPr>
        <w:spacing w:before="69" w:line="218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（一）优秀毕业包括省级优秀毕业生和院级优秀</w:t>
      </w:r>
      <w:r>
        <w:rPr>
          <w:rFonts w:ascii="KaiTi" w:eastAsia="KaiTi" w:cs="KaiTi" w:hAnsi="KaiTi"/>
          <w:spacing w:val="-13"/>
          <w:sz w:val="23"/>
          <w:szCs w:val="23"/>
        </w:rPr>
        <w:t>毕业生。</w:t>
      </w:r>
    </w:p>
    <w:p>
      <w:pPr>
        <w:spacing w:before="71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（二）评选比例</w:t>
      </w:r>
    </w:p>
    <w:p>
      <w:pPr>
        <w:spacing w:before="76" w:line="247" w:lineRule="auto"/>
        <w:ind w:left="470" w:right="940" w:firstLine="1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1"/>
          <w:sz w:val="23"/>
          <w:szCs w:val="23"/>
        </w:rPr>
        <w:t>1.</w:t>
      </w:r>
      <w:r>
        <w:rPr>
          <w:rFonts w:ascii="KaiTi" w:eastAsia="KaiTi" w:cs="KaiTi" w:hAnsi="KaiTi"/>
          <w:spacing w:val="-11"/>
          <w:sz w:val="23"/>
          <w:szCs w:val="23"/>
        </w:rPr>
        <w:t>省级优秀毕业生：</w:t>
      </w:r>
      <w:r>
        <w:rPr>
          <w:rFonts w:ascii="KaiTi" w:eastAsia="KaiTi" w:cs="KaiTi" w:hAnsi="KaiTi"/>
          <w:spacing w:val="8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按省教育厅确定的比例。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7"/>
          <w:sz w:val="23"/>
          <w:szCs w:val="23"/>
        </w:rPr>
        <w:t>2.</w:t>
      </w:r>
      <w:r>
        <w:rPr>
          <w:rFonts w:ascii="KaiTi" w:eastAsia="KaiTi" w:cs="KaiTi" w:hAnsi="KaiTi"/>
          <w:spacing w:val="-17"/>
          <w:sz w:val="23"/>
          <w:szCs w:val="23"/>
        </w:rPr>
        <w:t>院级优秀毕业生：</w:t>
      </w:r>
      <w:r>
        <w:rPr>
          <w:rFonts w:ascii="KaiTi" w:eastAsia="KaiTi" w:cs="KaiTi" w:hAnsi="KaiTi"/>
          <w:spacing w:val="8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比例为</w:t>
      </w:r>
      <w:r>
        <w:rPr>
          <w:rFonts w:ascii="Arial" w:eastAsia="Arial" w:cs="Arial" w:hAnsi="Arial"/>
          <w:spacing w:val="-17"/>
          <w:sz w:val="23"/>
          <w:szCs w:val="23"/>
        </w:rPr>
        <w:t>10%</w:t>
      </w:r>
      <w:r>
        <w:rPr>
          <w:rFonts w:ascii="KaiTi" w:eastAsia="KaiTi" w:cs="KaiTi" w:hAnsi="KaiTi"/>
          <w:spacing w:val="-17"/>
          <w:sz w:val="23"/>
          <w:szCs w:val="23"/>
        </w:rPr>
        <w:t>。</w:t>
      </w:r>
    </w:p>
    <w:p>
      <w:pPr>
        <w:spacing w:line="247" w:lineRule="auto"/>
        <w:rPr>
          <w:rFonts w:ascii="KaiTi" w:eastAsia="KaiTi" w:cs="KaiTi" w:hAnsi="KaiTi"/>
          <w:sz w:val="23"/>
          <w:szCs w:val="23"/>
        </w:rPr>
        <w:sectPr>
          <w:footerReference w:type="default" r:id="rId168"/>
          <w:pgSz w:w="7654" w:h="11055"/>
          <w:pgMar w:top="939" w:right="790" w:bottom="910" w:left="909" w:header="0" w:footer="657" w:gutter="0"/>
          <w:docGrid w:linePitch="312" w:charSpace="0"/>
        </w:sectPr>
      </w:pPr>
    </w:p>
    <w:p>
      <w:pPr>
        <w:spacing w:before="107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（三）评选条件</w:t>
      </w:r>
    </w:p>
    <w:p>
      <w:pPr>
        <w:spacing w:before="76" w:line="218" w:lineRule="auto"/>
        <w:ind w:left="48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1.</w:t>
      </w:r>
      <w:r>
        <w:rPr>
          <w:rFonts w:ascii="KaiTi" w:eastAsia="KaiTi" w:cs="KaiTi" w:hAnsi="KaiTi"/>
          <w:spacing w:val="1"/>
          <w:sz w:val="23"/>
          <w:szCs w:val="23"/>
        </w:rPr>
        <w:t>省级优秀毕业生</w:t>
      </w:r>
    </w:p>
    <w:p>
      <w:pPr>
        <w:spacing w:before="68" w:line="266" w:lineRule="auto"/>
        <w:ind w:right="2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5"/>
          <w:sz w:val="23"/>
          <w:szCs w:val="23"/>
        </w:rPr>
        <w:t>（</w:t>
      </w:r>
      <w:r>
        <w:rPr>
          <w:rFonts w:ascii="Arial" w:eastAsia="Arial" w:cs="Arial" w:hAnsi="Arial"/>
          <w:spacing w:val="-15"/>
          <w:sz w:val="23"/>
          <w:szCs w:val="23"/>
        </w:rPr>
        <w:t>1</w:t>
      </w:r>
      <w:r>
        <w:rPr>
          <w:rFonts w:ascii="KaiTi" w:eastAsia="KaiTi" w:cs="KaiTi" w:hAnsi="KaiTi"/>
          <w:spacing w:val="-15"/>
          <w:sz w:val="23"/>
          <w:szCs w:val="23"/>
        </w:rPr>
        <w:t>）热爱祖国，</w:t>
      </w:r>
      <w:r>
        <w:rPr>
          <w:rFonts w:ascii="KaiTi" w:eastAsia="KaiTi" w:cs="KaiTi" w:hAnsi="KaiTi"/>
          <w:spacing w:val="2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具有坚定正确的政治方向，</w:t>
      </w:r>
      <w:r>
        <w:rPr>
          <w:rFonts w:ascii="KaiTi" w:eastAsia="KaiTi" w:cs="KaiTi" w:hAnsi="KaiTi"/>
          <w:spacing w:val="6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坚持党的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基本路线，</w:t>
      </w:r>
      <w:r>
        <w:rPr>
          <w:rFonts w:ascii="KaiTi" w:eastAsia="KaiTi" w:cs="KaiTi" w:hAnsi="KaiTi"/>
          <w:spacing w:val="6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认真学习马列主义，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毛泽东思想，</w:t>
      </w:r>
      <w:r>
        <w:rPr>
          <w:rFonts w:ascii="KaiTi" w:eastAsia="KaiTi" w:cs="KaiTi" w:hAnsi="KaiTi"/>
          <w:spacing w:val="5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邓小平理论、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“三个代表”重要思想和科学发展观，认真学习习习近平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新时代中国特色社会主义思想，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践行社会主义核心价值观；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模范遵守国家法律法规、高等学校学生行为准则和学校规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章制度。</w:t>
      </w:r>
    </w:p>
    <w:p>
      <w:pPr>
        <w:spacing w:before="74" w:line="254" w:lineRule="auto"/>
        <w:ind w:left="2" w:right="87" w:firstLine="3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</w:t>
      </w:r>
      <w:r>
        <w:rPr>
          <w:rFonts w:ascii="Arial" w:eastAsia="Arial" w:cs="Arial" w:hAnsi="Arial"/>
          <w:spacing w:val="2"/>
          <w:sz w:val="23"/>
          <w:szCs w:val="23"/>
        </w:rPr>
        <w:t>2</w:t>
      </w:r>
      <w:r>
        <w:rPr>
          <w:rFonts w:ascii="KaiTi" w:eastAsia="KaiTi" w:cs="KaiTi" w:hAnsi="KaiTi"/>
          <w:spacing w:val="2"/>
          <w:sz w:val="23"/>
          <w:szCs w:val="23"/>
        </w:rPr>
        <w:t>）按时修完教学计划中的全部学业，勤奋学习、成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绩优异，尊敬师长、团结同学，积极参加各种文体活动、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社团活动和公益活动，师生反映良好。</w:t>
      </w:r>
    </w:p>
    <w:p>
      <w:pPr>
        <w:spacing w:before="79" w:line="254" w:lineRule="auto"/>
        <w:ind w:right="2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7"/>
          <w:sz w:val="23"/>
          <w:szCs w:val="23"/>
        </w:rPr>
        <w:t>（</w:t>
      </w:r>
      <w:r>
        <w:rPr>
          <w:rFonts w:ascii="Arial" w:eastAsia="Arial" w:cs="Arial" w:hAnsi="Arial"/>
          <w:spacing w:val="-17"/>
          <w:sz w:val="23"/>
          <w:szCs w:val="23"/>
        </w:rPr>
        <w:t>3</w:t>
      </w:r>
      <w:r>
        <w:rPr>
          <w:rFonts w:ascii="KaiTi" w:eastAsia="KaiTi" w:cs="KaiTi" w:hAnsi="KaiTi"/>
          <w:spacing w:val="-17"/>
          <w:sz w:val="23"/>
          <w:szCs w:val="23"/>
        </w:rPr>
        <w:t>）大学期间获校级“三好学生”、“优秀学生干部”、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“优秀团干”、“优秀团员”、校一、二等奖学金或其他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相当奖项</w:t>
      </w:r>
      <w:r>
        <w:rPr>
          <w:rFonts w:ascii="Arial" w:eastAsia="Arial" w:cs="Arial" w:hAnsi="Arial"/>
          <w:spacing w:val="-8"/>
          <w:sz w:val="23"/>
          <w:szCs w:val="23"/>
        </w:rPr>
        <w:t>2</w:t>
      </w:r>
      <w:r>
        <w:rPr>
          <w:rFonts w:ascii="KaiTi" w:eastAsia="KaiTi" w:cs="KaiTi" w:hAnsi="KaiTi"/>
          <w:spacing w:val="-8"/>
          <w:sz w:val="23"/>
          <w:szCs w:val="23"/>
        </w:rPr>
        <w:t>次（项）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以上，在校期间未受过纪律处分。</w:t>
      </w:r>
    </w:p>
    <w:p>
      <w:pPr>
        <w:spacing w:before="80" w:line="218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2.</w:t>
      </w:r>
      <w:r>
        <w:rPr>
          <w:rFonts w:ascii="KaiTi" w:eastAsia="KaiTi" w:cs="KaiTi" w:hAnsi="KaiTi"/>
          <w:spacing w:val="3"/>
          <w:sz w:val="23"/>
          <w:szCs w:val="23"/>
        </w:rPr>
        <w:t>院级优秀毕业生</w:t>
      </w:r>
    </w:p>
    <w:p>
      <w:pPr>
        <w:spacing w:before="70" w:line="216" w:lineRule="auto"/>
        <w:ind w:left="49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同省级优秀毕业生评选条件</w:t>
      </w:r>
    </w:p>
    <w:p>
      <w:pPr>
        <w:spacing w:before="74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（四）评选办法</w:t>
      </w:r>
    </w:p>
    <w:p>
      <w:pPr>
        <w:spacing w:before="76" w:line="254" w:lineRule="auto"/>
        <w:ind w:left="11" w:right="11" w:firstLine="47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9"/>
          <w:sz w:val="23"/>
          <w:szCs w:val="23"/>
        </w:rPr>
        <w:t>1.</w:t>
      </w:r>
      <w:r>
        <w:rPr>
          <w:rFonts w:ascii="KaiTi" w:eastAsia="KaiTi" w:cs="KaiTi" w:hAnsi="KaiTi"/>
          <w:spacing w:val="-9"/>
          <w:sz w:val="23"/>
          <w:szCs w:val="23"/>
        </w:rPr>
        <w:t>由班主任组织评选，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并将评选结果报分院讨论通过，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汇总学生处，经学生处审核后，报校领导批准，由</w:t>
      </w:r>
      <w:r>
        <w:rPr>
          <w:rFonts w:ascii="KaiTi" w:eastAsia="KaiTi" w:cs="KaiTi" w:hAnsi="KaiTi"/>
          <w:spacing w:val="2"/>
          <w:sz w:val="23"/>
          <w:szCs w:val="23"/>
        </w:rPr>
        <w:t>学校发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文公布。省级优秀毕业生需报省教育厅批准。</w:t>
      </w:r>
    </w:p>
    <w:p>
      <w:pPr>
        <w:spacing w:before="78" w:line="242" w:lineRule="auto"/>
        <w:ind w:left="11" w:right="80" w:firstLine="46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评选“优秀毕业生”要做到四公开，即条件标准公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开，人数名额公开，</w:t>
      </w:r>
      <w:r>
        <w:rPr>
          <w:rFonts w:ascii="KaiTi" w:eastAsia="KaiTi" w:cs="KaiTi" w:hAnsi="KaiTi"/>
          <w:spacing w:val="7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程序办法公开、评选结果公开。</w:t>
      </w:r>
    </w:p>
    <w:p>
      <w:pPr>
        <w:spacing w:before="79" w:line="211" w:lineRule="auto"/>
        <w:jc w:val="right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6"/>
          <w:sz w:val="23"/>
          <w:szCs w:val="23"/>
        </w:rPr>
        <w:t>六、</w:t>
      </w:r>
      <w:r>
        <w:rPr>
          <w:rFonts w:ascii="SimHei" w:eastAsia="SimHei" w:cs="SimHei" w:hAnsi="SimHei"/>
          <w:spacing w:val="-27"/>
          <w:sz w:val="23"/>
          <w:szCs w:val="23"/>
        </w:rPr>
        <w:t xml:space="preserve"> </w:t>
      </w:r>
      <w:r>
        <w:rPr>
          <w:rFonts w:ascii="SimHei" w:eastAsia="SimHei" w:cs="SimHei" w:hAnsi="SimHei"/>
          <w:spacing w:val="-16"/>
          <w:sz w:val="23"/>
          <w:szCs w:val="23"/>
        </w:rPr>
        <w:t>本实施办法自公布之日起生效，由学生处负责解释。</w:t>
      </w:r>
    </w:p>
    <w:p>
      <w:pPr>
        <w:spacing w:line="406" w:lineRule="auto"/>
        <w:rPr>
          <w:rFonts w:ascii="Arial" w:hAnsi="Arial"/>
          <w:sz w:val="21"/>
        </w:rPr>
      </w:pPr>
    </w:p>
    <w:p>
      <w:pPr>
        <w:spacing w:before="76" w:line="216" w:lineRule="auto"/>
        <w:ind w:left="439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学生处</w:t>
      </w:r>
    </w:p>
    <w:p>
      <w:pPr>
        <w:spacing w:before="72" w:line="218" w:lineRule="auto"/>
        <w:ind w:left="392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二</w:t>
      </w:r>
      <w:r>
        <w:rPr>
          <w:rFonts w:ascii="SimSun" w:eastAsia="SimSun" w:cs="SimSun" w:hAnsi="SimSun"/>
          <w:spacing w:val="-2"/>
          <w:sz w:val="23"/>
          <w:szCs w:val="23"/>
        </w:rPr>
        <w:t>。</w:t>
      </w:r>
      <w:r>
        <w:rPr>
          <w:rFonts w:ascii="KaiTi" w:eastAsia="KaiTi" w:cs="KaiTi" w:hAnsi="KaiTi"/>
          <w:spacing w:val="-2"/>
          <w:sz w:val="23"/>
          <w:szCs w:val="23"/>
        </w:rPr>
        <w:t>一九年八月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169"/>
          <w:pgSz w:w="7654" w:h="11055"/>
          <w:pgMar w:top="939" w:right="829" w:bottom="910" w:left="907" w:header="0" w:footer="657" w:gutter="0"/>
          <w:docGrid w:linePitch="312" w:charSpace="0"/>
        </w:sectPr>
      </w:pPr>
    </w:p>
    <w:p>
      <w:pPr>
        <w:spacing w:before="140" w:line="413" w:lineRule="exact"/>
        <w:ind w:firstLine="391"/>
        <w:textAlignment w:val="center"/>
      </w:pPr>
      <w:r>
        <w:drawing>
          <wp:inline distT="0" distB="0" distL="0" distR="0">
            <wp:extent cx="3430015" cy="262128"/>
            <wp:effectExtent l="0" t="0" r="0" b="0"/>
            <wp:docPr id="130" name="图片 1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图片 132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300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2191"/>
        <w:textAlignment w:val="center"/>
      </w:pPr>
      <w:r>
        <w:drawing>
          <wp:inline distT="0" distB="0" distL="0" distR="0">
            <wp:extent cx="1143380" cy="262128"/>
            <wp:effectExtent l="0" t="0" r="0" b="0"/>
            <wp:docPr id="133" name="图片 1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" name="图片 135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380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90" w:lineRule="auto"/>
        <w:rPr>
          <w:rFonts w:ascii="Arial" w:hAnsi="Arial"/>
          <w:sz w:val="21"/>
        </w:rPr>
      </w:pPr>
    </w:p>
    <w:p>
      <w:pPr>
        <w:spacing w:before="78" w:line="226" w:lineRule="auto"/>
        <w:ind w:left="211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2"/>
          <w:sz w:val="24"/>
          <w:szCs w:val="24"/>
        </w:rPr>
        <w:t>第一章</w:t>
      </w:r>
      <w:r>
        <w:rPr>
          <w:rFonts w:ascii="SimHei" w:eastAsia="SimHei" w:cs="SimHei" w:hAnsi="SimHei"/>
          <w:spacing w:val="23"/>
          <w:sz w:val="24"/>
          <w:szCs w:val="24"/>
        </w:rPr>
        <w:t xml:space="preserve"> </w:t>
      </w:r>
      <w:r>
        <w:rPr>
          <w:rFonts w:ascii="SimHei" w:eastAsia="SimHei" w:cs="SimHei" w:hAnsi="SimHei"/>
          <w:spacing w:val="2"/>
          <w:sz w:val="24"/>
          <w:szCs w:val="24"/>
        </w:rPr>
        <w:t>总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则</w:t>
      </w:r>
    </w:p>
    <w:p>
      <w:pPr>
        <w:spacing w:before="257" w:line="286" w:lineRule="auto"/>
        <w:ind w:right="1" w:firstLine="47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第一条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为进一步规范我校学生勤工助学工作，促进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勤工助学活动健康、有序开展，保障学生合法权益，培养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学生自立自强精神，增强学生社会实践能力，帮助学生顺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利完成学业，根据《高等学校勤工助学管理办法》和《关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于进一步做好家庭经济困难学生资助工作的的通知》（浙学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助</w:t>
      </w:r>
      <w:r>
        <w:rPr>
          <w:rFonts w:ascii="SimSun" w:eastAsia="SimSun" w:cs="SimSun" w:hAnsi="SimSun"/>
          <w:spacing w:val="-7"/>
          <w:sz w:val="23"/>
          <w:szCs w:val="23"/>
        </w:rPr>
        <w:t>[2016]14</w:t>
      </w:r>
      <w:r>
        <w:rPr>
          <w:rFonts w:ascii="SimSun" w:eastAsia="SimSun" w:cs="SimSun" w:hAnsi="SimSun"/>
          <w:spacing w:val="-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号</w:t>
      </w:r>
      <w:r>
        <w:rPr>
          <w:rFonts w:ascii="KaiTi" w:eastAsia="KaiTi" w:cs="KaiTi" w:hAnsi="KaiTi"/>
          <w:spacing w:val="-28"/>
          <w:sz w:val="23"/>
          <w:szCs w:val="23"/>
        </w:rPr>
        <w:t>），</w:t>
      </w:r>
      <w:r>
        <w:rPr>
          <w:rFonts w:ascii="KaiTi" w:eastAsia="KaiTi" w:cs="KaiTi" w:hAnsi="KaiTi"/>
          <w:spacing w:val="-7"/>
          <w:sz w:val="23"/>
          <w:szCs w:val="23"/>
        </w:rPr>
        <w:t>特制定本办法。</w:t>
      </w:r>
    </w:p>
    <w:p>
      <w:pPr>
        <w:spacing w:before="105" w:line="283" w:lineRule="auto"/>
        <w:ind w:right="1" w:firstLine="47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第二条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本办法所称勤工助学活动是指学生在学校的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组织下利用课余时间，通过劳动取得合法报酬，用于改善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学习和生活条件的社会实践活动。勤工助学是学校学生资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助工作的重要组成部分，是提高学生综合素质和资助经济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困难学生的有效途径。</w:t>
      </w:r>
    </w:p>
    <w:p>
      <w:pPr>
        <w:spacing w:before="106" w:line="278" w:lineRule="auto"/>
        <w:ind w:left="4" w:right="1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勤工助学活动以“立足校园、服务师生”为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宗旨，按照学有余力、自愿申请、信息公开</w:t>
      </w:r>
      <w:r>
        <w:rPr>
          <w:rFonts w:ascii="KaiTi" w:eastAsia="KaiTi" w:cs="KaiTi" w:hAnsi="KaiTi"/>
          <w:spacing w:val="2"/>
          <w:sz w:val="23"/>
          <w:szCs w:val="23"/>
        </w:rPr>
        <w:t>、扶困优先、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竞争上岗、遵纪守规的要求，在不影响正常教学秩</w:t>
      </w:r>
      <w:r>
        <w:rPr>
          <w:rFonts w:ascii="KaiTi" w:eastAsia="KaiTi" w:cs="KaiTi" w:hAnsi="KaiTi"/>
          <w:spacing w:val="2"/>
          <w:sz w:val="23"/>
          <w:szCs w:val="23"/>
        </w:rPr>
        <w:t>序和学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生正常学习的前提下有组织地开展。</w:t>
      </w:r>
    </w:p>
    <w:p>
      <w:pPr>
        <w:spacing w:line="266" w:lineRule="auto"/>
        <w:rPr>
          <w:rFonts w:ascii="Arial" w:hAnsi="Arial"/>
          <w:sz w:val="21"/>
        </w:rPr>
      </w:pPr>
    </w:p>
    <w:p>
      <w:pPr>
        <w:spacing w:before="79" w:line="226" w:lineRule="auto"/>
        <w:ind w:left="1296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第二章</w:t>
      </w:r>
      <w:r>
        <w:rPr>
          <w:rFonts w:ascii="SimHei" w:eastAsia="SimHei" w:cs="SimHei" w:hAnsi="SimHei"/>
          <w:spacing w:val="11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sz w:val="24"/>
          <w:szCs w:val="24"/>
        </w:rPr>
        <w:t>组织机构及工作职责</w:t>
      </w:r>
    </w:p>
    <w:p>
      <w:pPr>
        <w:spacing w:before="308" w:line="257" w:lineRule="auto"/>
        <w:ind w:right="1" w:firstLine="47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第四条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学生处是学校勤工助学的管理部门，管理和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协调全校学生勤工助学工作，为勤工助学活动的开展提供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170"/>
          <w:pgSz w:w="7654" w:h="11055"/>
          <w:pgMar w:top="939" w:right="905" w:bottom="910" w:left="914" w:header="0" w:footer="657" w:gutter="0"/>
          <w:docGrid w:linePitch="312" w:charSpace="0"/>
        </w:sectPr>
      </w:pPr>
    </w:p>
    <w:p>
      <w:pPr>
        <w:spacing w:before="111" w:line="216" w:lineRule="auto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指导、服务和保障。</w:t>
      </w:r>
    </w:p>
    <w:p>
      <w:pPr>
        <w:spacing w:before="101" w:line="271" w:lineRule="auto"/>
        <w:ind w:left="10" w:right="73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第五条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学生处下设学生助学中心，专门负责学生勤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工助学组织与实施，确定校内勤工助学岗位，制订校内勤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工助学岗位的报酬标准，协调各单位的用人需求。</w:t>
      </w:r>
    </w:p>
    <w:p>
      <w:pPr>
        <w:spacing w:before="105" w:line="271" w:lineRule="auto"/>
        <w:ind w:left="3" w:right="77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第六条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各用人单位负责本单位勤工助学具体工作，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开展勤工助学学生思想政治教育、劳动安全教育、日常管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理和考核评价。</w:t>
      </w:r>
    </w:p>
    <w:p>
      <w:pPr>
        <w:spacing w:line="266" w:lineRule="auto"/>
        <w:rPr>
          <w:rFonts w:ascii="Arial" w:hAnsi="Arial"/>
          <w:sz w:val="21"/>
        </w:rPr>
      </w:pPr>
    </w:p>
    <w:p>
      <w:pPr>
        <w:spacing w:before="78" w:line="226" w:lineRule="auto"/>
        <w:ind w:left="1924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3"/>
          <w:sz w:val="24"/>
          <w:szCs w:val="24"/>
        </w:rPr>
        <w:t>第三章</w:t>
      </w:r>
      <w:r>
        <w:rPr>
          <w:rFonts w:ascii="SimHei" w:eastAsia="SimHei" w:cs="SimHei" w:hAnsi="SimHei"/>
          <w:spacing w:val="22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3"/>
          <w:sz w:val="24"/>
          <w:szCs w:val="24"/>
        </w:rPr>
        <w:t>申请条件</w:t>
      </w:r>
    </w:p>
    <w:p>
      <w:pPr>
        <w:spacing w:before="308" w:line="216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第七条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4"/>
          <w:sz w:val="23"/>
          <w:szCs w:val="23"/>
        </w:rPr>
        <w:t>学生申请勤工助学必须具备以下基本条件：</w:t>
      </w:r>
    </w:p>
    <w:p>
      <w:pPr>
        <w:spacing w:before="86" w:line="252" w:lineRule="auto"/>
        <w:ind w:left="27" w:right="84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一、遵守国家法律和学校规章制度，在校期间未受警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告</w:t>
      </w:r>
      <w:r>
        <w:rPr>
          <w:rFonts w:ascii="SimSun" w:eastAsia="SimSun" w:cs="SimSun" w:hAnsi="SimSun"/>
          <w:spacing w:val="-3"/>
          <w:sz w:val="23"/>
          <w:szCs w:val="23"/>
        </w:rPr>
        <w:t>(</w:t>
      </w:r>
      <w:r>
        <w:rPr>
          <w:rFonts w:ascii="KaiTi" w:eastAsia="KaiTi" w:cs="KaiTi" w:hAnsi="KaiTi"/>
          <w:spacing w:val="-3"/>
          <w:sz w:val="23"/>
          <w:szCs w:val="23"/>
        </w:rPr>
        <w:t>含警告</w:t>
      </w:r>
      <w:r>
        <w:rPr>
          <w:rFonts w:ascii="SimSun" w:eastAsia="SimSun" w:cs="SimSun" w:hAnsi="SimSun"/>
          <w:spacing w:val="-3"/>
          <w:sz w:val="23"/>
          <w:szCs w:val="23"/>
        </w:rPr>
        <w:t>)</w:t>
      </w:r>
      <w:r>
        <w:rPr>
          <w:rFonts w:ascii="KaiTi" w:eastAsia="KaiTi" w:cs="KaiTi" w:hAnsi="KaiTi"/>
          <w:spacing w:val="-3"/>
          <w:sz w:val="23"/>
          <w:szCs w:val="23"/>
        </w:rPr>
        <w:t>以上纪律处分。</w:t>
      </w:r>
    </w:p>
    <w:p>
      <w:pPr>
        <w:spacing w:before="90" w:line="214" w:lineRule="auto"/>
        <w:ind w:left="49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二、身体健康，能胜任工作。</w:t>
      </w:r>
    </w:p>
    <w:p>
      <w:pPr>
        <w:spacing w:before="93" w:line="252" w:lineRule="auto"/>
        <w:ind w:left="25" w:right="70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三、具有良好的思想素质和健康心理，具有吃苦耐劳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精神。</w:t>
      </w:r>
    </w:p>
    <w:p>
      <w:pPr>
        <w:spacing w:before="86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4"/>
          <w:sz w:val="23"/>
          <w:szCs w:val="23"/>
        </w:rPr>
        <w:t>四、虚心向指导老师学习，积极配合用人单位开展工作。</w:t>
      </w:r>
    </w:p>
    <w:p>
      <w:pPr>
        <w:spacing w:before="94" w:line="262" w:lineRule="auto"/>
        <w:ind w:left="25" w:right="4" w:firstLine="46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五、经济困难学生优先原则，没有特殊能力要求的岗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12"/>
          <w:sz w:val="23"/>
          <w:szCs w:val="23"/>
        </w:rPr>
        <w:t>位原则上安排经济困难生。经济困难生总体比例</w:t>
      </w:r>
      <w:r>
        <w:rPr>
          <w:rFonts w:ascii="KaiTi" w:eastAsia="KaiTi" w:cs="KaiTi" w:hAnsi="KaiTi"/>
          <w:spacing w:val="11"/>
          <w:sz w:val="23"/>
          <w:szCs w:val="23"/>
        </w:rPr>
        <w:t>不低于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8"/>
          <w:sz w:val="23"/>
          <w:szCs w:val="23"/>
        </w:rPr>
        <w:t>3/4</w:t>
      </w:r>
      <w:r>
        <w:rPr>
          <w:rFonts w:ascii="KaiTi" w:eastAsia="KaiTi" w:cs="KaiTi" w:hAnsi="KaiTi"/>
          <w:spacing w:val="-8"/>
          <w:sz w:val="23"/>
          <w:szCs w:val="23"/>
        </w:rPr>
        <w:t>。一人一岗原则，一名学生最多参加两个勤工助学岗位。</w:t>
      </w:r>
    </w:p>
    <w:p>
      <w:pPr>
        <w:spacing w:before="95" w:line="250" w:lineRule="auto"/>
        <w:ind w:left="46" w:right="70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六、对在岗位上有违纪现象的学生，岗位所在</w:t>
      </w:r>
      <w:r>
        <w:rPr>
          <w:rFonts w:ascii="KaiTi" w:eastAsia="KaiTi" w:cs="KaiTi" w:hAnsi="KaiTi"/>
          <w:spacing w:val="1"/>
          <w:sz w:val="23"/>
          <w:szCs w:val="23"/>
        </w:rPr>
        <w:t>部门和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学生处均可取消其上岗资格，严重者给予纪律处分。</w:t>
      </w:r>
    </w:p>
    <w:p>
      <w:pPr>
        <w:spacing w:line="326" w:lineRule="auto"/>
        <w:rPr>
          <w:rFonts w:ascii="Arial" w:hAnsi="Arial"/>
          <w:sz w:val="21"/>
        </w:rPr>
      </w:pPr>
    </w:p>
    <w:p>
      <w:pPr>
        <w:spacing w:before="78" w:line="602" w:lineRule="exact"/>
        <w:ind w:left="797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position w:val="27"/>
          <w:sz w:val="24"/>
          <w:szCs w:val="24"/>
        </w:rPr>
        <w:t>第四章</w:t>
      </w:r>
      <w:r>
        <w:rPr>
          <w:rFonts w:ascii="SimHei" w:eastAsia="SimHei" w:cs="SimHei" w:hAnsi="SimHei"/>
          <w:spacing w:val="14"/>
          <w:position w:val="27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position w:val="27"/>
          <w:sz w:val="24"/>
          <w:szCs w:val="24"/>
        </w:rPr>
        <w:t>勤工助学岗位考核及报酬发放</w:t>
      </w:r>
    </w:p>
    <w:p>
      <w:pPr>
        <w:spacing w:before="1" w:line="216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"/>
          <w:sz w:val="23"/>
          <w:szCs w:val="23"/>
        </w:rPr>
        <w:t>第八条</w:t>
      </w:r>
      <w:r>
        <w:rPr>
          <w:rFonts w:ascii="KaiTi" w:eastAsia="KaiTi" w:cs="KaiTi" w:hAnsi="KaiTi"/>
          <w:spacing w:val="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"/>
          <w:sz w:val="23"/>
          <w:szCs w:val="23"/>
        </w:rPr>
        <w:t>校内勤工助学岗位设置与计酬方式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73"/>
          <w:pgSz w:w="7654" w:h="11055"/>
          <w:pgMar w:top="939" w:right="833" w:bottom="910" w:left="913" w:header="0" w:footer="657" w:gutter="0"/>
          <w:docGrid w:linePitch="312" w:charSpace="0"/>
        </w:sectPr>
      </w:pPr>
    </w:p>
    <w:p>
      <w:pPr>
        <w:spacing w:before="111" w:line="276" w:lineRule="auto"/>
        <w:ind w:right="67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4"/>
          <w:sz w:val="23"/>
          <w:szCs w:val="23"/>
        </w:rPr>
        <w:t>根据学院、部门的具体工作特点，确实需要设置勤工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助学岗位的，依需设岗。原则上每个教学（实训）场所设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置</w:t>
      </w:r>
      <w:r>
        <w:rPr>
          <w:rFonts w:ascii="KaiTi" w:eastAsia="KaiTi" w:cs="KaiTi" w:hAnsi="KaiTi"/>
          <w:spacing w:val="23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2"/>
          <w:sz w:val="23"/>
          <w:szCs w:val="23"/>
        </w:rPr>
        <w:t>1</w:t>
      </w:r>
      <w:r>
        <w:rPr>
          <w:rFonts w:ascii="SimSun" w:eastAsia="SimSun" w:cs="SimSun" w:hAnsi="SimSun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个勤工助学岗位，按需设岗，总量控制；每个行政部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门原则上设置</w:t>
      </w:r>
      <w:r>
        <w:rPr>
          <w:rFonts w:ascii="KaiTi" w:eastAsia="KaiTi" w:cs="KaiTi" w:hAnsi="KaiTi"/>
          <w:spacing w:val="-20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9"/>
          <w:sz w:val="23"/>
          <w:szCs w:val="23"/>
        </w:rPr>
        <w:t>1-2</w:t>
      </w:r>
      <w:r>
        <w:rPr>
          <w:rFonts w:ascii="SimSun" w:eastAsia="SimSun" w:cs="SimSun" w:hAnsi="SimSun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个勤工助学岗位，</w:t>
      </w:r>
      <w:r>
        <w:rPr>
          <w:rFonts w:ascii="KaiTi" w:eastAsia="KaiTi" w:cs="KaiTi" w:hAnsi="KaiTi"/>
          <w:spacing w:val="-18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9"/>
          <w:sz w:val="23"/>
          <w:szCs w:val="23"/>
        </w:rPr>
        <w:t>3</w:t>
      </w:r>
      <w:r>
        <w:rPr>
          <w:rFonts w:ascii="SimSun" w:eastAsia="SimSun" w:cs="SimSun" w:hAnsi="SimSun"/>
          <w:spacing w:val="-4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个或以上须报本部门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（二级学院）分管校领导审核签字。所有勤工俭学岗位均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需各部门、二级学院主管领导确认，由学生处勤工助学中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心审核同意方可设置。</w:t>
      </w:r>
    </w:p>
    <w:p>
      <w:pPr>
        <w:spacing w:before="89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一、岗位类型：勤工助学岗位分固定岗位和临时岗位。</w:t>
      </w:r>
    </w:p>
    <w:p>
      <w:pPr>
        <w:spacing w:before="87" w:line="216" w:lineRule="auto"/>
        <w:ind w:left="486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-3"/>
          <w:sz w:val="23"/>
          <w:szCs w:val="23"/>
        </w:rPr>
        <w:t>1.</w:t>
      </w:r>
      <w:r>
        <w:rPr>
          <w:rFonts w:ascii="KaiTi" w:eastAsia="KaiTi" w:cs="KaiTi" w:hAnsi="KaiTi"/>
          <w:spacing w:val="-3"/>
          <w:sz w:val="23"/>
          <w:szCs w:val="23"/>
        </w:rPr>
        <w:t>固定岗位是指持续一个学期以上的长期性岗位。</w:t>
      </w:r>
    </w:p>
    <w:p>
      <w:pPr>
        <w:spacing w:before="87" w:line="252" w:lineRule="auto"/>
        <w:ind w:left="6" w:right="74" w:firstLine="465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3"/>
          <w:sz w:val="23"/>
          <w:szCs w:val="23"/>
        </w:rPr>
        <w:t>2.</w:t>
      </w:r>
      <w:r>
        <w:rPr>
          <w:rFonts w:ascii="KaiTi" w:eastAsia="KaiTi" w:cs="KaiTi" w:hAnsi="KaiTi"/>
          <w:spacing w:val="3"/>
          <w:sz w:val="23"/>
          <w:szCs w:val="23"/>
        </w:rPr>
        <w:t>临时岗位是指不具有长期性，通过一次或几次勤工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助学即完成任务的工作岗位。</w:t>
      </w:r>
    </w:p>
    <w:p>
      <w:pPr>
        <w:spacing w:before="93" w:line="269" w:lineRule="auto"/>
        <w:ind w:left="2" w:right="14" w:firstLine="46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二、岗位内容：助教、助研工作；</w:t>
      </w:r>
      <w:r>
        <w:rPr>
          <w:rFonts w:ascii="KaiTi" w:eastAsia="KaiTi" w:cs="KaiTi" w:hAnsi="KaiTi"/>
          <w:spacing w:val="-61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实验教学器具的维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护、保养工作；</w:t>
      </w:r>
      <w:r>
        <w:rPr>
          <w:rFonts w:ascii="KaiTi" w:eastAsia="KaiTi" w:cs="KaiTi" w:hAnsi="KaiTi"/>
          <w:spacing w:val="-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环境保洁工作；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校内安全巡逻及保卫工作；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有关文化、科技、宣传、生活服务工作；有关部门确因工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作需要设立的干事或助理。</w:t>
      </w:r>
    </w:p>
    <w:p>
      <w:pPr>
        <w:spacing w:before="90" w:line="262" w:lineRule="auto"/>
        <w:ind w:left="23" w:right="74" w:firstLine="44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三、工作时长：为保证学生不因参加勤工助学而影响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学习，学生参加勤工助学固定岗位的工作时长每周一般为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6"/>
          <w:sz w:val="23"/>
          <w:szCs w:val="23"/>
        </w:rPr>
        <w:t>10</w:t>
      </w:r>
      <w:r>
        <w:rPr>
          <w:rFonts w:ascii="SimSun" w:eastAsia="SimSun" w:cs="SimSun" w:hAnsi="SimSun"/>
          <w:spacing w:val="-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小时，每月</w:t>
      </w:r>
      <w:r>
        <w:rPr>
          <w:rFonts w:ascii="KaiTi" w:eastAsia="KaiTi" w:cs="KaiTi" w:hAnsi="KaiTi"/>
          <w:spacing w:val="-44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6"/>
          <w:sz w:val="23"/>
          <w:szCs w:val="23"/>
        </w:rPr>
        <w:t>32-40</w:t>
      </w:r>
      <w:r>
        <w:rPr>
          <w:rFonts w:ascii="SimSun" w:eastAsia="SimSun" w:cs="SimSun" w:hAnsi="SimSun"/>
          <w:spacing w:val="-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小时。超出</w:t>
      </w:r>
      <w:r>
        <w:rPr>
          <w:rFonts w:ascii="KaiTi" w:eastAsia="KaiTi" w:cs="KaiTi" w:hAnsi="KaiTi"/>
          <w:spacing w:val="-50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6"/>
          <w:sz w:val="23"/>
          <w:szCs w:val="23"/>
        </w:rPr>
        <w:t>40</w:t>
      </w:r>
      <w:r>
        <w:rPr>
          <w:rFonts w:ascii="SimSun" w:eastAsia="SimSun" w:cs="SimSun" w:hAnsi="SimSun"/>
          <w:spacing w:val="-3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小时的，不予计酬。</w:t>
      </w:r>
    </w:p>
    <w:p>
      <w:pPr>
        <w:spacing w:before="94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四、学生会干部从事干部岗位工作的事务不给予报酬。</w:t>
      </w:r>
    </w:p>
    <w:p>
      <w:pPr>
        <w:spacing w:before="89" w:line="214" w:lineRule="auto"/>
        <w:ind w:left="46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4"/>
          <w:sz w:val="23"/>
          <w:szCs w:val="23"/>
        </w:rPr>
        <w:t>五、岗位聘用：</w:t>
      </w:r>
      <w:r>
        <w:rPr>
          <w:rFonts w:ascii="KaiTi" w:eastAsia="KaiTi" w:cs="KaiTi" w:hAnsi="KaiTi"/>
          <w:spacing w:val="6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勤工助学固定岗位一学年度一招，</w:t>
      </w:r>
      <w:r>
        <w:rPr>
          <w:rFonts w:ascii="KaiTi" w:eastAsia="KaiTi" w:cs="KaiTi" w:hAnsi="KaiTi"/>
          <w:spacing w:val="-49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14"/>
          <w:sz w:val="23"/>
          <w:szCs w:val="23"/>
        </w:rPr>
        <w:t>6</w:t>
      </w:r>
      <w:r>
        <w:rPr>
          <w:rFonts w:ascii="SimSun" w:eastAsia="SimSun" w:cs="SimSun" w:hAnsi="SimSun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月</w:t>
      </w:r>
    </w:p>
    <w:p>
      <w:pPr>
        <w:spacing w:before="94" w:line="269" w:lineRule="auto"/>
        <w:ind w:left="4" w:right="67" w:firstLine="8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-15"/>
          <w:sz w:val="23"/>
          <w:szCs w:val="23"/>
        </w:rPr>
        <w:t>30</w:t>
      </w:r>
      <w:r>
        <w:rPr>
          <w:rFonts w:ascii="SimSun" w:eastAsia="SimSun" w:cs="SimSun" w:hAnsi="SimSun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日前，</w:t>
      </w:r>
      <w:r>
        <w:rPr>
          <w:rFonts w:ascii="KaiTi" w:eastAsia="KaiTi" w:cs="KaiTi" w:hAnsi="KaiTi"/>
          <w:spacing w:val="-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完成岗位申报审核工作，</w:t>
      </w:r>
      <w:r>
        <w:rPr>
          <w:rFonts w:ascii="KaiTi" w:eastAsia="KaiTi" w:cs="KaiTi" w:hAnsi="KaiTi"/>
          <w:spacing w:val="68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15"/>
          <w:sz w:val="23"/>
          <w:szCs w:val="23"/>
        </w:rPr>
        <w:t>10</w:t>
      </w:r>
      <w:r>
        <w:rPr>
          <w:rFonts w:ascii="SimSun" w:eastAsia="SimSun" w:cs="SimSun" w:hAnsi="SimSun"/>
          <w:spacing w:val="-3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月份由勤工助学中心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组织双选会，完成岗位人员招聘工作，期间可视具体情况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由勤工助学中心进行适度调整。临时性岗位一般要求提前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五个工作日提出申请。</w:t>
      </w:r>
    </w:p>
    <w:p>
      <w:pPr>
        <w:spacing w:before="89" w:line="221" w:lineRule="auto"/>
        <w:ind w:left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六、计酬方式</w:t>
      </w:r>
    </w:p>
    <w:p>
      <w:pPr>
        <w:spacing w:line="221" w:lineRule="auto"/>
        <w:rPr>
          <w:rFonts w:ascii="KaiTi" w:eastAsia="KaiTi" w:cs="KaiTi" w:hAnsi="KaiTi"/>
          <w:sz w:val="23"/>
          <w:szCs w:val="23"/>
        </w:rPr>
        <w:sectPr>
          <w:footerReference w:type="default" r:id="rId174"/>
          <w:pgSz w:w="7654" w:h="11055"/>
          <w:pgMar w:top="939" w:right="835" w:bottom="910" w:left="907" w:header="0" w:footer="657" w:gutter="0"/>
          <w:docGrid w:linePitch="312" w:charSpace="0"/>
        </w:sectPr>
      </w:pPr>
    </w:p>
    <w:p>
      <w:pPr>
        <w:spacing w:before="109" w:line="252" w:lineRule="auto"/>
        <w:ind w:left="1" w:right="63" w:firstLine="484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-2"/>
          <w:sz w:val="23"/>
          <w:szCs w:val="23"/>
        </w:rPr>
        <w:t>1.</w:t>
      </w:r>
      <w:r>
        <w:rPr>
          <w:rFonts w:ascii="KaiTi" w:eastAsia="KaiTi" w:cs="KaiTi" w:hAnsi="KaiTi"/>
          <w:spacing w:val="-2"/>
          <w:sz w:val="23"/>
          <w:szCs w:val="23"/>
        </w:rPr>
        <w:t>校内固定岗位按月计酬。每月计酬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2"/>
          <w:sz w:val="23"/>
          <w:szCs w:val="23"/>
        </w:rPr>
        <w:t>280-400</w:t>
      </w:r>
      <w:r>
        <w:rPr>
          <w:rFonts w:ascii="SimSun" w:eastAsia="SimSun" w:cs="SimSun" w:hAnsi="SimSun"/>
          <w:spacing w:val="-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元，具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体薪酬由勤工助学中心审核确定。</w:t>
      </w:r>
    </w:p>
    <w:p>
      <w:pPr>
        <w:spacing w:before="91" w:line="252" w:lineRule="auto"/>
        <w:ind w:left="16" w:right="64" w:firstLine="455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-2"/>
          <w:sz w:val="23"/>
          <w:szCs w:val="23"/>
        </w:rPr>
        <w:t>2.</w:t>
      </w:r>
      <w:r>
        <w:rPr>
          <w:rFonts w:ascii="KaiTi" w:eastAsia="KaiTi" w:cs="KaiTi" w:hAnsi="KaiTi"/>
          <w:spacing w:val="-2"/>
          <w:sz w:val="23"/>
          <w:szCs w:val="23"/>
        </w:rPr>
        <w:t>校内临时岗位按小时计酬。每小时</w:t>
      </w:r>
      <w:r>
        <w:rPr>
          <w:rFonts w:ascii="KaiTi" w:eastAsia="KaiTi" w:cs="KaiTi" w:hAnsi="KaiTi"/>
          <w:spacing w:val="-47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2"/>
          <w:sz w:val="23"/>
          <w:szCs w:val="23"/>
        </w:rPr>
        <w:t>8-10</w:t>
      </w:r>
      <w:r>
        <w:rPr>
          <w:rFonts w:ascii="SimSun" w:eastAsia="SimSun" w:cs="SimSun" w:hAnsi="SimSun"/>
          <w:spacing w:val="-5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元</w:t>
      </w:r>
      <w:r>
        <w:rPr>
          <w:rFonts w:ascii="KaiTi" w:eastAsia="KaiTi" w:cs="KaiTi" w:hAnsi="KaiTi"/>
          <w:spacing w:val="-3"/>
          <w:sz w:val="23"/>
          <w:szCs w:val="23"/>
        </w:rPr>
        <w:t>，具体薪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酬由勤工助学中心审核确定。</w:t>
      </w:r>
    </w:p>
    <w:p>
      <w:pPr>
        <w:spacing w:before="91" w:line="216" w:lineRule="auto"/>
        <w:ind w:left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第九条</w:t>
      </w:r>
      <w:r>
        <w:rPr>
          <w:rFonts w:ascii="KaiTi" w:eastAsia="KaiTi" w:cs="KaiTi" w:hAnsi="KaiTi"/>
          <w:spacing w:val="2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勤工助学岗位考核及酬金发放</w:t>
      </w:r>
    </w:p>
    <w:p>
      <w:pPr>
        <w:spacing w:before="85" w:line="269" w:lineRule="auto"/>
        <w:ind w:left="1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一、用人单位指派专人具体负责本单位勤工助学工作，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对聘用学生执行先培训后上岗制度，做好工作记录，核定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学生工作量，备存勤工助学岗位考核表，由专人负责进行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定期考核，建立勤工助学岗位管理档案。</w:t>
      </w:r>
    </w:p>
    <w:p>
      <w:pPr>
        <w:spacing w:before="92" w:line="269" w:lineRule="auto"/>
        <w:ind w:left="1" w:right="60" w:firstLine="46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二、考核结果分合格、不合格两等，不合格的不发放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工资。凡是属于学校行政部门，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无创收收</w:t>
      </w:r>
      <w:r>
        <w:rPr>
          <w:rFonts w:ascii="KaiTi" w:eastAsia="KaiTi" w:cs="KaiTi" w:hAnsi="KaiTi"/>
          <w:spacing w:val="-7"/>
          <w:sz w:val="22"/>
          <w:szCs w:val="22"/>
        </w:rPr>
        <w:t>入的，其学生酬金</w:t>
      </w:r>
      <w:r>
        <w:rPr>
          <w:rFonts w:ascii="KaiTi" w:eastAsia="KaiTi" w:cs="KaiTi" w:hAnsi="KaiTi"/>
          <w:sz w:val="22"/>
          <w:szCs w:val="22"/>
        </w:rPr>
        <w:t xml:space="preserve"> </w:t>
      </w:r>
      <w:r>
        <w:rPr>
          <w:rFonts w:ascii="KaiTi" w:eastAsia="KaiTi" w:cs="KaiTi" w:hAnsi="KaiTi"/>
          <w:spacing w:val="-4"/>
          <w:sz w:val="22"/>
          <w:szCs w:val="22"/>
        </w:rPr>
        <w:t>从勤工助</w:t>
      </w:r>
      <w:r>
        <w:rPr>
          <w:rFonts w:ascii="KaiTi" w:eastAsia="KaiTi" w:cs="KaiTi" w:hAnsi="KaiTi"/>
          <w:spacing w:val="-4"/>
          <w:sz w:val="23"/>
          <w:szCs w:val="23"/>
        </w:rPr>
        <w:t>学基金中支付；有创收收入的或经济独立核算的单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位，原则上由使用单位承担。</w:t>
      </w:r>
    </w:p>
    <w:p>
      <w:pPr>
        <w:spacing w:before="90" w:line="271" w:lineRule="auto"/>
        <w:ind w:right="68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三、实行不合格淘汰制度。用人单位对在勤工助学活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动中考核不合格的学生，予以解聘，并提前一周向学生处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报送勤工助学学生调整申请。此后一年内，不再受理其勤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工助学申请。</w:t>
      </w:r>
    </w:p>
    <w:p>
      <w:pPr>
        <w:spacing w:before="87" w:line="264" w:lineRule="auto"/>
        <w:ind w:left="17" w:right="68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四、因故不能按时上岗的，学生本人应在录</w:t>
      </w:r>
      <w:r>
        <w:rPr>
          <w:rFonts w:ascii="KaiTi" w:eastAsia="KaiTi" w:cs="KaiTi" w:hAnsi="KaiTi"/>
          <w:spacing w:val="2"/>
          <w:sz w:val="23"/>
          <w:szCs w:val="23"/>
        </w:rPr>
        <w:t>用一周内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向用人单位做出说明。否则视为脱岗予以淘汰，此后一年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内，不再受理该其勤工助学申请。</w:t>
      </w:r>
    </w:p>
    <w:p>
      <w:pPr>
        <w:spacing w:before="91" w:line="271" w:lineRule="auto"/>
        <w:ind w:left="8" w:right="65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五、学生中途停止勤工助学活动的，需提前两周告知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所在用人单位，以便工作交接。且岗位工资按比</w:t>
      </w:r>
      <w:r>
        <w:rPr>
          <w:rFonts w:ascii="KaiTi" w:eastAsia="KaiTi" w:cs="KaiTi" w:hAnsi="KaiTi"/>
          <w:spacing w:val="2"/>
          <w:sz w:val="23"/>
          <w:szCs w:val="23"/>
        </w:rPr>
        <w:t>例发放。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学生无故中途停止勤工助学活动，此后一年内，不再受理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其勤工助学申请。</w:t>
      </w:r>
    </w:p>
    <w:p>
      <w:pPr>
        <w:spacing w:before="87" w:line="214" w:lineRule="auto"/>
        <w:ind w:left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六、各用人单位以自然月为单位考核，将勤工助</w:t>
      </w:r>
      <w:r>
        <w:rPr>
          <w:rFonts w:ascii="KaiTi" w:eastAsia="KaiTi" w:cs="KaiTi" w:hAnsi="KaiTi"/>
          <w:spacing w:val="2"/>
          <w:sz w:val="23"/>
          <w:szCs w:val="23"/>
        </w:rPr>
        <w:t>学工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75"/>
          <w:pgSz w:w="7654" w:h="11055"/>
          <w:pgMar w:top="939" w:right="841" w:bottom="910" w:left="908" w:header="0" w:footer="657" w:gutter="0"/>
          <w:docGrid w:linePitch="312" w:charSpace="0"/>
        </w:sectPr>
      </w:pPr>
    </w:p>
    <w:p>
      <w:pPr>
        <w:spacing w:before="109" w:line="271" w:lineRule="auto"/>
        <w:ind w:left="4" w:firstLine="1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资发放单经单位主管领导审核签字后于次月</w:t>
      </w:r>
      <w:r>
        <w:rPr>
          <w:rFonts w:ascii="KaiTi" w:eastAsia="KaiTi" w:cs="KaiTi" w:hAnsi="KaiTi"/>
          <w:spacing w:val="-42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4"/>
          <w:sz w:val="23"/>
          <w:szCs w:val="23"/>
        </w:rPr>
        <w:t>10</w:t>
      </w:r>
      <w:r>
        <w:rPr>
          <w:rFonts w:ascii="SimSun" w:eastAsia="SimSun" w:cs="SimSun" w:hAnsi="SimSun"/>
          <w:spacing w:val="-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日前报送学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生处（纸质稿需要加盖单位公章</w:t>
      </w:r>
      <w:r>
        <w:rPr>
          <w:rFonts w:ascii="KaiTi" w:eastAsia="KaiTi" w:cs="KaiTi" w:hAnsi="KaiTi"/>
          <w:spacing w:val="-2"/>
          <w:sz w:val="23"/>
          <w:szCs w:val="23"/>
        </w:rPr>
        <w:t>），</w:t>
      </w:r>
      <w:r>
        <w:rPr>
          <w:rFonts w:ascii="KaiTi" w:eastAsia="KaiTi" w:cs="KaiTi" w:hAnsi="KaiTi"/>
          <w:spacing w:val="-6"/>
          <w:sz w:val="23"/>
          <w:szCs w:val="23"/>
        </w:rPr>
        <w:t>逾期不受理。学生助学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中心审核通过后，报计划财务处将工资打入勤工助学学生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本人的银行账户。</w:t>
      </w:r>
    </w:p>
    <w:p>
      <w:pPr>
        <w:spacing w:before="88" w:line="216" w:lineRule="auto"/>
        <w:ind w:left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第十条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3"/>
          <w:sz w:val="23"/>
          <w:szCs w:val="23"/>
        </w:rPr>
        <w:t>勤工助学基金的使用与管理</w:t>
      </w:r>
    </w:p>
    <w:p>
      <w:pPr>
        <w:spacing w:before="88" w:line="250" w:lineRule="auto"/>
        <w:ind w:left="29" w:right="28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一、勤工助学基金主要用于支付岗位酬金和勤工助学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中的必要开支等，专款专用。</w:t>
      </w:r>
    </w:p>
    <w:p>
      <w:pPr>
        <w:spacing w:before="93" w:line="252" w:lineRule="auto"/>
        <w:ind w:left="10" w:right="6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二、学生勤工助学基金由学生处按有关规定负责具体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管理、计财处进行账目管理和财务监督。</w:t>
      </w:r>
    </w:p>
    <w:p>
      <w:pPr>
        <w:spacing w:line="324" w:lineRule="auto"/>
        <w:rPr>
          <w:rFonts w:ascii="Arial" w:hAnsi="Arial"/>
          <w:sz w:val="21"/>
        </w:rPr>
      </w:pPr>
    </w:p>
    <w:p>
      <w:pPr>
        <w:spacing w:before="78" w:line="226" w:lineRule="auto"/>
        <w:ind w:left="80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第五章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sz w:val="24"/>
          <w:szCs w:val="24"/>
        </w:rPr>
        <w:t>学生勤工助学工作的日常管理</w:t>
      </w:r>
    </w:p>
    <w:p>
      <w:pPr>
        <w:spacing w:before="309" w:line="264" w:lineRule="auto"/>
        <w:ind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第十一条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用人单位负责学生勤工助学日常管理、考核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评价和薪酬申报工作。</w:t>
      </w:r>
    </w:p>
    <w:p>
      <w:pPr>
        <w:spacing w:before="120" w:line="264" w:lineRule="auto"/>
        <w:ind w:left="13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第十二条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勤工助学中心负责统筹、监督和薪酬发放等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工作。</w:t>
      </w:r>
    </w:p>
    <w:p>
      <w:pPr>
        <w:spacing w:before="141"/>
      </w:pPr>
    </w:p>
    <w:p>
      <w:pPr>
        <w:sectPr>
          <w:footerReference w:type="default" r:id="rId176"/>
          <w:pgSz w:w="7654" w:h="11055"/>
          <w:pgMar w:top="939" w:right="903" w:bottom="910" w:left="911" w:header="0" w:footer="657" w:gutter="0"/>
          <w:docGrid w:linePitch="312" w:charSpace="0"/>
        </w:sectPr>
      </w:pPr>
    </w:p>
    <w:p>
      <w:pPr>
        <w:spacing w:line="286" w:lineRule="auto"/>
        <w:rPr>
          <w:rFonts w:ascii="Arial" w:hAnsi="Arial"/>
          <w:sz w:val="21"/>
        </w:rPr>
      </w:pPr>
    </w:p>
    <w:p>
      <w:pPr>
        <w:spacing w:line="288" w:lineRule="auto"/>
        <w:rPr>
          <w:rFonts w:ascii="Arial" w:hAnsi="Arial"/>
          <w:sz w:val="21"/>
        </w:rPr>
      </w:pPr>
    </w:p>
    <w:p>
      <w:pPr>
        <w:spacing w:before="76" w:line="216" w:lineRule="auto"/>
        <w:ind w:left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第十三条</w:t>
      </w:r>
    </w:p>
    <w:p>
      <w:pPr>
        <w:spacing w:before="116" w:line="185" w:lineRule="auto"/>
        <w:ind w:left="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解释。</w:t>
      </w:r>
    </w:p>
    <w:p>
      <w:pPr>
        <w:spacing w:line="14" w:lineRule="auto"/>
        <w:rPr>
          <w:rFonts w:ascii="Arial" w:hAnsi="Arial"/>
          <w:sz w:val="2"/>
        </w:rPr>
      </w:pPr>
      <w:r>
        <w:br w:type="column"/>
      </w:r>
    </w:p>
    <w:p>
      <w:pPr>
        <w:spacing w:before="49" w:line="226" w:lineRule="auto"/>
        <w:ind w:left="53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3"/>
          <w:sz w:val="24"/>
          <w:szCs w:val="24"/>
        </w:rPr>
        <w:t>第六章</w:t>
      </w:r>
      <w:r>
        <w:rPr>
          <w:rFonts w:ascii="SimHei" w:eastAsia="SimHei" w:cs="SimHei" w:hAnsi="SimHei"/>
          <w:spacing w:val="16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3"/>
          <w:sz w:val="24"/>
          <w:szCs w:val="24"/>
        </w:rPr>
        <w:t>附则</w:t>
      </w:r>
    </w:p>
    <w:p>
      <w:pPr>
        <w:spacing w:before="308" w:line="214" w:lineRule="auto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本条例自公布之日起实施，由学生处负责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type w:val="continuous"/>
          <w:pgSz w:w="7654" w:h="11055"/>
          <w:pgMar w:top="939" w:right="903" w:bottom="910" w:left="911" w:header="0" w:footer="657" w:gutter="0"/>
          <w:cols w:num="2" w:space="100" w:equalWidth="0">
            <w:col w:w="1546" w:space="100"/>
            <w:col w:w="4193"/>
          </w:cols>
          <w:docGrid w:linePitch="312" w:charSpace="0"/>
        </w:sectPr>
      </w:pPr>
    </w:p>
    <w:p>
      <w:pPr>
        <w:spacing w:line="475" w:lineRule="auto"/>
        <w:rPr>
          <w:rFonts w:ascii="Arial" w:hAnsi="Arial"/>
          <w:sz w:val="21"/>
        </w:rPr>
      </w:pPr>
    </w:p>
    <w:p>
      <w:pPr>
        <w:spacing w:before="75" w:line="216" w:lineRule="auto"/>
        <w:ind w:left="450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学生处</w:t>
      </w:r>
    </w:p>
    <w:p>
      <w:pPr>
        <w:spacing w:before="123" w:line="185" w:lineRule="auto"/>
        <w:ind w:left="402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二〇一九年八月</w:t>
      </w:r>
    </w:p>
    <w:p>
      <w:pPr>
        <w:spacing w:line="185" w:lineRule="auto"/>
        <w:rPr>
          <w:rFonts w:ascii="KaiTi" w:eastAsia="KaiTi" w:cs="KaiTi" w:hAnsi="KaiTi"/>
          <w:sz w:val="23"/>
          <w:szCs w:val="23"/>
        </w:rPr>
        <w:sectPr>
          <w:type w:val="continuous"/>
          <w:pgSz w:w="7654" w:h="11055"/>
          <w:pgMar w:top="939" w:right="903" w:bottom="910" w:left="911" w:header="0" w:footer="657" w:gutter="0"/>
          <w:docGrid w:linePitch="312" w:charSpace="0"/>
        </w:sectPr>
      </w:pPr>
    </w:p>
    <w:p>
      <w:pPr>
        <w:spacing w:before="140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36" name="图片 1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" name="图片 137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758"/>
        <w:textAlignment w:val="center"/>
      </w:pPr>
      <w:r>
        <w:drawing>
          <wp:inline distT="0" distB="0" distL="0" distR="0">
            <wp:extent cx="2972816" cy="262128"/>
            <wp:effectExtent l="0" t="0" r="0" b="0"/>
            <wp:docPr id="138" name="图片 1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图片 140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2816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 w:hAnsi="Arial"/>
          <w:sz w:val="21"/>
        </w:rPr>
      </w:pPr>
    </w:p>
    <w:p>
      <w:pPr>
        <w:spacing w:before="75" w:line="288" w:lineRule="auto"/>
        <w:ind w:right="1" w:firstLine="47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为贯彻落实党中央、国务院决策部署，全面推进精准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资助和应助尽助，确保各项学生资助政策有效落实，认真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做好我校家庭经济困难学生认定工作，公平、公正、合理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地分配资助资源，切实保证国家资助政策和措施真正落实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到位，根据《教育部等六部门关于做好家庭经济困难学生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认定工作的指导意见》（教财【</w:t>
      </w:r>
      <w:r>
        <w:rPr>
          <w:rFonts w:ascii="SimSun" w:eastAsia="SimSun" w:cs="SimSun" w:hAnsi="SimSun"/>
          <w:spacing w:val="-9"/>
          <w:sz w:val="23"/>
          <w:szCs w:val="23"/>
        </w:rPr>
        <w:t>2018</w:t>
      </w:r>
      <w:r>
        <w:rPr>
          <w:rFonts w:ascii="KaiTi" w:eastAsia="KaiTi" w:cs="KaiTi" w:hAnsi="KaiTi"/>
          <w:spacing w:val="-9"/>
          <w:sz w:val="23"/>
          <w:szCs w:val="23"/>
        </w:rPr>
        <w:t>】</w:t>
      </w:r>
      <w:r>
        <w:rPr>
          <w:rFonts w:ascii="SimSun" w:eastAsia="SimSun" w:cs="SimSun" w:hAnsi="SimSun"/>
          <w:spacing w:val="-9"/>
          <w:sz w:val="23"/>
          <w:szCs w:val="23"/>
        </w:rPr>
        <w:t>1</w:t>
      </w:r>
      <w:r>
        <w:rPr>
          <w:rFonts w:ascii="SimSun" w:eastAsia="SimSun" w:cs="SimSun" w:hAnsi="SimSun"/>
          <w:spacing w:val="-10"/>
          <w:sz w:val="23"/>
          <w:szCs w:val="23"/>
        </w:rPr>
        <w:t>6</w:t>
      </w:r>
      <w:r>
        <w:rPr>
          <w:rFonts w:ascii="SimSun" w:eastAsia="SimSun" w:cs="SimSun" w:hAnsi="SimSun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号）、《浙江省学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生资助对象认定办法》文件精神，结合我校实际，特制定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本办法。</w:t>
      </w:r>
    </w:p>
    <w:p>
      <w:pPr>
        <w:spacing w:before="226" w:line="226" w:lineRule="auto"/>
        <w:ind w:left="2179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4"/>
          <w:sz w:val="24"/>
          <w:szCs w:val="24"/>
        </w:rPr>
        <w:t>第一章</w:t>
      </w:r>
      <w:r>
        <w:rPr>
          <w:rFonts w:ascii="SimHei" w:eastAsia="SimHei" w:cs="SimHei" w:hAnsi="SimHei"/>
          <w:spacing w:val="13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4"/>
          <w:sz w:val="24"/>
          <w:szCs w:val="24"/>
        </w:rPr>
        <w:t>总则</w:t>
      </w:r>
    </w:p>
    <w:p>
      <w:pPr>
        <w:spacing w:before="217" w:line="216" w:lineRule="auto"/>
        <w:ind w:left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第一条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本办法适用于我校全日制在校学生。</w:t>
      </w:r>
    </w:p>
    <w:p>
      <w:pPr>
        <w:spacing w:before="101" w:line="271" w:lineRule="auto"/>
        <w:ind w:left="9" w:right="3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第二条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本办法中家庭经济困难学生是指学生本人及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其家庭的经济能力难以满足其在校期间的学习和生活基本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支出的学生。</w:t>
      </w:r>
    </w:p>
    <w:p>
      <w:pPr>
        <w:spacing w:before="101" w:line="274" w:lineRule="auto"/>
        <w:ind w:left="3" w:right="3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第三条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本办法系学校对家庭经济困难学生进行资助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的主要依据。希望获得资助的学生，均需提出家庭经济困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难的认定申请。</w:t>
      </w:r>
    </w:p>
    <w:p>
      <w:pPr>
        <w:spacing w:before="97" w:line="271" w:lineRule="auto"/>
        <w:ind w:left="1" w:firstLine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第四条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本办法所称的学生资助对象认定，是指学校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对提出申请资助的学生，按统一的工作程序和认定办法，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核实学生及其家庭实际经济状况，确定是否给予资助的过程。</w:t>
      </w:r>
    </w:p>
    <w:p>
      <w:pPr>
        <w:spacing w:line="271" w:lineRule="auto"/>
        <w:rPr>
          <w:rFonts w:ascii="KaiTi" w:eastAsia="KaiTi" w:cs="KaiTi" w:hAnsi="KaiTi"/>
          <w:sz w:val="23"/>
          <w:szCs w:val="23"/>
        </w:rPr>
        <w:sectPr>
          <w:footerReference w:type="default" r:id="rId177"/>
          <w:pgSz w:w="7654" w:h="11055"/>
          <w:pgMar w:top="939" w:right="903" w:bottom="910" w:left="907" w:header="0" w:footer="657" w:gutter="0"/>
          <w:docGrid w:linePitch="312" w:charSpace="0"/>
        </w:sectPr>
      </w:pPr>
    </w:p>
    <w:p>
      <w:pPr>
        <w:spacing w:before="110" w:line="216" w:lineRule="auto"/>
        <w:ind w:left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第五条</w:t>
      </w:r>
      <w:r>
        <w:rPr>
          <w:rFonts w:ascii="KaiTi" w:eastAsia="KaiTi" w:cs="KaiTi" w:hAnsi="KaiTi"/>
          <w:spacing w:val="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学生资助对象认定工作应当坚持以下原则：</w:t>
      </w:r>
    </w:p>
    <w:p>
      <w:pPr>
        <w:spacing w:before="101" w:line="271" w:lineRule="auto"/>
        <w:ind w:left="8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（一）坚持实事求是、客观公平。要从客观实际出发，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以学生家庭经济状况为主要认定依据，认定标准和</w:t>
      </w:r>
      <w:r>
        <w:rPr>
          <w:rFonts w:ascii="KaiTi" w:eastAsia="KaiTi" w:cs="KaiTi" w:hAnsi="KaiTi"/>
          <w:spacing w:val="2"/>
          <w:sz w:val="23"/>
          <w:szCs w:val="23"/>
        </w:rPr>
        <w:t>尺度要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统一，确保公平公正。</w:t>
      </w:r>
    </w:p>
    <w:p>
      <w:pPr>
        <w:spacing w:before="105" w:line="271" w:lineRule="auto"/>
        <w:ind w:left="4" w:right="69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（二）坚持定量评价与定性评价相结合。既要建立科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学的量化指标体系，进行定量评价，也要通过定性分析修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正量化结果，准确、全面地了解学生的实际情况。</w:t>
      </w:r>
    </w:p>
    <w:p>
      <w:pPr>
        <w:spacing w:before="106" w:line="257" w:lineRule="auto"/>
        <w:ind w:left="8" w:right="70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（三）坚持公开透明与保护隐私相结合。既要做到认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2"/>
          <w:sz w:val="23"/>
          <w:szCs w:val="23"/>
        </w:rPr>
        <w:t>定程序、方法等透明，确保公正，也要尊重、保护学生隐私。</w:t>
      </w:r>
    </w:p>
    <w:p>
      <w:pPr>
        <w:spacing w:before="105" w:line="271" w:lineRule="auto"/>
        <w:ind w:left="8" w:right="69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（四）坚持积极引导与自愿申请相结合。既要引导学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生如实反映家庭经济困难情况，主动利用资助政策</w:t>
      </w:r>
      <w:r>
        <w:rPr>
          <w:rFonts w:ascii="KaiTi" w:eastAsia="KaiTi" w:cs="KaiTi" w:hAnsi="KaiTi"/>
          <w:spacing w:val="2"/>
          <w:sz w:val="23"/>
          <w:szCs w:val="23"/>
        </w:rPr>
        <w:t>完成学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业，也要充分尊重学生个人意愿，遵循自愿申请的原则。</w:t>
      </w:r>
    </w:p>
    <w:p>
      <w:pPr>
        <w:spacing w:before="109" w:line="283" w:lineRule="auto"/>
        <w:ind w:left="1" w:right="69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（五）坚持保障性和发展性资助相结合。保障性资助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政策落实坚持叠加上限原则，受助学生全部受助项目金额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不超过其实际学习及生活所需；学生资助工作要牢固树立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资助育人目标，积极实施发展性资助项目，构建浙江特色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资助文化，助力学生成长成才。</w:t>
      </w:r>
    </w:p>
    <w:p>
      <w:pPr>
        <w:spacing w:line="271" w:lineRule="auto"/>
        <w:rPr>
          <w:rFonts w:ascii="Arial" w:hAnsi="Arial"/>
          <w:sz w:val="21"/>
        </w:rPr>
      </w:pPr>
    </w:p>
    <w:p>
      <w:pPr>
        <w:spacing w:before="78" w:line="226" w:lineRule="auto"/>
        <w:ind w:left="1674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第二章</w:t>
      </w:r>
      <w:r>
        <w:rPr>
          <w:rFonts w:ascii="SimHei" w:eastAsia="SimHei" w:cs="SimHei" w:hAnsi="SimHei"/>
          <w:spacing w:val="13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7"/>
          <w:sz w:val="24"/>
          <w:szCs w:val="24"/>
        </w:rPr>
        <w:t>认定工作组织</w:t>
      </w:r>
    </w:p>
    <w:p>
      <w:pPr>
        <w:spacing w:before="306" w:line="269" w:lineRule="auto"/>
        <w:ind w:right="64" w:firstLine="47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第六条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学校学生资助管理中心对接省资助中心，获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取省厅提供的相关数据资料（简称系统数据</w:t>
      </w:r>
      <w:r>
        <w:rPr>
          <w:rFonts w:ascii="KaiTi" w:eastAsia="KaiTi" w:cs="KaiTi" w:hAnsi="KaiTi"/>
          <w:spacing w:val="-24"/>
          <w:sz w:val="23"/>
          <w:szCs w:val="23"/>
        </w:rPr>
        <w:t>），</w:t>
      </w:r>
      <w:r>
        <w:rPr>
          <w:rFonts w:ascii="KaiTi" w:eastAsia="KaiTi" w:cs="KaiTi" w:hAnsi="KaiTi"/>
          <w:spacing w:val="-4"/>
          <w:sz w:val="23"/>
          <w:szCs w:val="23"/>
        </w:rPr>
        <w:t>下发二级学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院，由二级学院通过班主任精准排摸，成立以班主任为组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长的班级评议小组，</w:t>
      </w:r>
      <w:r>
        <w:rPr>
          <w:rFonts w:ascii="KaiTi" w:eastAsia="KaiTi" w:cs="KaiTi" w:hAnsi="KaiTi"/>
          <w:spacing w:val="6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开展资助对象认定工作。</w:t>
      </w:r>
    </w:p>
    <w:p>
      <w:pPr>
        <w:spacing w:before="92" w:line="214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其中，省厅系统中已认定的学生，直接认定为班级资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80"/>
          <w:pgSz w:w="7654" w:h="11055"/>
          <w:pgMar w:top="939" w:right="841" w:bottom="910" w:left="910" w:header="0" w:footer="657" w:gutter="0"/>
          <w:docGrid w:linePitch="312" w:charSpace="0"/>
        </w:sectPr>
      </w:pPr>
    </w:p>
    <w:p>
      <w:pPr>
        <w:spacing w:before="110" w:line="218" w:lineRule="auto"/>
        <w:ind w:left="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0"/>
          <w:sz w:val="23"/>
          <w:szCs w:val="23"/>
        </w:rPr>
        <w:t>助对象。</w:t>
      </w:r>
    </w:p>
    <w:p>
      <w:pPr>
        <w:spacing w:before="86" w:line="259" w:lineRule="auto"/>
        <w:ind w:left="1" w:right="2" w:firstLine="47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第七条</w:t>
      </w:r>
      <w:r>
        <w:rPr>
          <w:rFonts w:ascii="KaiTi" w:eastAsia="KaiTi" w:cs="KaiTi" w:hAnsi="KaiTi"/>
          <w:spacing w:val="44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学校学生资助管理工作领导小组全面领导全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校家庭经济困难学生的认定工作。学校学工部下设的学生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助学中心具体负责组织和管理全校家庭经济困难学生的认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定工作。</w:t>
      </w:r>
    </w:p>
    <w:p>
      <w:pPr>
        <w:spacing w:before="72" w:line="262" w:lineRule="auto"/>
        <w:ind w:right="1" w:firstLine="47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第八条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二级学院成立以分管学生工作的党总支书记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（副书记）为组长，学工办主任、辅导员、班主任代表等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担任认定工作组的成员，负责本学院认定的具体组织和审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核工作。</w:t>
      </w:r>
    </w:p>
    <w:p>
      <w:pPr>
        <w:spacing w:before="72" w:line="264" w:lineRule="auto"/>
        <w:ind w:right="5" w:firstLine="47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第九条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各班级成立以班主任为组长，辅导员、学生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代表担任成员的认定评议小组，负责本班级认定的民主评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议工作。认定评议小组在二级学院认定工作组的领导下开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展工作。认定评议小组成员中，学生代表应通过民主程序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产生，</w:t>
      </w:r>
      <w:r>
        <w:rPr>
          <w:rFonts w:ascii="KaiTi" w:eastAsia="KaiTi" w:cs="KaiTi" w:hAnsi="KaiTi"/>
          <w:spacing w:val="-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代表人数比例不少于班级学生总人数的</w:t>
      </w:r>
      <w:r>
        <w:rPr>
          <w:rFonts w:ascii="KaiTi" w:eastAsia="KaiTi" w:cs="KaiTi" w:hAnsi="KaiTi"/>
          <w:spacing w:val="-33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7"/>
          <w:sz w:val="23"/>
          <w:szCs w:val="23"/>
        </w:rPr>
        <w:t>10%</w:t>
      </w:r>
      <w:r>
        <w:rPr>
          <w:rFonts w:ascii="KaiTi" w:eastAsia="KaiTi" w:cs="KaiTi" w:hAnsi="KaiTi"/>
          <w:spacing w:val="-7"/>
          <w:sz w:val="23"/>
          <w:szCs w:val="23"/>
        </w:rPr>
        <w:t>。认定评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议小组成立后，其成员名单应由二级院进行</w:t>
      </w:r>
      <w:r>
        <w:rPr>
          <w:rFonts w:ascii="KaiTi" w:eastAsia="KaiTi" w:cs="KaiTi" w:hAnsi="KaiTi"/>
          <w:spacing w:val="-2"/>
          <w:sz w:val="23"/>
          <w:szCs w:val="23"/>
        </w:rPr>
        <w:t>审核。</w:t>
      </w:r>
    </w:p>
    <w:p>
      <w:pPr>
        <w:spacing w:before="79" w:line="266" w:lineRule="auto"/>
        <w:ind w:left="3" w:firstLine="47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0"/>
          <w:sz w:val="23"/>
          <w:szCs w:val="23"/>
        </w:rPr>
        <w:t>第十条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0"/>
          <w:sz w:val="23"/>
          <w:szCs w:val="23"/>
        </w:rPr>
        <w:t>家庭经济困难学生认定工作每学年进行一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次。各二级学院大二、大三家庭经济困难学生的认定工作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须在新学年</w:t>
      </w:r>
      <w:r>
        <w:rPr>
          <w:rFonts w:ascii="KaiTi" w:eastAsia="KaiTi" w:cs="KaiTi" w:hAnsi="KaiTi"/>
          <w:spacing w:val="-26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2"/>
          <w:sz w:val="23"/>
          <w:szCs w:val="23"/>
        </w:rPr>
        <w:t>9</w:t>
      </w:r>
      <w:r>
        <w:rPr>
          <w:rFonts w:ascii="SimSun" w:eastAsia="SimSun" w:cs="SimSun" w:hAnsi="SimSun"/>
          <w:spacing w:val="-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月份完成，新生认定工作在新</w:t>
      </w:r>
      <w:r>
        <w:rPr>
          <w:rFonts w:ascii="KaiTi" w:eastAsia="KaiTi" w:cs="KaiTi" w:hAnsi="KaiTi"/>
          <w:spacing w:val="-3"/>
          <w:sz w:val="23"/>
          <w:szCs w:val="23"/>
        </w:rPr>
        <w:t>生入学后</w:t>
      </w:r>
      <w:r>
        <w:rPr>
          <w:rFonts w:ascii="KaiTi" w:eastAsia="KaiTi" w:cs="KaiTi" w:hAnsi="KaiTi"/>
          <w:spacing w:val="-23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3"/>
          <w:sz w:val="23"/>
          <w:szCs w:val="23"/>
        </w:rPr>
        <w:t>2</w:t>
      </w:r>
      <w:r>
        <w:rPr>
          <w:rFonts w:ascii="SimSun" w:eastAsia="SimSun" w:cs="SimSun" w:hAnsi="SimSun"/>
          <w:spacing w:val="-2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内完成。学生助学中心、二级学院认定工作组、班级认定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评议小组按照各自的职能分工，认真负责地共同完成认定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工作。每学期应当按照学生家庭经济实际情况进行认定结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果复核和动态调整。</w:t>
      </w:r>
    </w:p>
    <w:p>
      <w:pPr>
        <w:spacing w:before="319" w:line="226" w:lineRule="auto"/>
        <w:ind w:left="193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6"/>
          <w:sz w:val="24"/>
          <w:szCs w:val="24"/>
        </w:rPr>
        <w:t>第三章</w:t>
      </w:r>
      <w:r>
        <w:rPr>
          <w:rFonts w:ascii="SimHei" w:eastAsia="SimHei" w:cs="SimHei" w:hAnsi="SimHei"/>
          <w:spacing w:val="12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6"/>
          <w:sz w:val="24"/>
          <w:szCs w:val="24"/>
        </w:rPr>
        <w:t>认定标准</w:t>
      </w:r>
    </w:p>
    <w:p>
      <w:pPr>
        <w:spacing w:before="306" w:line="216" w:lineRule="auto"/>
        <w:ind w:left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第十一条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7"/>
          <w:sz w:val="23"/>
          <w:szCs w:val="23"/>
        </w:rPr>
        <w:t>学生资助对象认定类型：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81"/>
          <w:pgSz w:w="7654" w:h="11055"/>
          <w:pgMar w:top="939" w:right="905" w:bottom="910" w:left="907" w:header="0" w:footer="657" w:gutter="0"/>
          <w:docGrid w:linePitch="312" w:charSpace="0"/>
        </w:sectPr>
      </w:pPr>
    </w:p>
    <w:p>
      <w:pPr>
        <w:spacing w:before="110" w:line="271" w:lineRule="auto"/>
        <w:ind w:left="2" w:right="69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（一）特殊群体。主要包括城市低保家庭学生、特困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供养学生、孤儿、烈士子女、持证残疾学生、城市低保边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缘家庭学生，低收入农户家庭学生、建档立卡贫困家庭学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生等。</w:t>
      </w:r>
    </w:p>
    <w:p>
      <w:pPr>
        <w:spacing w:before="87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（二）其他群体</w:t>
      </w:r>
    </w:p>
    <w:p>
      <w:pPr>
        <w:spacing w:before="85" w:line="252" w:lineRule="auto"/>
        <w:ind w:left="6" w:right="68" w:firstLine="479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2"/>
          <w:sz w:val="23"/>
          <w:szCs w:val="23"/>
        </w:rPr>
        <w:t>1.</w:t>
      </w:r>
      <w:r>
        <w:rPr>
          <w:rFonts w:ascii="KaiTi" w:eastAsia="KaiTi" w:cs="KaiTi" w:hAnsi="KaiTi"/>
          <w:spacing w:val="2"/>
          <w:sz w:val="23"/>
          <w:szCs w:val="23"/>
        </w:rPr>
        <w:t>因遭受自然灾害、意外事件、重大疾病等突发情况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导致家庭经济困难的学生。</w:t>
      </w:r>
    </w:p>
    <w:p>
      <w:pPr>
        <w:spacing w:before="89" w:line="262" w:lineRule="auto"/>
        <w:ind w:right="68" w:firstLine="471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3"/>
          <w:sz w:val="23"/>
          <w:szCs w:val="23"/>
        </w:rPr>
        <w:t>2.</w:t>
      </w:r>
      <w:r>
        <w:rPr>
          <w:rFonts w:ascii="KaiTi" w:eastAsia="KaiTi" w:cs="KaiTi" w:hAnsi="KaiTi"/>
          <w:spacing w:val="3"/>
          <w:sz w:val="23"/>
          <w:szCs w:val="23"/>
        </w:rPr>
        <w:t>学校结合家庭经济因素、地区经济社会发展水平因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素通过家访、个别访谈、信函索证、大数据分析、民主评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议等方式，根据实事求是的原则认定需要资助的学</w:t>
      </w:r>
      <w:r>
        <w:rPr>
          <w:rFonts w:ascii="KaiTi" w:eastAsia="KaiTi" w:cs="KaiTi" w:hAnsi="KaiTi"/>
          <w:spacing w:val="-1"/>
          <w:sz w:val="23"/>
          <w:szCs w:val="23"/>
        </w:rPr>
        <w:t>生。</w:t>
      </w:r>
    </w:p>
    <w:p>
      <w:pPr>
        <w:spacing w:line="257" w:lineRule="auto"/>
        <w:rPr>
          <w:rFonts w:ascii="Arial" w:hAnsi="Arial"/>
          <w:sz w:val="21"/>
        </w:rPr>
      </w:pPr>
    </w:p>
    <w:p>
      <w:pPr>
        <w:spacing w:before="78" w:line="226" w:lineRule="auto"/>
        <w:ind w:left="193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6"/>
          <w:sz w:val="24"/>
          <w:szCs w:val="24"/>
        </w:rPr>
        <w:t>第四章</w:t>
      </w:r>
      <w:r>
        <w:rPr>
          <w:rFonts w:ascii="SimHei" w:eastAsia="SimHei" w:cs="SimHei" w:hAnsi="SimHei"/>
          <w:spacing w:val="12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6"/>
          <w:sz w:val="24"/>
          <w:szCs w:val="24"/>
        </w:rPr>
        <w:t>认定程序</w:t>
      </w:r>
    </w:p>
    <w:p>
      <w:pPr>
        <w:spacing w:before="308" w:line="216" w:lineRule="auto"/>
        <w:ind w:left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第十二条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6"/>
          <w:sz w:val="23"/>
          <w:szCs w:val="23"/>
        </w:rPr>
        <w:t>学生资助对象认定程序。</w:t>
      </w:r>
    </w:p>
    <w:p>
      <w:pPr>
        <w:spacing w:before="84" w:line="274" w:lineRule="auto"/>
        <w:ind w:left="2" w:right="69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（一）提前告知。学校通过书面通知、召开家长会、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张贴公告、专题课、给毕业生的一封信等形式，提前向学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生或监护人告知认定工作事项及民政等部门比对情况，定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向发放《浙江省学生资助对象认定申请表》（以下简称《申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请表》，详见附件</w:t>
      </w:r>
      <w:r>
        <w:rPr>
          <w:rFonts w:ascii="KaiTi" w:eastAsia="KaiTi" w:cs="KaiTi" w:hAnsi="KaiTi"/>
          <w:spacing w:val="-2"/>
          <w:sz w:val="23"/>
          <w:szCs w:val="23"/>
        </w:rPr>
        <w:t>），</w:t>
      </w:r>
      <w:r>
        <w:rPr>
          <w:rFonts w:ascii="KaiTi" w:eastAsia="KaiTi" w:cs="KaiTi" w:hAnsi="KaiTi"/>
          <w:spacing w:val="-15"/>
          <w:sz w:val="23"/>
          <w:szCs w:val="23"/>
        </w:rPr>
        <w:t>并宣传相关资助政策。</w:t>
      </w:r>
    </w:p>
    <w:p>
      <w:pPr>
        <w:spacing w:before="95" w:line="274" w:lineRule="auto"/>
        <w:ind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（二）学生申请。学生或监护人自愿如实填写《申请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表》，同时提供必要辅助说明材料，</w:t>
      </w:r>
      <w:r>
        <w:rPr>
          <w:rFonts w:ascii="KaiTi" w:eastAsia="KaiTi" w:cs="KaiTi" w:hAnsi="KaiTi"/>
          <w:spacing w:val="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提出申请并由已成年学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生本人或监护人作出书面承诺，对所填信息的真实性负责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（民政等部门已进行相关信息比对的，</w:t>
      </w:r>
      <w:r>
        <w:rPr>
          <w:rFonts w:ascii="KaiTi" w:eastAsia="KaiTi" w:cs="KaiTi" w:hAnsi="KaiTi"/>
          <w:spacing w:val="-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仅需提供《申请表》，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无需提供辅助说明材料）。</w:t>
      </w:r>
    </w:p>
    <w:p>
      <w:pPr>
        <w:spacing w:before="88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（三）学校认定。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82"/>
          <w:pgSz w:w="7654" w:h="11055"/>
          <w:pgMar w:top="939" w:right="841" w:bottom="910" w:left="907" w:header="0" w:footer="657" w:gutter="0"/>
          <w:docGrid w:linePitch="312" w:charSpace="0"/>
        </w:sectPr>
      </w:pPr>
    </w:p>
    <w:p>
      <w:pPr>
        <w:spacing w:before="111" w:line="269" w:lineRule="auto"/>
        <w:ind w:right="69" w:firstLine="484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2"/>
          <w:sz w:val="23"/>
          <w:szCs w:val="23"/>
        </w:rPr>
        <w:t>1.</w:t>
      </w:r>
      <w:r>
        <w:rPr>
          <w:rFonts w:ascii="KaiTi" w:eastAsia="KaiTi" w:cs="KaiTi" w:hAnsi="KaiTi"/>
          <w:spacing w:val="2"/>
          <w:sz w:val="23"/>
          <w:szCs w:val="23"/>
        </w:rPr>
        <w:t>每学年开学时，认定评议小组通过班主任接收学生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提交的《申请表》，对学生家庭经济困难情况进</w:t>
      </w:r>
      <w:r>
        <w:rPr>
          <w:rFonts w:ascii="KaiTi" w:eastAsia="KaiTi" w:cs="KaiTi" w:hAnsi="KaiTi"/>
          <w:spacing w:val="-14"/>
          <w:sz w:val="23"/>
          <w:szCs w:val="23"/>
        </w:rPr>
        <w:t>行核实，</w:t>
      </w:r>
      <w:r>
        <w:rPr>
          <w:rFonts w:ascii="KaiTi" w:eastAsia="KaiTi" w:cs="KaiTi" w:hAnsi="KaiTi"/>
          <w:spacing w:val="8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初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步提出本班级学生资助对象名单，报二级学院认定工作组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审核。</w:t>
      </w:r>
    </w:p>
    <w:p>
      <w:pPr>
        <w:spacing w:before="91" w:line="250" w:lineRule="auto"/>
        <w:ind w:left="5" w:right="74" w:firstLine="465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3"/>
          <w:sz w:val="23"/>
          <w:szCs w:val="23"/>
        </w:rPr>
        <w:t>2.</w:t>
      </w:r>
      <w:r>
        <w:rPr>
          <w:rFonts w:ascii="KaiTi" w:eastAsia="KaiTi" w:cs="KaiTi" w:hAnsi="KaiTi"/>
          <w:spacing w:val="3"/>
          <w:sz w:val="23"/>
          <w:szCs w:val="23"/>
        </w:rPr>
        <w:t>二级学院认定工作组负责汇总审核班级认定评议小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组提出的资助对象名单，报学校学生助学中心核准。</w:t>
      </w:r>
    </w:p>
    <w:p>
      <w:pPr>
        <w:spacing w:before="94" w:line="264" w:lineRule="auto"/>
        <w:ind w:left="19" w:right="74" w:firstLine="452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3"/>
          <w:sz w:val="23"/>
          <w:szCs w:val="23"/>
        </w:rPr>
        <w:t>3.</w:t>
      </w:r>
      <w:r>
        <w:rPr>
          <w:rFonts w:ascii="KaiTi" w:eastAsia="KaiTi" w:cs="KaiTi" w:hAnsi="KaiTi"/>
          <w:spacing w:val="3"/>
          <w:sz w:val="23"/>
          <w:szCs w:val="23"/>
        </w:rPr>
        <w:t>学校学生助学中心负责核准和汇总各二级学院</w:t>
      </w:r>
      <w:r>
        <w:rPr>
          <w:rFonts w:ascii="KaiTi" w:eastAsia="KaiTi" w:cs="KaiTi" w:hAnsi="KaiTi"/>
          <w:spacing w:val="2"/>
          <w:sz w:val="23"/>
          <w:szCs w:val="23"/>
        </w:rPr>
        <w:t>提交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的资助对象名单，提出全校各等级资助对象名单，报学校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学生资助工作领导小组审核确定。</w:t>
      </w:r>
    </w:p>
    <w:p>
      <w:pPr>
        <w:spacing w:before="89" w:line="252" w:lineRule="auto"/>
        <w:ind w:left="13" w:right="5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5"/>
          <w:sz w:val="23"/>
          <w:szCs w:val="23"/>
        </w:rPr>
        <w:t>其中：</w:t>
      </w:r>
      <w:r>
        <w:rPr>
          <w:rFonts w:ascii="KaiTi" w:eastAsia="KaiTi" w:cs="KaiTi" w:hAnsi="KaiTi"/>
          <w:spacing w:val="-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对第十一条规定的特殊群体，</w:t>
      </w:r>
      <w:r>
        <w:rPr>
          <w:rFonts w:ascii="KaiTi" w:eastAsia="KaiTi" w:cs="KaiTi" w:hAnsi="KaiTi"/>
          <w:spacing w:val="4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可参考系统数据，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结合家庭实际收入情况认定。</w:t>
      </w:r>
    </w:p>
    <w:p>
      <w:pPr>
        <w:spacing w:before="88" w:line="269" w:lineRule="auto"/>
        <w:ind w:left="14" w:right="71" w:firstLine="44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（四）结果公示。应当采取适当方式，在适当范围公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示学生资助对象名单，接受监督并及时回应有关认定结果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的异议。公示时，严禁涉及学生个人敏感信息及隐私，公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示期结束及时去除相关公示信息。</w:t>
      </w:r>
    </w:p>
    <w:p>
      <w:pPr>
        <w:spacing w:before="88" w:line="250" w:lineRule="auto"/>
        <w:ind w:left="2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其中：对第十一条规定的特殊群体，因其家庭情况已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在民政、扶贫等部门予以认定，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所在学校原则上不再公示。</w:t>
      </w:r>
    </w:p>
    <w:p>
      <w:pPr>
        <w:spacing w:before="94" w:line="274" w:lineRule="auto"/>
        <w:ind w:right="5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（五）建档备案。经公示无异议后，学校将学生资助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对象名单报上级主管部门确定、汇总。同时将名单、《申请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表》及有关系统数据、说明材料等按学期整理装订成档</w:t>
      </w:r>
      <w:r>
        <w:rPr>
          <w:rFonts w:ascii="KaiTi" w:eastAsia="KaiTi" w:cs="KaiTi" w:hAnsi="KaiTi"/>
          <w:spacing w:val="-4"/>
          <w:sz w:val="23"/>
          <w:szCs w:val="23"/>
        </w:rPr>
        <w:t>案，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并按要求及时录入全国学生资助管理信息系统。鼓励有条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件的地方实施档案电子化管理。</w:t>
      </w:r>
    </w:p>
    <w:p>
      <w:pPr>
        <w:spacing w:before="89" w:line="252" w:lineRule="auto"/>
        <w:ind w:left="9" w:right="69" w:firstLine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第十三条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对有下列情形之一的学生，不能认定为学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生资助对象：</w:t>
      </w:r>
    </w:p>
    <w:p>
      <w:pPr>
        <w:spacing w:before="87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（一）学生或监护人未提出或未按规定提出认定申请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83"/>
          <w:pgSz w:w="7654" w:h="11055"/>
          <w:pgMar w:top="939" w:right="835" w:bottom="910" w:left="909" w:header="0" w:footer="657" w:gutter="0"/>
          <w:docGrid w:linePitch="312" w:charSpace="0"/>
        </w:sectPr>
      </w:pPr>
    </w:p>
    <w:p>
      <w:pPr>
        <w:spacing w:before="110" w:line="218" w:lineRule="auto"/>
        <w:ind w:left="1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的（在规定时间内补报的除外</w:t>
      </w:r>
      <w:r>
        <w:rPr>
          <w:rFonts w:ascii="KaiTi" w:eastAsia="KaiTi" w:cs="KaiTi" w:hAnsi="KaiTi"/>
          <w:spacing w:val="-10"/>
          <w:sz w:val="23"/>
          <w:szCs w:val="23"/>
        </w:rPr>
        <w:t>）；</w:t>
      </w:r>
    </w:p>
    <w:p>
      <w:pPr>
        <w:spacing w:before="86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（二）学生或监护人提供相关信息不真实的；</w:t>
      </w:r>
    </w:p>
    <w:p>
      <w:pPr>
        <w:spacing w:before="85" w:line="264" w:lineRule="auto"/>
        <w:ind w:left="470" w:right="205" w:hanging="1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（三）其他不符合学生资助对象认定要求的情形。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SimSun" w:eastAsia="SimSun" w:cs="SimSun" w:hAnsi="SimSun"/>
          <w:spacing w:val="-1"/>
          <w:sz w:val="23"/>
          <w:szCs w:val="23"/>
        </w:rPr>
        <w:t>1.</w:t>
      </w:r>
      <w:r>
        <w:rPr>
          <w:rFonts w:ascii="KaiTi" w:eastAsia="KaiTi" w:cs="KaiTi" w:hAnsi="KaiTi"/>
          <w:spacing w:val="-1"/>
          <w:sz w:val="23"/>
          <w:szCs w:val="23"/>
        </w:rPr>
        <w:t>所使用的电脑超过</w:t>
      </w:r>
      <w:r>
        <w:rPr>
          <w:rFonts w:ascii="KaiTi" w:eastAsia="KaiTi" w:cs="KaiTi" w:hAnsi="KaiTi"/>
          <w:spacing w:val="-52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1"/>
          <w:sz w:val="23"/>
          <w:szCs w:val="23"/>
        </w:rPr>
        <w:t>4000</w:t>
      </w:r>
      <w:r>
        <w:rPr>
          <w:rFonts w:ascii="SimSun" w:eastAsia="SimSun" w:cs="SimSun" w:hAnsi="SimSun"/>
          <w:spacing w:val="-5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元（美术设计专业除外）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4"/>
          <w:sz w:val="23"/>
          <w:szCs w:val="23"/>
        </w:rPr>
        <w:t>2.</w:t>
      </w:r>
      <w:r>
        <w:rPr>
          <w:rFonts w:ascii="KaiTi" w:eastAsia="KaiTi" w:cs="KaiTi" w:hAnsi="KaiTi"/>
          <w:spacing w:val="-4"/>
          <w:sz w:val="23"/>
          <w:szCs w:val="23"/>
        </w:rPr>
        <w:t>所使用手机超过</w:t>
      </w:r>
      <w:r>
        <w:rPr>
          <w:rFonts w:ascii="KaiTi" w:eastAsia="KaiTi" w:cs="KaiTi" w:hAnsi="KaiTi"/>
          <w:spacing w:val="-41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4"/>
          <w:sz w:val="23"/>
          <w:szCs w:val="23"/>
        </w:rPr>
        <w:t>3000</w:t>
      </w:r>
      <w:r>
        <w:rPr>
          <w:rFonts w:ascii="SimSun" w:eastAsia="SimSun" w:cs="SimSun" w:hAnsi="SimSun"/>
          <w:spacing w:val="-5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元；</w:t>
      </w:r>
    </w:p>
    <w:p>
      <w:pPr>
        <w:spacing w:before="86" w:line="216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-4"/>
          <w:sz w:val="23"/>
          <w:szCs w:val="23"/>
        </w:rPr>
        <w:t>3.</w:t>
      </w:r>
      <w:r>
        <w:rPr>
          <w:rFonts w:ascii="KaiTi" w:eastAsia="KaiTi" w:cs="KaiTi" w:hAnsi="KaiTi"/>
          <w:spacing w:val="-4"/>
          <w:sz w:val="23"/>
          <w:szCs w:val="23"/>
        </w:rPr>
        <w:t>在校期间有学车情况的进行降档处理；</w:t>
      </w:r>
    </w:p>
    <w:p>
      <w:pPr>
        <w:spacing w:before="87" w:line="250" w:lineRule="auto"/>
        <w:ind w:left="12" w:right="4" w:firstLine="454"/>
        <w:rPr>
          <w:rFonts w:ascii="KaiTi" w:eastAsia="KaiTi" w:cs="KaiTi" w:hAnsi="KaiTi"/>
          <w:sz w:val="23"/>
          <w:szCs w:val="23"/>
        </w:rPr>
      </w:pPr>
      <w:r>
        <w:rPr>
          <w:rFonts w:ascii="SimSun" w:eastAsia="SimSun" w:cs="SimSun" w:hAnsi="SimSun"/>
          <w:spacing w:val="3"/>
          <w:sz w:val="23"/>
          <w:szCs w:val="23"/>
        </w:rPr>
        <w:t>4.</w:t>
      </w:r>
      <w:r>
        <w:rPr>
          <w:rFonts w:ascii="KaiTi" w:eastAsia="KaiTi" w:cs="KaiTi" w:hAnsi="KaiTi"/>
          <w:spacing w:val="3"/>
          <w:sz w:val="23"/>
          <w:szCs w:val="23"/>
        </w:rPr>
        <w:t>日常开支不能超出学生正常消费范围，有同学反应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查实，经教育不与改正的。</w:t>
      </w:r>
    </w:p>
    <w:p>
      <w:pPr>
        <w:spacing w:before="94" w:line="264" w:lineRule="auto"/>
        <w:ind w:left="1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7"/>
          <w:sz w:val="23"/>
          <w:szCs w:val="23"/>
        </w:rPr>
        <w:t>第十四条</w:t>
      </w:r>
      <w:r>
        <w:rPr>
          <w:rFonts w:ascii="KaiTi" w:eastAsia="KaiTi" w:cs="KaiTi" w:hAnsi="KaiTi"/>
          <w:spacing w:val="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7"/>
          <w:sz w:val="23"/>
          <w:szCs w:val="23"/>
        </w:rPr>
        <w:t>符合资助对象认定的基本条件但自愿放弃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申请的学生，二级学院要做好登记，由学生本人签字确认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后存档备查。</w:t>
      </w:r>
    </w:p>
    <w:p>
      <w:pPr>
        <w:spacing w:line="250" w:lineRule="auto"/>
        <w:rPr>
          <w:rFonts w:ascii="Arial" w:hAnsi="Arial"/>
          <w:sz w:val="21"/>
        </w:rPr>
      </w:pPr>
    </w:p>
    <w:p>
      <w:pPr>
        <w:spacing w:before="78" w:line="226" w:lineRule="auto"/>
        <w:ind w:left="1551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第四章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7"/>
          <w:sz w:val="24"/>
          <w:szCs w:val="24"/>
        </w:rPr>
        <w:t>认定工作的管理</w:t>
      </w:r>
    </w:p>
    <w:p>
      <w:pPr>
        <w:spacing w:before="304" w:line="276" w:lineRule="auto"/>
        <w:ind w:right="1" w:firstLine="476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第十五条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各二级学院每学年定期对全部家庭经济困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难学生进行一次资格复查，并不定期地随机抽选一定比例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的家庭经济困难学生，通过信件、电话、实地走访等方式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进行核实。如发现弄虚作假现象，一经核实，取消其资助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资格，收回资助资金。情节严重的，学校将依据有关规定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严肃处理。</w:t>
      </w:r>
    </w:p>
    <w:p>
      <w:pPr>
        <w:spacing w:before="86" w:line="271" w:lineRule="auto"/>
        <w:ind w:right="1" w:firstLine="475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第十六条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各二级学院应加强学生的诚信教育，教育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学生如实提供家庭经济情况，及时告知家庭经济状况显著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变化情况。如学生家庭经济状况发生显著变化，二级学院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应及时做出调整。</w:t>
      </w:r>
    </w:p>
    <w:p>
      <w:pPr>
        <w:spacing w:before="84" w:line="216" w:lineRule="auto"/>
        <w:ind w:right="1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第十七条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各二级学院必须建立家庭经济困难学生信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184"/>
          <w:pgSz w:w="7654" w:h="11055"/>
          <w:pgMar w:top="939" w:right="905" w:bottom="910" w:left="909" w:header="0" w:footer="657" w:gutter="0"/>
          <w:docGrid w:linePitch="312" w:charSpace="0"/>
        </w:sectPr>
      </w:pPr>
    </w:p>
    <w:p>
      <w:pPr>
        <w:spacing w:before="112" w:line="262" w:lineRule="auto"/>
        <w:ind w:right="6" w:firstLine="1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息档案，并实行动态管理；各二级学院每学年要将所属各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班级家庭经济困难学生信息及时上报学院学生</w:t>
      </w:r>
      <w:r>
        <w:rPr>
          <w:rFonts w:ascii="KaiTi" w:eastAsia="KaiTi" w:cs="KaiTi" w:hAnsi="KaiTi"/>
          <w:spacing w:val="2"/>
          <w:sz w:val="23"/>
          <w:szCs w:val="23"/>
        </w:rPr>
        <w:t>助学中心，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以建立、健全全校家庭经济困难学生信息库。</w:t>
      </w:r>
    </w:p>
    <w:p>
      <w:pPr>
        <w:spacing w:line="326" w:lineRule="auto"/>
        <w:rPr>
          <w:rFonts w:ascii="Arial" w:hAnsi="Arial"/>
          <w:sz w:val="21"/>
        </w:rPr>
      </w:pPr>
    </w:p>
    <w:p>
      <w:pPr>
        <w:spacing w:before="78" w:line="226" w:lineRule="auto"/>
        <w:ind w:left="2169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3"/>
          <w:sz w:val="24"/>
          <w:szCs w:val="24"/>
        </w:rPr>
        <w:t>第五章</w:t>
      </w:r>
      <w:r>
        <w:rPr>
          <w:rFonts w:ascii="SimHei" w:eastAsia="SimHei" w:cs="SimHei" w:hAnsi="SimHei"/>
          <w:spacing w:val="16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3"/>
          <w:sz w:val="24"/>
          <w:szCs w:val="24"/>
        </w:rPr>
        <w:t>附则</w:t>
      </w:r>
    </w:p>
    <w:p>
      <w:pPr>
        <w:spacing w:before="20"/>
      </w:pPr>
    </w:p>
    <w:p>
      <w:pPr>
        <w:sectPr>
          <w:footerReference w:type="default" r:id="rId185"/>
          <w:pgSz w:w="7654" w:h="11055"/>
          <w:pgMar w:top="939" w:right="902" w:bottom="910" w:left="918" w:header="0" w:footer="657" w:gutter="0"/>
          <w:docGrid w:linePitch="312" w:charSpace="0"/>
        </w:sectPr>
      </w:pPr>
    </w:p>
    <w:p>
      <w:pPr>
        <w:spacing w:before="46" w:line="235" w:lineRule="auto"/>
        <w:ind w:left="465" w:right="13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第十八条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第十九条</w:t>
      </w:r>
    </w:p>
    <w:p>
      <w:pPr>
        <w:spacing w:line="14" w:lineRule="auto"/>
        <w:rPr>
          <w:rFonts w:ascii="Arial" w:hAnsi="Arial"/>
          <w:sz w:val="2"/>
        </w:rPr>
      </w:pPr>
      <w:r>
        <w:br w:type="column"/>
      </w:r>
    </w:p>
    <w:p>
      <w:pPr>
        <w:spacing w:before="44" w:line="358" w:lineRule="exac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position w:val="9"/>
          <w:sz w:val="23"/>
          <w:szCs w:val="23"/>
        </w:rPr>
        <w:t>本办法自公布之日起执行。</w:t>
      </w:r>
    </w:p>
    <w:p>
      <w:pPr>
        <w:spacing w:before="1" w:line="185" w:lineRule="auto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本办法由学生处负责解释。</w:t>
      </w:r>
    </w:p>
    <w:p>
      <w:pPr>
        <w:spacing w:line="185" w:lineRule="auto"/>
        <w:rPr>
          <w:rFonts w:ascii="KaiTi" w:eastAsia="KaiTi" w:cs="KaiTi" w:hAnsi="KaiTi"/>
          <w:sz w:val="23"/>
          <w:szCs w:val="23"/>
        </w:rPr>
        <w:sectPr>
          <w:type w:val="continuous"/>
          <w:pgSz w:w="7654" w:h="11055"/>
          <w:pgMar w:top="939" w:right="902" w:bottom="910" w:left="918" w:header="0" w:footer="657" w:gutter="0"/>
          <w:cols w:num="2" w:space="100" w:equalWidth="0">
            <w:col w:w="1510" w:space="100"/>
            <w:col w:w="4223"/>
          </w:cols>
          <w:docGrid w:linePitch="312" w:charSpace="0"/>
        </w:sectPr>
      </w:pPr>
    </w:p>
    <w:p>
      <w:pPr>
        <w:spacing w:line="278" w:lineRule="auto"/>
        <w:rPr>
          <w:rFonts w:ascii="Arial" w:hAnsi="Arial"/>
          <w:sz w:val="21"/>
        </w:rPr>
      </w:pPr>
    </w:p>
    <w:p>
      <w:pPr>
        <w:spacing w:line="278" w:lineRule="auto"/>
        <w:rPr>
          <w:rFonts w:ascii="Arial" w:hAnsi="Arial"/>
          <w:sz w:val="21"/>
        </w:rPr>
      </w:pPr>
    </w:p>
    <w:p>
      <w:pPr>
        <w:spacing w:line="281" w:lineRule="auto"/>
        <w:rPr>
          <w:rFonts w:ascii="Arial" w:hAnsi="Arial"/>
          <w:sz w:val="21"/>
        </w:rPr>
      </w:pPr>
    </w:p>
    <w:p>
      <w:pPr>
        <w:spacing w:line="281" w:lineRule="auto"/>
        <w:rPr>
          <w:rFonts w:ascii="Arial" w:hAnsi="Arial"/>
          <w:sz w:val="21"/>
        </w:rPr>
      </w:pPr>
    </w:p>
    <w:p>
      <w:pPr>
        <w:spacing w:before="75" w:line="216" w:lineRule="auto"/>
        <w:ind w:left="461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学生处</w:t>
      </w:r>
    </w:p>
    <w:p>
      <w:pPr>
        <w:spacing w:before="87" w:line="185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二</w:t>
      </w:r>
      <w:r>
        <w:rPr>
          <w:rFonts w:ascii="KaiTi" w:eastAsia="KaiTi" w:cs="KaiTi" w:hAnsi="KaiTi"/>
          <w:spacing w:val="-47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6"/>
          <w:sz w:val="23"/>
          <w:szCs w:val="23"/>
        </w:rPr>
        <w:t>0</w:t>
      </w:r>
      <w:r>
        <w:rPr>
          <w:rFonts w:ascii="SimSun" w:eastAsia="SimSun" w:cs="SimSun" w:hAnsi="SimSun"/>
          <w:spacing w:val="-5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二</w:t>
      </w:r>
      <w:r>
        <w:rPr>
          <w:rFonts w:ascii="KaiTi" w:eastAsia="KaiTi" w:cs="KaiTi" w:hAnsi="KaiTi"/>
          <w:spacing w:val="-47"/>
          <w:sz w:val="23"/>
          <w:szCs w:val="23"/>
        </w:rPr>
        <w:t xml:space="preserve"> </w:t>
      </w:r>
      <w:r>
        <w:rPr>
          <w:rFonts w:ascii="SimSun" w:eastAsia="SimSun" w:cs="SimSun" w:hAnsi="SimSun"/>
          <w:spacing w:val="-6"/>
          <w:sz w:val="23"/>
          <w:szCs w:val="23"/>
        </w:rPr>
        <w:t>0</w:t>
      </w:r>
      <w:r>
        <w:rPr>
          <w:rFonts w:ascii="SimSun" w:eastAsia="SimSun" w:cs="SimSun" w:hAnsi="SimSun"/>
          <w:spacing w:val="-4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年九月</w:t>
      </w:r>
    </w:p>
    <w:p>
      <w:pPr>
        <w:spacing w:line="185" w:lineRule="auto"/>
        <w:rPr>
          <w:rFonts w:ascii="KaiTi" w:eastAsia="KaiTi" w:cs="KaiTi" w:hAnsi="KaiTi"/>
          <w:sz w:val="23"/>
          <w:szCs w:val="23"/>
        </w:rPr>
        <w:sectPr>
          <w:type w:val="continuous"/>
          <w:pgSz w:w="7654" w:h="11055"/>
          <w:pgMar w:top="939" w:right="902" w:bottom="910" w:left="918" w:header="0" w:footer="657" w:gutter="0"/>
          <w:docGrid w:linePitch="312" w:charSpace="0"/>
        </w:sectPr>
      </w:pPr>
    </w:p>
    <w:p>
      <w:pPr>
        <w:spacing w:before="140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41" name="图片 1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图片 142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218"/>
        <w:textAlignment w:val="center"/>
      </w:pPr>
      <w:r>
        <w:drawing>
          <wp:inline distT="0" distB="0" distL="0" distR="0">
            <wp:extent cx="3658615" cy="262128"/>
            <wp:effectExtent l="0" t="0" r="0" b="0"/>
            <wp:docPr id="143" name="图片 1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" name="图片 145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86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73" w:lineRule="auto"/>
        <w:rPr>
          <w:rFonts w:ascii="Arial" w:hAnsi="Arial"/>
          <w:sz w:val="21"/>
        </w:rPr>
      </w:pPr>
    </w:p>
    <w:p>
      <w:pPr>
        <w:spacing w:before="75" w:line="283" w:lineRule="auto"/>
        <w:ind w:left="7" w:right="157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组织学生外出活动是接触社会、了解社会、拓宽</w:t>
      </w:r>
      <w:r>
        <w:rPr>
          <w:rFonts w:ascii="KaiTi" w:eastAsia="KaiTi" w:cs="KaiTi" w:hAnsi="KaiTi"/>
          <w:spacing w:val="-4"/>
          <w:sz w:val="23"/>
          <w:szCs w:val="23"/>
        </w:rPr>
        <w:t>视野、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增长知识、陶冶身心的一个重要途径。但是，必须保证校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外活动绝对安全，严防事故发生。同时，通过活动要有所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收获，</w:t>
      </w:r>
      <w:r>
        <w:rPr>
          <w:rFonts w:ascii="KaiTi" w:eastAsia="KaiTi" w:cs="KaiTi" w:hAnsi="KaiTi"/>
          <w:spacing w:val="-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有所受益。总体要求必须做到目的明确、教育到位、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组织严密、责任明确、审批严格、措施有力、</w:t>
      </w:r>
      <w:r>
        <w:rPr>
          <w:rFonts w:ascii="KaiTi" w:eastAsia="KaiTi" w:cs="KaiTi" w:hAnsi="KaiTi"/>
          <w:spacing w:val="-3"/>
          <w:sz w:val="23"/>
          <w:szCs w:val="23"/>
        </w:rPr>
        <w:t>效果明显。</w:t>
      </w:r>
    </w:p>
    <w:p>
      <w:pPr>
        <w:spacing w:before="105" w:line="214" w:lineRule="auto"/>
        <w:ind w:left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为此，特作如下规定：</w:t>
      </w:r>
    </w:p>
    <w:p>
      <w:pPr>
        <w:spacing w:before="107" w:line="218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4"/>
          <w:sz w:val="23"/>
          <w:szCs w:val="23"/>
        </w:rPr>
        <w:t>一、目的明确</w:t>
      </w:r>
    </w:p>
    <w:p>
      <w:pPr>
        <w:spacing w:before="102" w:line="259" w:lineRule="auto"/>
        <w:ind w:left="9" w:right="235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学生外出活动必须本着接触社会、陶冶情操、增进友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谊、培养集体主义精神的目的统一思想、精心组织。</w:t>
      </w:r>
    </w:p>
    <w:p>
      <w:pPr>
        <w:spacing w:before="102" w:line="218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二、教育到位</w:t>
      </w:r>
    </w:p>
    <w:p>
      <w:pPr>
        <w:spacing w:before="101" w:line="271" w:lineRule="auto"/>
        <w:ind w:right="167" w:firstLine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学生外出活动前，班主任要进行专题纪律、</w:t>
      </w:r>
      <w:r>
        <w:rPr>
          <w:rFonts w:ascii="KaiTi" w:eastAsia="KaiTi" w:cs="KaiTi" w:hAnsi="KaiTi"/>
          <w:spacing w:val="-5"/>
          <w:sz w:val="23"/>
          <w:szCs w:val="23"/>
        </w:rPr>
        <w:t>安全教育，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做到从人人入脑，讲求实效，预见可能出现的问题，逐一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强调，做到“不落实安全措施不出门”。</w:t>
      </w:r>
    </w:p>
    <w:p>
      <w:pPr>
        <w:spacing w:before="110" w:line="218" w:lineRule="auto"/>
        <w:ind w:left="474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三、严密组织</w:t>
      </w:r>
    </w:p>
    <w:p>
      <w:pPr>
        <w:spacing w:before="99" w:line="257" w:lineRule="auto"/>
        <w:ind w:left="21" w:firstLine="46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1</w:t>
      </w:r>
      <w:r>
        <w:rPr>
          <w:rFonts w:ascii="KaiTi" w:eastAsia="KaiTi" w:cs="KaiTi" w:hAnsi="KaiTi"/>
          <w:spacing w:val="-3"/>
          <w:sz w:val="23"/>
          <w:szCs w:val="23"/>
        </w:rPr>
        <w:t>、学生外出活动地点按“就近徒步”和“不动用车船”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的原则，在市区范围内进行，不得擅自超越范</w:t>
      </w:r>
      <w:r>
        <w:rPr>
          <w:rFonts w:ascii="KaiTi" w:eastAsia="KaiTi" w:cs="KaiTi" w:hAnsi="KaiTi"/>
          <w:spacing w:val="-3"/>
          <w:sz w:val="23"/>
          <w:szCs w:val="23"/>
        </w:rPr>
        <w:t>围。</w:t>
      </w:r>
    </w:p>
    <w:p>
      <w:pPr>
        <w:spacing w:before="107" w:line="264" w:lineRule="auto"/>
        <w:ind w:left="4" w:right="237"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2</w:t>
      </w:r>
      <w:r>
        <w:rPr>
          <w:rFonts w:ascii="KaiTi" w:eastAsia="KaiTi" w:cs="KaiTi" w:hAnsi="KaiTi"/>
          <w:spacing w:val="-3"/>
          <w:sz w:val="23"/>
          <w:szCs w:val="23"/>
        </w:rPr>
        <w:t>、外出活动的形式为野炊、踏青或其他健康有益的文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娱活动。</w:t>
      </w:r>
    </w:p>
    <w:p>
      <w:pPr>
        <w:spacing w:before="89" w:line="216" w:lineRule="auto"/>
        <w:ind w:left="47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3</w:t>
      </w:r>
      <w:r>
        <w:rPr>
          <w:rFonts w:ascii="KaiTi" w:eastAsia="KaiTi" w:cs="KaiTi" w:hAnsi="KaiTi"/>
          <w:spacing w:val="-3"/>
          <w:sz w:val="23"/>
          <w:szCs w:val="23"/>
        </w:rPr>
        <w:t>、各班学生外出活动限于一学年一次。</w:t>
      </w:r>
    </w:p>
    <w:p>
      <w:pPr>
        <w:spacing w:before="104" w:line="214" w:lineRule="auto"/>
        <w:ind w:left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3"/>
          <w:sz w:val="23"/>
          <w:szCs w:val="23"/>
        </w:rPr>
        <w:t>4</w:t>
      </w:r>
      <w:r>
        <w:rPr>
          <w:rFonts w:ascii="KaiTi" w:eastAsia="KaiTi" w:cs="KaiTi" w:hAnsi="KaiTi"/>
          <w:spacing w:val="-13"/>
          <w:sz w:val="23"/>
          <w:szCs w:val="23"/>
        </w:rPr>
        <w:t>、各班外出活动应提前一周准备，</w:t>
      </w:r>
      <w:r>
        <w:rPr>
          <w:rFonts w:ascii="KaiTi" w:eastAsia="KaiTi" w:cs="KaiTi" w:hAnsi="KaiTi"/>
          <w:spacing w:val="2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充分讨论，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确定地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186"/>
          <w:pgSz w:w="7654" w:h="11055"/>
          <w:pgMar w:top="939" w:right="673" w:bottom="910" w:left="907" w:header="0" w:footer="657" w:gutter="0"/>
          <w:docGrid w:linePitch="312" w:charSpace="0"/>
        </w:sectPr>
      </w:pPr>
    </w:p>
    <w:p>
      <w:pPr>
        <w:spacing w:before="110" w:line="214" w:lineRule="auto"/>
        <w:ind w:left="1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点、形式及外出时间，组织编组，确定小组负</w:t>
      </w:r>
      <w:r>
        <w:rPr>
          <w:rFonts w:ascii="KaiTi" w:eastAsia="KaiTi" w:cs="KaiTi" w:hAnsi="KaiTi"/>
          <w:spacing w:val="-3"/>
          <w:sz w:val="23"/>
          <w:szCs w:val="23"/>
        </w:rPr>
        <w:t>责人。</w:t>
      </w:r>
    </w:p>
    <w:p>
      <w:pPr>
        <w:spacing w:before="105" w:line="262" w:lineRule="auto"/>
        <w:ind w:right="111" w:firstLine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4"/>
          <w:sz w:val="23"/>
          <w:szCs w:val="23"/>
        </w:rPr>
        <w:t>5</w:t>
      </w:r>
      <w:r>
        <w:rPr>
          <w:rFonts w:ascii="KaiTi" w:eastAsia="KaiTi" w:cs="KaiTi" w:hAnsi="KaiTi"/>
          <w:spacing w:val="-4"/>
          <w:sz w:val="23"/>
          <w:szCs w:val="23"/>
        </w:rPr>
        <w:t>、班主任或辅导员必须事先到实地进行探查，并写出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探查报告和安全预案。</w:t>
      </w:r>
    </w:p>
    <w:p>
      <w:pPr>
        <w:spacing w:before="97" w:line="259" w:lineRule="auto"/>
        <w:ind w:left="8" w:right="96" w:firstLine="46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8"/>
          <w:sz w:val="23"/>
          <w:szCs w:val="23"/>
        </w:rPr>
        <w:t>6</w:t>
      </w:r>
      <w:r>
        <w:rPr>
          <w:rFonts w:ascii="KaiTi" w:eastAsia="KaiTi" w:cs="KaiTi" w:hAnsi="KaiTi"/>
          <w:spacing w:val="-18"/>
          <w:sz w:val="23"/>
          <w:szCs w:val="23"/>
        </w:rPr>
        <w:t>、学生外出活动，</w:t>
      </w:r>
      <w:r>
        <w:rPr>
          <w:rFonts w:ascii="KaiTi" w:eastAsia="KaiTi" w:cs="KaiTi" w:hAnsi="KaiTi"/>
          <w:spacing w:val="7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除班主任带队外，</w:t>
      </w:r>
      <w:r>
        <w:rPr>
          <w:rFonts w:ascii="KaiTi" w:eastAsia="KaiTi" w:cs="KaiTi" w:hAnsi="KaiTi"/>
          <w:spacing w:val="4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还必须有足够的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其他教师随行。</w:t>
      </w:r>
    </w:p>
    <w:p>
      <w:pPr>
        <w:spacing w:before="103" w:line="218" w:lineRule="auto"/>
        <w:ind w:left="482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3"/>
          <w:sz w:val="23"/>
          <w:szCs w:val="23"/>
        </w:rPr>
        <w:t>四、责任分工</w:t>
      </w:r>
    </w:p>
    <w:p>
      <w:pPr>
        <w:spacing w:before="99" w:line="257" w:lineRule="auto"/>
        <w:ind w:right="68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0"/>
          <w:sz w:val="23"/>
          <w:szCs w:val="23"/>
        </w:rPr>
        <w:t>1</w:t>
      </w:r>
      <w:r>
        <w:rPr>
          <w:rFonts w:ascii="KaiTi" w:eastAsia="KaiTi" w:cs="KaiTi" w:hAnsi="KaiTi"/>
          <w:spacing w:val="-10"/>
          <w:sz w:val="23"/>
          <w:szCs w:val="23"/>
        </w:rPr>
        <w:t>、班主任是学生外出活动的组织者，</w:t>
      </w:r>
      <w:r>
        <w:rPr>
          <w:rFonts w:ascii="KaiTi" w:eastAsia="KaiTi" w:cs="KaiTi" w:hAnsi="KaiTi"/>
          <w:spacing w:val="6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并为安全第一责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任人，要全面负责外出活动的安排及安全。</w:t>
      </w:r>
    </w:p>
    <w:p>
      <w:pPr>
        <w:spacing w:before="107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9"/>
          <w:sz w:val="23"/>
          <w:szCs w:val="23"/>
        </w:rPr>
        <w:t>2</w:t>
      </w:r>
      <w:r>
        <w:rPr>
          <w:rFonts w:ascii="KaiTi" w:eastAsia="KaiTi" w:cs="KaiTi" w:hAnsi="KaiTi"/>
          <w:spacing w:val="-9"/>
          <w:sz w:val="23"/>
          <w:szCs w:val="23"/>
        </w:rPr>
        <w:t>、随行教师必要时应协助班主任管理、指导学生活动。</w:t>
      </w:r>
    </w:p>
    <w:p>
      <w:pPr>
        <w:spacing w:before="105" w:line="257" w:lineRule="auto"/>
        <w:ind w:left="18" w:right="75" w:firstLine="45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9"/>
          <w:sz w:val="23"/>
          <w:szCs w:val="23"/>
        </w:rPr>
        <w:t>3</w:t>
      </w:r>
      <w:r>
        <w:rPr>
          <w:rFonts w:ascii="KaiTi" w:eastAsia="KaiTi" w:cs="KaiTi" w:hAnsi="KaiTi"/>
          <w:spacing w:val="-9"/>
          <w:sz w:val="23"/>
          <w:szCs w:val="23"/>
        </w:rPr>
        <w:t>、班、团干部是活动组织的具体实施者，</w:t>
      </w:r>
      <w:r>
        <w:rPr>
          <w:rFonts w:ascii="KaiTi" w:eastAsia="KaiTi" w:cs="KaiTi" w:hAnsi="KaiTi"/>
          <w:spacing w:val="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要增强责任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心，精心组织活动，</w:t>
      </w:r>
      <w:r>
        <w:rPr>
          <w:rFonts w:ascii="KaiTi" w:eastAsia="KaiTi" w:cs="KaiTi" w:hAnsi="KaiTi"/>
          <w:spacing w:val="7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处处作遵守纪律和安全措施的表率。</w:t>
      </w:r>
    </w:p>
    <w:p>
      <w:pPr>
        <w:spacing w:before="109" w:line="259" w:lineRule="auto"/>
        <w:ind w:left="1" w:right="70" w:firstLine="46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4</w:t>
      </w:r>
      <w:r>
        <w:rPr>
          <w:rFonts w:ascii="Arial" w:eastAsia="Arial" w:cs="Arial" w:hAnsi="Arial"/>
          <w:spacing w:val="-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、小组长负责本小组人员的点名及人员去</w:t>
      </w:r>
      <w:r>
        <w:rPr>
          <w:rFonts w:ascii="KaiTi" w:eastAsia="KaiTi" w:cs="KaiTi" w:hAnsi="KaiTi"/>
          <w:spacing w:val="-4"/>
          <w:sz w:val="23"/>
          <w:szCs w:val="23"/>
        </w:rPr>
        <w:t>向等监督工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作。</w:t>
      </w:r>
    </w:p>
    <w:p>
      <w:pPr>
        <w:spacing w:before="104" w:line="218" w:lineRule="auto"/>
        <w:ind w:left="475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五、审批程序</w:t>
      </w:r>
    </w:p>
    <w:p>
      <w:pPr>
        <w:spacing w:before="100" w:line="274" w:lineRule="auto"/>
        <w:ind w:left="13" w:right="70" w:firstLine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1</w:t>
      </w:r>
      <w:r>
        <w:rPr>
          <w:rFonts w:ascii="KaiTi" w:eastAsia="KaiTi" w:cs="KaiTi" w:hAnsi="KaiTi"/>
          <w:spacing w:val="-3"/>
          <w:sz w:val="23"/>
          <w:szCs w:val="23"/>
        </w:rPr>
        <w:t>、学生外出活动应由班主任于一周前向所在分院提出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并报学生处、保卫处。报批时必须上交活动</w:t>
      </w:r>
      <w:r>
        <w:rPr>
          <w:rFonts w:ascii="KaiTi" w:eastAsia="KaiTi" w:cs="KaiTi" w:hAnsi="KaiTi"/>
          <w:spacing w:val="2"/>
          <w:sz w:val="23"/>
          <w:szCs w:val="23"/>
        </w:rPr>
        <w:t>计划、活动地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点、探查报告及安全预案。</w:t>
      </w:r>
    </w:p>
    <w:p>
      <w:pPr>
        <w:spacing w:before="100" w:line="257" w:lineRule="auto"/>
        <w:ind w:right="96" w:firstLine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4"/>
          <w:sz w:val="23"/>
          <w:szCs w:val="23"/>
        </w:rPr>
        <w:t>2</w:t>
      </w:r>
      <w:r>
        <w:rPr>
          <w:rFonts w:ascii="KaiTi" w:eastAsia="KaiTi" w:cs="KaiTi" w:hAnsi="KaiTi"/>
          <w:spacing w:val="-4"/>
          <w:sz w:val="23"/>
          <w:szCs w:val="23"/>
        </w:rPr>
        <w:t>、学生处、保卫处经审核，对符合要求的签署意见，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报学院领导审批。</w:t>
      </w:r>
    </w:p>
    <w:p>
      <w:pPr>
        <w:spacing w:before="106" w:line="216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3</w:t>
      </w:r>
      <w:r>
        <w:rPr>
          <w:rFonts w:ascii="KaiTi" w:eastAsia="KaiTi" w:cs="KaiTi" w:hAnsi="KaiTi"/>
          <w:spacing w:val="-2"/>
          <w:sz w:val="23"/>
          <w:szCs w:val="23"/>
        </w:rPr>
        <w:t>、学生外出活动需经学院领导批准方可进行。</w:t>
      </w:r>
    </w:p>
    <w:p>
      <w:pPr>
        <w:spacing w:before="102" w:line="257" w:lineRule="auto"/>
        <w:ind w:left="8" w:right="86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4</w:t>
      </w:r>
      <w:r>
        <w:rPr>
          <w:rFonts w:ascii="KaiTi" w:eastAsia="KaiTi" w:cs="KaiTi" w:hAnsi="KaiTi"/>
          <w:spacing w:val="-3"/>
          <w:sz w:val="23"/>
          <w:szCs w:val="23"/>
        </w:rPr>
        <w:t>、未经批准擅自以同乡、同寝室等名义小范围外出活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动的，均以违纪论处。</w:t>
      </w:r>
    </w:p>
    <w:p>
      <w:pPr>
        <w:spacing w:before="109" w:line="259" w:lineRule="auto"/>
        <w:ind w:left="9" w:right="86" w:firstLine="46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5</w:t>
      </w:r>
      <w:r>
        <w:rPr>
          <w:rFonts w:ascii="KaiTi" w:eastAsia="KaiTi" w:cs="KaiTi" w:hAnsi="KaiTi"/>
          <w:spacing w:val="-3"/>
          <w:sz w:val="23"/>
          <w:szCs w:val="23"/>
        </w:rPr>
        <w:t>、班主任自作主张私自带学生外出活动的要追究有关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班主任责任。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189"/>
          <w:pgSz w:w="7654" w:h="11055"/>
          <w:pgMar w:top="939" w:right="835" w:bottom="910" w:left="908" w:header="0" w:footer="657" w:gutter="0"/>
          <w:docGrid w:linePitch="312" w:charSpace="0"/>
        </w:sectPr>
      </w:pPr>
    </w:p>
    <w:p>
      <w:pPr>
        <w:spacing w:before="110" w:line="221" w:lineRule="auto"/>
        <w:ind w:left="474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六、保障措施</w:t>
      </w:r>
    </w:p>
    <w:p>
      <w:pPr>
        <w:spacing w:before="96" w:line="274" w:lineRule="auto"/>
        <w:ind w:left="4" w:right="68" w:firstLine="47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0"/>
          <w:sz w:val="23"/>
          <w:szCs w:val="23"/>
        </w:rPr>
        <w:t>1</w:t>
      </w:r>
      <w:r>
        <w:rPr>
          <w:rFonts w:ascii="KaiTi" w:eastAsia="KaiTi" w:cs="KaiTi" w:hAnsi="KaiTi"/>
          <w:spacing w:val="-10"/>
          <w:sz w:val="23"/>
          <w:szCs w:val="23"/>
        </w:rPr>
        <w:t>、学生外出活动原则上应就近徒步，</w:t>
      </w:r>
      <w:r>
        <w:rPr>
          <w:rFonts w:ascii="KaiTi" w:eastAsia="KaiTi" w:cs="KaiTi" w:hAnsi="KaiTi"/>
          <w:spacing w:val="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确实需要动用交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通工具（面的或公交车）的，有关老师应事先联系分院，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绝对禁止超载。</w:t>
      </w:r>
    </w:p>
    <w:p>
      <w:pPr>
        <w:spacing w:before="100" w:line="257" w:lineRule="auto"/>
        <w:ind w:left="11" w:right="65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0"/>
          <w:sz w:val="23"/>
          <w:szCs w:val="23"/>
        </w:rPr>
        <w:t>2</w:t>
      </w:r>
      <w:r>
        <w:rPr>
          <w:rFonts w:ascii="KaiTi" w:eastAsia="KaiTi" w:cs="KaiTi" w:hAnsi="KaiTi"/>
          <w:spacing w:val="-10"/>
          <w:sz w:val="23"/>
          <w:szCs w:val="23"/>
        </w:rPr>
        <w:t>、学生外出活动之前，</w:t>
      </w:r>
      <w:r>
        <w:rPr>
          <w:rFonts w:ascii="KaiTi" w:eastAsia="KaiTi" w:cs="KaiTi" w:hAnsi="KaiTi"/>
          <w:spacing w:val="7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班主任应事先探明“山情、水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情、路情”，并写出探查报告和活动安全预案。</w:t>
      </w:r>
    </w:p>
    <w:p>
      <w:pPr>
        <w:spacing w:before="108" w:line="259" w:lineRule="auto"/>
        <w:ind w:left="8" w:right="7" w:firstLine="46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0"/>
          <w:sz w:val="23"/>
          <w:szCs w:val="23"/>
        </w:rPr>
        <w:t>3</w:t>
      </w:r>
      <w:r>
        <w:rPr>
          <w:rFonts w:ascii="KaiTi" w:eastAsia="KaiTi" w:cs="KaiTi" w:hAnsi="KaiTi"/>
          <w:spacing w:val="-10"/>
          <w:sz w:val="23"/>
          <w:szCs w:val="23"/>
        </w:rPr>
        <w:t>、学生外出活动时间可在双休日的白天进行，当天</w:t>
      </w:r>
      <w:r>
        <w:rPr>
          <w:rFonts w:ascii="Arial" w:eastAsia="Arial" w:cs="Arial" w:hAnsi="Arial"/>
          <w:spacing w:val="-10"/>
          <w:sz w:val="23"/>
          <w:szCs w:val="23"/>
        </w:rPr>
        <w:t>17</w:t>
      </w:r>
      <w:r>
        <w:rPr>
          <w:rFonts w:ascii="KaiTi" w:eastAsia="KaiTi" w:cs="KaiTi" w:hAnsi="KaiTi"/>
          <w:spacing w:val="-10"/>
          <w:sz w:val="23"/>
          <w:szCs w:val="23"/>
        </w:rPr>
        <w:t>：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1"/>
          <w:sz w:val="23"/>
          <w:szCs w:val="23"/>
        </w:rPr>
        <w:t>00</w:t>
      </w:r>
      <w:r>
        <w:rPr>
          <w:rFonts w:ascii="KaiTi" w:eastAsia="KaiTi" w:cs="KaiTi" w:hAnsi="KaiTi"/>
          <w:spacing w:val="-11"/>
          <w:sz w:val="23"/>
          <w:szCs w:val="23"/>
        </w:rPr>
        <w:t>前须返校。</w:t>
      </w:r>
    </w:p>
    <w:p>
      <w:pPr>
        <w:spacing w:before="97" w:line="257" w:lineRule="auto"/>
        <w:ind w:left="1" w:right="66" w:firstLine="46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4</w:t>
      </w:r>
      <w:r>
        <w:rPr>
          <w:rFonts w:ascii="KaiTi" w:eastAsia="KaiTi" w:cs="KaiTi" w:hAnsi="KaiTi"/>
          <w:spacing w:val="-2"/>
          <w:sz w:val="23"/>
          <w:szCs w:val="23"/>
        </w:rPr>
        <w:t>、对个别有不良倾向或有违纪苗头的学生，班主</w:t>
      </w:r>
      <w:r>
        <w:rPr>
          <w:rFonts w:ascii="KaiTi" w:eastAsia="KaiTi" w:cs="KaiTi" w:hAnsi="KaiTi"/>
          <w:spacing w:val="-3"/>
          <w:sz w:val="23"/>
          <w:szCs w:val="23"/>
        </w:rPr>
        <w:t>任要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及时指出并采取有效措施，果断予以纠正防范。</w:t>
      </w:r>
    </w:p>
    <w:p>
      <w:pPr>
        <w:spacing w:before="107" w:line="218" w:lineRule="auto"/>
        <w:ind w:left="466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七、活动反馈</w:t>
      </w:r>
    </w:p>
    <w:p>
      <w:pPr>
        <w:spacing w:before="101" w:line="259" w:lineRule="auto"/>
        <w:ind w:left="16" w:right="79"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8"/>
          <w:sz w:val="23"/>
          <w:szCs w:val="23"/>
        </w:rPr>
        <w:t>1</w:t>
      </w:r>
      <w:r>
        <w:rPr>
          <w:rFonts w:ascii="KaiTi" w:eastAsia="KaiTi" w:cs="KaiTi" w:hAnsi="KaiTi"/>
          <w:spacing w:val="-18"/>
          <w:sz w:val="23"/>
          <w:szCs w:val="23"/>
        </w:rPr>
        <w:t>、学生外出活动时，</w:t>
      </w:r>
      <w:r>
        <w:rPr>
          <w:rFonts w:ascii="KaiTi" w:eastAsia="KaiTi" w:cs="KaiTi" w:hAnsi="KaiTi"/>
          <w:spacing w:val="6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若发生紧急情况，</w:t>
      </w:r>
      <w:r>
        <w:rPr>
          <w:rFonts w:ascii="KaiTi" w:eastAsia="KaiTi" w:cs="KaiTi" w:hAnsi="KaiTi"/>
          <w:spacing w:val="5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班主任须及时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向学校学生处或保卫处报告。</w:t>
      </w:r>
    </w:p>
    <w:p>
      <w:pPr>
        <w:spacing w:before="102" w:line="259" w:lineRule="auto"/>
        <w:ind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1"/>
          <w:sz w:val="23"/>
          <w:szCs w:val="23"/>
        </w:rPr>
        <w:t>2</w:t>
      </w:r>
      <w:r>
        <w:rPr>
          <w:rFonts w:ascii="KaiTi" w:eastAsia="KaiTi" w:cs="KaiTi" w:hAnsi="KaiTi"/>
          <w:spacing w:val="-21"/>
          <w:sz w:val="23"/>
          <w:szCs w:val="23"/>
        </w:rPr>
        <w:t>、活动结束后，</w:t>
      </w:r>
      <w:r>
        <w:rPr>
          <w:rFonts w:ascii="KaiTi" w:eastAsia="KaiTi" w:cs="KaiTi" w:hAnsi="KaiTi"/>
          <w:spacing w:val="-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班主任要填好《学生外出活动反馈表》，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认真总结本次活动经验教训。</w:t>
      </w:r>
    </w:p>
    <w:p>
      <w:pPr>
        <w:spacing w:before="101" w:line="221" w:lineRule="auto"/>
        <w:ind w:left="467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八、其他</w:t>
      </w:r>
    </w:p>
    <w:p>
      <w:pPr>
        <w:spacing w:before="99" w:line="257" w:lineRule="auto"/>
        <w:ind w:left="3" w:right="50" w:firstLine="46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5"/>
          <w:sz w:val="23"/>
          <w:szCs w:val="23"/>
        </w:rPr>
        <w:t>团委、学生会各部组织干部、干事集体外出活动的，组织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者明确为团委、学生处或有关处室的指导教师</w:t>
      </w:r>
      <w:r>
        <w:rPr>
          <w:rFonts w:ascii="Arial" w:eastAsia="Arial" w:cs="Arial" w:hAnsi="Arial"/>
          <w:spacing w:val="-10"/>
          <w:sz w:val="23"/>
          <w:szCs w:val="23"/>
        </w:rPr>
        <w:t>,</w:t>
      </w:r>
      <w:r>
        <w:rPr>
          <w:rFonts w:ascii="KaiTi" w:eastAsia="KaiTi" w:cs="KaiTi" w:hAnsi="KaiTi"/>
          <w:spacing w:val="-10"/>
          <w:sz w:val="23"/>
          <w:szCs w:val="23"/>
        </w:rPr>
        <w:t>其规定同上。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190"/>
          <w:pgSz w:w="7654" w:h="11055"/>
          <w:pgMar w:top="939" w:right="841" w:bottom="910" w:left="910" w:header="0" w:footer="656" w:gutter="0"/>
          <w:docGrid w:linePitch="312" w:charSpace="0"/>
        </w:sectPr>
      </w:pPr>
    </w:p>
    <w:p>
      <w:pPr>
        <w:spacing w:before="140" w:line="413" w:lineRule="exact"/>
        <w:ind w:firstLine="1476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46" name="图片 1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" name="图片 147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476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48" name="图片 1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图片 150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8" w:lineRule="auto"/>
        <w:rPr>
          <w:rFonts w:ascii="Arial" w:hAnsi="Arial"/>
          <w:sz w:val="21"/>
        </w:rPr>
      </w:pPr>
    </w:p>
    <w:p>
      <w:pPr>
        <w:spacing w:before="75" w:line="278" w:lineRule="auto"/>
        <w:ind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为维护学校正常的工作、生活秩序，确保师生员工的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 xml:space="preserve">人身安全，根据《高等学校校园秩序管理若干规定》和浙  </w:t>
      </w:r>
      <w:r>
        <w:rPr>
          <w:rFonts w:ascii="KaiTi" w:eastAsia="KaiTi" w:cs="KaiTi" w:hAnsi="KaiTi"/>
          <w:spacing w:val="-1"/>
          <w:sz w:val="23"/>
          <w:szCs w:val="23"/>
        </w:rPr>
        <w:t>江省公安厅、教育厅《关于维护学校正常教学秩序的通告》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有关规定，特制定本规定：</w:t>
      </w:r>
    </w:p>
    <w:p>
      <w:pPr>
        <w:spacing w:before="107" w:line="271" w:lineRule="auto"/>
        <w:ind w:left="15" w:right="121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一、不准任何人扰乱学校的教学、科研、生活秩</w:t>
      </w:r>
      <w:r>
        <w:rPr>
          <w:rFonts w:ascii="KaiTi" w:eastAsia="KaiTi" w:cs="KaiTi" w:hAnsi="KaiTi"/>
          <w:spacing w:val="2"/>
          <w:sz w:val="23"/>
          <w:szCs w:val="23"/>
        </w:rPr>
        <w:t>序、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辱骂、殴打师生员工，侮辱女学生、女教工，侵犯师生员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工的人身权利。</w:t>
      </w:r>
    </w:p>
    <w:p>
      <w:pPr>
        <w:spacing w:before="104" w:line="214" w:lineRule="auto"/>
        <w:ind w:left="46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二、严禁任何人在校内酗酒、赌博、聚众打架斗殴。</w:t>
      </w:r>
    </w:p>
    <w:p>
      <w:pPr>
        <w:spacing w:before="106" w:line="259" w:lineRule="auto"/>
        <w:ind w:right="163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三、严禁携带匕首等各种凶器和私自带易燃、易爆、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有毒物品进入学校。</w:t>
      </w:r>
    </w:p>
    <w:p>
      <w:pPr>
        <w:spacing w:before="103" w:line="259" w:lineRule="auto"/>
        <w:ind w:left="24" w:right="120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四、严禁在校内翻印、出售、传抄、传阅反</w:t>
      </w:r>
      <w:r>
        <w:rPr>
          <w:rFonts w:ascii="KaiTi" w:eastAsia="KaiTi" w:cs="KaiTi" w:hAnsi="KaiTi"/>
          <w:spacing w:val="2"/>
          <w:sz w:val="23"/>
          <w:szCs w:val="23"/>
        </w:rPr>
        <w:t>动、淫秽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书刊、画片、照片、录像和播放、收听反动、黄色歌曲。</w:t>
      </w:r>
    </w:p>
    <w:p>
      <w:pPr>
        <w:spacing w:before="101" w:line="259" w:lineRule="auto"/>
        <w:ind w:right="173" w:firstLine="46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五、禁止张贴、散发反对我国宪法确立的根本制度，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损害国家利益或侮辱诽谤他人的公开张贴物、宣传</w:t>
      </w:r>
      <w:r>
        <w:rPr>
          <w:rFonts w:ascii="KaiTi" w:eastAsia="KaiTi" w:cs="KaiTi" w:hAnsi="KaiTi"/>
          <w:spacing w:val="-3"/>
          <w:sz w:val="23"/>
          <w:szCs w:val="23"/>
        </w:rPr>
        <w:t>品。</w:t>
      </w:r>
    </w:p>
    <w:p>
      <w:pPr>
        <w:spacing w:before="100" w:line="278" w:lineRule="auto"/>
        <w:ind w:left="17" w:right="52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六、在校内举行集会、演讲等公共活动，组织者</w:t>
      </w:r>
      <w:r>
        <w:rPr>
          <w:rFonts w:ascii="KaiTi" w:eastAsia="KaiTi" w:cs="KaiTi" w:hAnsi="KaiTi"/>
          <w:spacing w:val="2"/>
          <w:sz w:val="23"/>
          <w:szCs w:val="23"/>
        </w:rPr>
        <w:t>必须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于举行前七十二小时向学校宣传、保卫部门提出申请，在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申请中说明活动目的、人数、时间、地点和负责人的姓名，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学校举行前四小时予以答复。</w:t>
      </w:r>
    </w:p>
    <w:p>
      <w:pPr>
        <w:spacing w:before="102" w:line="259" w:lineRule="auto"/>
        <w:ind w:left="5" w:right="120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七、不准任何人破坏学校的校舍、教学设备等公共财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产；不准占用学校土地、校舍、操场和其他设施。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191"/>
          <w:pgSz w:w="7654" w:h="11055"/>
          <w:pgMar w:top="939" w:right="789" w:bottom="910" w:left="909" w:header="0" w:footer="656" w:gutter="0"/>
          <w:docGrid w:linePitch="312" w:charSpace="0"/>
        </w:sectPr>
      </w:pPr>
    </w:p>
    <w:p>
      <w:pPr>
        <w:spacing w:before="110" w:line="259" w:lineRule="auto"/>
        <w:ind w:left="1" w:right="4" w:firstLine="46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八、不准任何人在校园内塑佛像、立牌位、设道场及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举行烧香拜佛等迷信活动。</w:t>
      </w:r>
    </w:p>
    <w:p>
      <w:pPr>
        <w:spacing w:before="103" w:line="259" w:lineRule="auto"/>
        <w:ind w:left="14" w:right="4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九、未经学校同意，任何单位和个人不得在学校内经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商、设摊位、叫卖。</w:t>
      </w:r>
    </w:p>
    <w:p>
      <w:pPr>
        <w:spacing w:before="101" w:line="271" w:lineRule="auto"/>
        <w:ind w:left="7" w:right="4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十、非本校人员进入学校必须持身份证等证件，经门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卫登记同意后方可进入。进校后必须遵守学校规</w:t>
      </w:r>
      <w:r>
        <w:rPr>
          <w:rFonts w:ascii="KaiTi" w:eastAsia="KaiTi" w:cs="KaiTi" w:hAnsi="KaiTi"/>
          <w:spacing w:val="2"/>
          <w:sz w:val="23"/>
          <w:szCs w:val="23"/>
        </w:rPr>
        <w:t>章制度，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不得危害校园治安。</w:t>
      </w:r>
    </w:p>
    <w:p>
      <w:pPr>
        <w:spacing w:before="102" w:line="274" w:lineRule="auto"/>
        <w:ind w:left="1" w:right="5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十一、各种车辆（包括自行车）进校后必须按学校指 定或规定的地点（车棚）停放，严禁在校内练习驾驶或高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速行驶。</w:t>
      </w:r>
    </w:p>
    <w:p>
      <w:pPr>
        <w:spacing w:before="96" w:line="259" w:lineRule="auto"/>
        <w:ind w:left="18" w:right="4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十二、严禁携带各种枪支进入学校进行射击练习或打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鸟等射击活动（军事活动除外）。</w:t>
      </w:r>
    </w:p>
    <w:p>
      <w:pPr>
        <w:spacing w:before="102" w:line="271" w:lineRule="auto"/>
        <w:ind w:right="4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十三、禁止在校园里、道路上举行球类活动；禁止攀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折、损坏花木践踏草坪；禁止在道路上乱扔有碍交通、观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瞻的石块、塑料袋、果皮等杂物。</w:t>
      </w:r>
    </w:p>
    <w:p>
      <w:pPr>
        <w:spacing w:before="102" w:line="218" w:lineRule="auto"/>
        <w:ind w:left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十四、禁止各类机动车辆进入运动场。</w:t>
      </w:r>
    </w:p>
    <w:p>
      <w:pPr>
        <w:spacing w:before="99" w:line="278" w:lineRule="auto"/>
        <w:ind w:left="7" w:right="4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十五、凡违反本规定者，经劝告、制止不改，属本校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师生员工、教职工家属子女的，可视情节轻重除赔偿损失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外，给予批评教育、纪律处分、没收工具或其它处罚，情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节严重构成犯罪的，</w:t>
      </w:r>
      <w:r>
        <w:rPr>
          <w:rFonts w:ascii="KaiTi" w:eastAsia="KaiTi" w:cs="KaiTi" w:hAnsi="KaiTi"/>
          <w:spacing w:val="6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送司法机关依法处理。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194"/>
          <w:pgSz w:w="7654" w:h="11055"/>
          <w:pgMar w:top="939" w:right="905" w:bottom="910" w:left="910" w:header="0" w:footer="657" w:gutter="0"/>
          <w:docGrid w:linePitch="312" w:charSpace="0"/>
        </w:sectPr>
      </w:pPr>
    </w:p>
    <w:p>
      <w:pPr>
        <w:spacing w:before="140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51" name="图片 15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图片 152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53" name="图片 1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" name="图片 155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311" w:line="226" w:lineRule="auto"/>
        <w:ind w:left="1992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2"/>
          <w:sz w:val="24"/>
          <w:szCs w:val="24"/>
        </w:rPr>
        <w:t>第一章</w:t>
      </w:r>
      <w:r>
        <w:rPr>
          <w:rFonts w:ascii="SimHei" w:eastAsia="SimHei" w:cs="SimHei" w:hAnsi="SimHei"/>
          <w:spacing w:val="10"/>
          <w:sz w:val="24"/>
          <w:szCs w:val="24"/>
        </w:rPr>
        <w:t xml:space="preserve">   </w:t>
      </w:r>
      <w:r>
        <w:rPr>
          <w:rFonts w:ascii="SimHei" w:eastAsia="SimHei" w:cs="SimHei" w:hAnsi="SimHei"/>
          <w:spacing w:val="2"/>
          <w:sz w:val="24"/>
          <w:szCs w:val="24"/>
        </w:rPr>
        <w:t>总</w:t>
      </w:r>
      <w:r>
        <w:rPr>
          <w:rFonts w:ascii="SimHei" w:eastAsia="SimHei" w:cs="SimHei" w:hAnsi="SimHei"/>
          <w:spacing w:val="10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则</w:t>
      </w:r>
    </w:p>
    <w:p>
      <w:pPr>
        <w:spacing w:line="264" w:lineRule="auto"/>
        <w:rPr>
          <w:rFonts w:ascii="Arial" w:hAnsi="Arial"/>
          <w:sz w:val="21"/>
        </w:rPr>
      </w:pPr>
    </w:p>
    <w:p>
      <w:pPr>
        <w:spacing w:before="74" w:line="271" w:lineRule="auto"/>
        <w:ind w:right="62" w:firstLine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第一条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9"/>
          <w:sz w:val="23"/>
          <w:szCs w:val="23"/>
        </w:rPr>
        <w:t>学生寝室是学生休息、学习、生活和交友的重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要场所，是学生的第一社会、第二家庭、第三课堂。是学校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对学生进行思想政治教育和行为养成教育的</w:t>
      </w:r>
      <w:r>
        <w:rPr>
          <w:rFonts w:ascii="KaiTi" w:eastAsia="KaiTi" w:cs="KaiTi" w:hAnsi="KaiTi"/>
          <w:spacing w:val="-6"/>
          <w:sz w:val="23"/>
          <w:szCs w:val="23"/>
        </w:rPr>
        <w:t>重要载体。</w:t>
      </w:r>
    </w:p>
    <w:p>
      <w:pPr>
        <w:spacing w:before="92" w:line="278" w:lineRule="auto"/>
        <w:ind w:right="67" w:firstLine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为了全面贯彻执行党的教育方针，维护学生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寝室正常的生活秩序，培养学生良好的生活习惯，创造良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好的生活育人环境，促进学生德、智、体、美全面发展，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根据浙江省委教工委、教育厅《关于深入开展学校文明寝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室建设的通知》（浙教工委〔</w:t>
      </w:r>
      <w:r>
        <w:rPr>
          <w:rFonts w:ascii="Arial" w:eastAsia="Arial" w:cs="Arial" w:hAnsi="Arial"/>
          <w:sz w:val="23"/>
          <w:szCs w:val="23"/>
        </w:rPr>
        <w:t>2012</w:t>
      </w:r>
      <w:r>
        <w:rPr>
          <w:rFonts w:ascii="KaiTi" w:eastAsia="KaiTi" w:cs="KaiTi" w:hAnsi="KaiTi"/>
          <w:sz w:val="23"/>
          <w:szCs w:val="23"/>
        </w:rPr>
        <w:t>〕</w:t>
      </w:r>
      <w:r>
        <w:rPr>
          <w:rFonts w:ascii="Arial" w:eastAsia="Arial" w:cs="Arial" w:hAnsi="Arial"/>
          <w:sz w:val="23"/>
          <w:szCs w:val="23"/>
        </w:rPr>
        <w:t>17</w:t>
      </w:r>
      <w:r>
        <w:rPr>
          <w:rFonts w:ascii="KaiTi" w:eastAsia="KaiTi" w:cs="KaiTi" w:hAnsi="KaiTi"/>
          <w:sz w:val="23"/>
          <w:szCs w:val="23"/>
        </w:rPr>
        <w:t>号）文件的精神，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结合我校实际情况，</w:t>
      </w:r>
      <w:r>
        <w:rPr>
          <w:rFonts w:ascii="KaiTi" w:eastAsia="KaiTi" w:cs="KaiTi" w:hAnsi="KaiTi"/>
          <w:spacing w:val="6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特制定本管理制度。</w:t>
      </w:r>
    </w:p>
    <w:p>
      <w:pPr>
        <w:spacing w:before="102" w:line="262" w:lineRule="auto"/>
        <w:ind w:left="23" w:firstLine="4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5"/>
          <w:sz w:val="23"/>
          <w:szCs w:val="23"/>
        </w:rPr>
        <w:t>第三条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5"/>
          <w:sz w:val="23"/>
          <w:szCs w:val="23"/>
        </w:rPr>
        <w:t>明确由学工部（学生处）牵头，分院管理实施，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学校相关部门参与的公寓学生教育引导和管理服务机制。</w:t>
      </w:r>
    </w:p>
    <w:p>
      <w:pPr>
        <w:spacing w:before="96" w:line="271" w:lineRule="auto"/>
        <w:ind w:left="2" w:right="71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第四条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全体住宿学生均应遵守学生公寓管理规定， </w:t>
      </w:r>
      <w:r>
        <w:rPr>
          <w:rFonts w:ascii="KaiTi" w:eastAsia="KaiTi" w:cs="KaiTi" w:hAnsi="KaiTi"/>
          <w:spacing w:val="3"/>
          <w:sz w:val="23"/>
          <w:szCs w:val="23"/>
        </w:rPr>
        <w:t>服从工作人员管理，不得拒绝、妨碍、干扰学校管理人员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执行公寓管理。</w:t>
      </w:r>
    </w:p>
    <w:p>
      <w:pPr>
        <w:spacing w:before="309" w:line="226" w:lineRule="auto"/>
        <w:ind w:left="1365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第二章   住宿调整退宿管理</w:t>
      </w:r>
    </w:p>
    <w:p>
      <w:pPr>
        <w:spacing w:line="264" w:lineRule="auto"/>
        <w:rPr>
          <w:rFonts w:ascii="Arial" w:hAnsi="Arial"/>
          <w:sz w:val="21"/>
        </w:rPr>
      </w:pPr>
    </w:p>
    <w:p>
      <w:pPr>
        <w:spacing w:before="75" w:line="278" w:lineRule="auto"/>
        <w:ind w:left="14" w:right="61" w:firstLine="470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第五条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学生公寓由后勤处、学生处统一调配，分院 </w:t>
      </w:r>
      <w:r>
        <w:rPr>
          <w:rFonts w:ascii="KaiTi" w:eastAsia="KaiTi" w:cs="KaiTi" w:hAnsi="KaiTi"/>
          <w:spacing w:val="3"/>
          <w:sz w:val="23"/>
          <w:szCs w:val="23"/>
        </w:rPr>
        <w:t>管理实施，其他部门和个人不得擅自安排、</w:t>
      </w:r>
      <w:r>
        <w:rPr>
          <w:rFonts w:ascii="KaiTi" w:eastAsia="KaiTi" w:cs="KaiTi" w:hAnsi="KaiTi"/>
          <w:spacing w:val="2"/>
          <w:sz w:val="23"/>
          <w:szCs w:val="23"/>
        </w:rPr>
        <w:t>调换住宿或改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变学生宿舍的用途。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195"/>
          <w:pgSz w:w="7654" w:h="11055"/>
          <w:pgMar w:top="939" w:right="839" w:bottom="910" w:left="907" w:header="0" w:footer="656" w:gutter="0"/>
          <w:docGrid w:linePitch="312" w:charSpace="0"/>
        </w:sectPr>
      </w:pPr>
    </w:p>
    <w:p>
      <w:pPr>
        <w:spacing w:before="115" w:line="283" w:lineRule="auto"/>
        <w:ind w:right="12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z w:val="23"/>
          <w:szCs w:val="23"/>
        </w:rPr>
        <w:t>第六条</w:t>
      </w:r>
      <w:r>
        <w:rPr>
          <w:rFonts w:ascii="KaiTi" w:eastAsia="KaiTi" w:cs="KaiTi" w:hAnsi="KaiTi"/>
          <w:spacing w:val="25"/>
          <w:sz w:val="23"/>
          <w:szCs w:val="23"/>
        </w:rPr>
        <w:t xml:space="preserve">  </w:t>
      </w:r>
      <w:r>
        <w:rPr>
          <w:rFonts w:ascii="KaiTi" w:eastAsia="KaiTi" w:cs="KaiTi" w:hAnsi="KaiTi"/>
          <w:sz w:val="23"/>
          <w:szCs w:val="23"/>
        </w:rPr>
        <w:t xml:space="preserve">学生应按照分院指定的学生寝室楼、寝室、 </w:t>
      </w:r>
      <w:r>
        <w:rPr>
          <w:rFonts w:ascii="KaiTi" w:eastAsia="KaiTi" w:cs="KaiTi" w:hAnsi="KaiTi"/>
          <w:spacing w:val="3"/>
          <w:sz w:val="23"/>
          <w:szCs w:val="23"/>
        </w:rPr>
        <w:t>床位住宿，室内床位按规定一人一铺，不得擅自调换或占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用其他床位和寝室。因特殊情况需要，由分院学工办负责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调整。</w:t>
      </w:r>
    </w:p>
    <w:p>
      <w:pPr>
        <w:spacing w:before="90" w:line="274" w:lineRule="auto"/>
        <w:ind w:left="13" w:right="12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第七条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及时办理住宿手续，缴纳住宿费、水电费、 </w:t>
      </w:r>
      <w:r>
        <w:rPr>
          <w:rFonts w:ascii="KaiTi" w:eastAsia="KaiTi" w:cs="KaiTi" w:hAnsi="KaiTi"/>
          <w:spacing w:val="3"/>
          <w:sz w:val="23"/>
          <w:szCs w:val="23"/>
        </w:rPr>
        <w:t>空调租赁费等，住宿费以学年为单位收取，</w:t>
      </w:r>
      <w:r>
        <w:rPr>
          <w:rFonts w:ascii="KaiTi" w:eastAsia="KaiTi" w:cs="KaiTi" w:hAnsi="KaiTi"/>
          <w:spacing w:val="2"/>
          <w:sz w:val="23"/>
          <w:szCs w:val="23"/>
        </w:rPr>
        <w:t>每学年交纳一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次，根据公寓收费标准，结算时多还少补。</w:t>
      </w:r>
    </w:p>
    <w:p>
      <w:pPr>
        <w:spacing w:before="105" w:line="283" w:lineRule="auto"/>
        <w:ind w:left="6" w:right="6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第八条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学生原则上要求在学校住宿，如有特殊情况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不能在校住宿的，按《丽水职业技术学院外居学生管理规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定》要求办理手续。寒暑假原则上学生不留学校住宿，确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实需要住宿，按《丽水职业技术学院寒暑假留校住宿管理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通知》要求办理手续。</w:t>
      </w:r>
    </w:p>
    <w:p>
      <w:pPr>
        <w:spacing w:before="100" w:line="283" w:lineRule="auto"/>
        <w:ind w:right="8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第九条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住宿学生因毕业、结业、退学、转学、休学 </w:t>
      </w:r>
      <w:r>
        <w:rPr>
          <w:rFonts w:ascii="KaiTi" w:eastAsia="KaiTi" w:cs="KaiTi" w:hAnsi="KaiTi"/>
          <w:spacing w:val="3"/>
          <w:sz w:val="23"/>
          <w:szCs w:val="23"/>
        </w:rPr>
        <w:t>及其它原因终止学籍、暂停学业的，或者因违反规定被学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校强制退宿的，应及时办理退宿手续，不得继续留宿学生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寝室。退宿学生须在退宿手续办理完成后及时将所有个人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物品搬离寝室楼。</w:t>
      </w:r>
    </w:p>
    <w:p>
      <w:pPr>
        <w:spacing w:line="257" w:lineRule="auto"/>
        <w:rPr>
          <w:rFonts w:ascii="Arial" w:hAnsi="Arial"/>
          <w:sz w:val="21"/>
        </w:rPr>
      </w:pPr>
    </w:p>
    <w:p>
      <w:pPr>
        <w:spacing w:before="78" w:line="226" w:lineRule="auto"/>
        <w:ind w:left="1302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第三章</w:t>
      </w:r>
      <w:r>
        <w:rPr>
          <w:rFonts w:ascii="SimHei" w:eastAsia="SimHei" w:cs="SimHei" w:hAnsi="SimHei"/>
          <w:spacing w:val="11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sz w:val="24"/>
          <w:szCs w:val="24"/>
        </w:rPr>
        <w:t>就寝纪律和安全管理</w:t>
      </w:r>
    </w:p>
    <w:p>
      <w:pPr>
        <w:spacing w:before="273" w:line="276" w:lineRule="auto"/>
        <w:ind w:left="22" w:firstLine="461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第十</w:t>
      </w:r>
      <w:r>
        <w:rPr>
          <w:rFonts w:ascii="KaiTi" w:eastAsia="KaiTi" w:cs="KaiTi" w:hAnsi="KaiTi"/>
          <w:b/>
          <w:bCs/>
          <w:spacing w:val="-10"/>
          <w:sz w:val="23"/>
          <w:szCs w:val="23"/>
        </w:rPr>
        <w:t>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0"/>
          <w:sz w:val="23"/>
          <w:szCs w:val="23"/>
        </w:rPr>
        <w:t>学生自觉遵守公寓作息制度，</w:t>
      </w:r>
      <w:r>
        <w:rPr>
          <w:rFonts w:ascii="Arial" w:eastAsia="Arial" w:cs="Arial" w:hAnsi="Arial"/>
          <w:spacing w:val="-10"/>
          <w:sz w:val="23"/>
          <w:szCs w:val="23"/>
        </w:rPr>
        <w:t>22</w:t>
      </w:r>
      <w:r>
        <w:rPr>
          <w:rFonts w:ascii="KaiTi" w:eastAsia="KaiTi" w:cs="KaiTi" w:hAnsi="KaiTi"/>
          <w:spacing w:val="-10"/>
          <w:sz w:val="23"/>
          <w:szCs w:val="23"/>
        </w:rPr>
        <w:t>：</w:t>
      </w:r>
      <w:r>
        <w:rPr>
          <w:rFonts w:ascii="Arial" w:eastAsia="Arial" w:cs="Arial" w:hAnsi="Arial"/>
          <w:spacing w:val="-10"/>
          <w:sz w:val="23"/>
          <w:szCs w:val="23"/>
        </w:rPr>
        <w:t>00</w:t>
      </w:r>
      <w:r>
        <w:rPr>
          <w:rFonts w:ascii="KaiTi" w:eastAsia="KaiTi" w:cs="KaiTi" w:hAnsi="KaiTi"/>
          <w:spacing w:val="-10"/>
          <w:sz w:val="23"/>
          <w:szCs w:val="23"/>
        </w:rPr>
        <w:t>时为就</w:t>
      </w:r>
      <w:r>
        <w:rPr>
          <w:rFonts w:ascii="KaiTi" w:eastAsia="KaiTi" w:cs="KaiTi" w:hAnsi="KaiTi"/>
          <w:spacing w:val="-8"/>
          <w:sz w:val="23"/>
          <w:szCs w:val="23"/>
        </w:rPr>
        <w:t>寝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时间，</w:t>
      </w:r>
      <w:r>
        <w:rPr>
          <w:rFonts w:ascii="KaiTi" w:eastAsia="KaiTi" w:cs="KaiTi" w:hAnsi="KaiTi"/>
          <w:spacing w:val="-51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4"/>
          <w:sz w:val="23"/>
          <w:szCs w:val="23"/>
        </w:rPr>
        <w:t>23:00</w:t>
      </w:r>
      <w:r>
        <w:rPr>
          <w:rFonts w:ascii="KaiTi" w:eastAsia="KaiTi" w:cs="KaiTi" w:hAnsi="KaiTi"/>
          <w:spacing w:val="-14"/>
          <w:sz w:val="23"/>
          <w:szCs w:val="23"/>
        </w:rPr>
        <w:t>时为熄灯时间。不得无故晚归、未</w:t>
      </w:r>
      <w:r>
        <w:rPr>
          <w:rFonts w:ascii="KaiTi" w:eastAsia="KaiTi" w:cs="KaiTi" w:hAnsi="KaiTi"/>
          <w:spacing w:val="-15"/>
          <w:sz w:val="23"/>
          <w:szCs w:val="23"/>
        </w:rPr>
        <w:t>归，学生</w:t>
      </w:r>
      <w:r>
        <w:rPr>
          <w:rFonts w:ascii="Arial" w:eastAsia="Arial" w:cs="Arial" w:hAnsi="Arial"/>
          <w:spacing w:val="-15"/>
          <w:sz w:val="23"/>
          <w:szCs w:val="23"/>
        </w:rPr>
        <w:t>22:00</w:t>
      </w:r>
      <w:r>
        <w:rPr>
          <w:rFonts w:ascii="Arial" w:eastAsia="Arial" w:cs="Arial" w:hAnsi="Arial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以后回寝室的作晚归处理，未回本寝室就寝作未归处理。</w:t>
      </w:r>
    </w:p>
    <w:p>
      <w:pPr>
        <w:spacing w:before="106" w:line="266" w:lineRule="auto"/>
        <w:ind w:left="8" w:right="8" w:firstLine="47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第十一条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原则上禁止异性进入公寓寝室，如因事需 </w:t>
      </w:r>
      <w:r>
        <w:rPr>
          <w:rFonts w:ascii="KaiTi" w:eastAsia="KaiTi" w:cs="KaiTi" w:hAnsi="KaiTi"/>
          <w:spacing w:val="-2"/>
          <w:sz w:val="23"/>
          <w:szCs w:val="23"/>
        </w:rPr>
        <w:t>进入异性寝室的，需向寝室管理员报告并征得同意。</w:t>
      </w:r>
    </w:p>
    <w:p>
      <w:pPr>
        <w:spacing w:line="266" w:lineRule="auto"/>
        <w:rPr>
          <w:rFonts w:ascii="KaiTi" w:eastAsia="KaiTi" w:cs="KaiTi" w:hAnsi="KaiTi"/>
          <w:sz w:val="23"/>
          <w:szCs w:val="23"/>
        </w:rPr>
        <w:sectPr>
          <w:footerReference w:type="default" r:id="rId198"/>
          <w:pgSz w:w="7654" w:h="11055"/>
          <w:pgMar w:top="939" w:right="898" w:bottom="910" w:left="908" w:header="0" w:footer="657" w:gutter="0"/>
          <w:docGrid w:linePitch="312" w:charSpace="0"/>
        </w:sectPr>
      </w:pPr>
    </w:p>
    <w:p>
      <w:pPr>
        <w:spacing w:before="116" w:line="266" w:lineRule="auto"/>
        <w:ind w:left="3" w:right="75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第十二条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学生公寓不准留宿外人，特殊情况报</w:t>
      </w:r>
      <w:r>
        <w:rPr>
          <w:rFonts w:ascii="KaiTi" w:eastAsia="KaiTi" w:cs="KaiTi" w:hAnsi="KaiTi"/>
          <w:sz w:val="23"/>
          <w:szCs w:val="23"/>
        </w:rPr>
        <w:t>管理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部门处理。</w:t>
      </w:r>
    </w:p>
    <w:p>
      <w:pPr>
        <w:spacing w:before="102" w:line="271" w:lineRule="auto"/>
        <w:ind w:left="3" w:right="75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第十三条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外来人员凭证件登记后方可进入公寓，并 </w:t>
      </w:r>
      <w:r>
        <w:rPr>
          <w:rFonts w:ascii="KaiTi" w:eastAsia="KaiTi" w:cs="KaiTi" w:hAnsi="KaiTi"/>
          <w:spacing w:val="-5"/>
          <w:sz w:val="23"/>
          <w:szCs w:val="23"/>
        </w:rPr>
        <w:t>在指定的地点会客。</w:t>
      </w:r>
    </w:p>
    <w:p>
      <w:pPr>
        <w:spacing w:before="97" w:line="281" w:lineRule="auto"/>
        <w:ind w:right="75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第十四条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午休或熄灯就寝后不得大声喧哗谈笑，不 </w:t>
      </w:r>
      <w:r>
        <w:rPr>
          <w:rFonts w:ascii="KaiTi" w:eastAsia="KaiTi" w:cs="KaiTi" w:hAnsi="KaiTi"/>
          <w:spacing w:val="3"/>
          <w:sz w:val="23"/>
          <w:szCs w:val="23"/>
        </w:rPr>
        <w:t>得进行下棋、打牌、上网玩游戏、弹乐器、大声播放音乐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等影响他人休息的活动。不准在公寓、走廊进行重器械健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身、打球、溜冰，严禁攀爬阳台和窗户。</w:t>
      </w:r>
    </w:p>
    <w:p>
      <w:pPr>
        <w:spacing w:before="106" w:line="281" w:lineRule="auto"/>
        <w:ind w:left="3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第十五条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不得在公寓内乱涂、乱贴、乱喊、乱倒； </w:t>
      </w:r>
      <w:r>
        <w:rPr>
          <w:rFonts w:ascii="KaiTi" w:eastAsia="KaiTi" w:cs="KaiTi" w:hAnsi="KaiTi"/>
          <w:spacing w:val="-3"/>
          <w:sz w:val="23"/>
          <w:szCs w:val="23"/>
        </w:rPr>
        <w:t>寝室内禁止抽烟、酗酒、偷窃、搓麻将、赌博、聚众闹事、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打架斗殴、掷砸物品；</w:t>
      </w:r>
      <w:r>
        <w:rPr>
          <w:rFonts w:ascii="KaiTi" w:eastAsia="KaiTi" w:cs="KaiTi" w:hAnsi="KaiTi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禁止攀爬门窗、管道、天台、顶楼、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栏杆等危险行为。</w:t>
      </w:r>
    </w:p>
    <w:p>
      <w:pPr>
        <w:spacing w:before="101" w:line="266" w:lineRule="auto"/>
        <w:ind w:left="8" w:right="9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第十六条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2"/>
          <w:sz w:val="23"/>
          <w:szCs w:val="23"/>
        </w:rPr>
        <w:t>学生不能私自更换门锁，</w:t>
      </w:r>
      <w:r>
        <w:rPr>
          <w:rFonts w:ascii="KaiTi" w:eastAsia="KaiTi" w:cs="KaiTi" w:hAnsi="KaiTi"/>
          <w:spacing w:val="2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确实需要</w:t>
      </w:r>
      <w:r>
        <w:rPr>
          <w:rFonts w:ascii="KaiTi" w:eastAsia="KaiTi" w:cs="KaiTi" w:hAnsi="KaiTi"/>
          <w:spacing w:val="-13"/>
          <w:sz w:val="23"/>
          <w:szCs w:val="23"/>
        </w:rPr>
        <w:t>更换者，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填写书面申请，由后勤处工作人员负责更换。</w:t>
      </w:r>
    </w:p>
    <w:p>
      <w:pPr>
        <w:spacing w:before="105" w:line="281" w:lineRule="auto"/>
        <w:ind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第十七条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寝室楼内不得进行任何商业活动，公寓管 </w:t>
      </w:r>
      <w:r>
        <w:rPr>
          <w:rFonts w:ascii="KaiTi" w:eastAsia="KaiTi" w:cs="KaiTi" w:hAnsi="KaiTi"/>
          <w:spacing w:val="-6"/>
          <w:sz w:val="23"/>
          <w:szCs w:val="23"/>
        </w:rPr>
        <w:t>理员应禁止商贩进入寝室；</w:t>
      </w:r>
      <w:r>
        <w:rPr>
          <w:rFonts w:ascii="KaiTi" w:eastAsia="KaiTi" w:cs="KaiTi" w:hAnsi="KaiTi"/>
          <w:spacing w:val="-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不得在寝室内从事</w:t>
      </w:r>
      <w:r>
        <w:rPr>
          <w:rFonts w:ascii="KaiTi" w:eastAsia="KaiTi" w:cs="KaiTi" w:hAnsi="KaiTi"/>
          <w:spacing w:val="-7"/>
          <w:sz w:val="23"/>
          <w:szCs w:val="23"/>
        </w:rPr>
        <w:t>租赁、修理、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经销代售等经营性和收费性活动；未经学生处批准不得散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发各类商业传单。</w:t>
      </w:r>
    </w:p>
    <w:p>
      <w:pPr>
        <w:spacing w:before="102" w:line="281" w:lineRule="auto"/>
        <w:ind w:left="1" w:right="75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第十八条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注意妥善保管个人贵重物品，不要在寝室 </w:t>
      </w:r>
      <w:r>
        <w:rPr>
          <w:rFonts w:ascii="KaiTi" w:eastAsia="KaiTi" w:cs="KaiTi" w:hAnsi="KaiTi"/>
          <w:spacing w:val="3"/>
          <w:sz w:val="23"/>
          <w:szCs w:val="23"/>
        </w:rPr>
        <w:t>内存放大量现金，离开寝室或睡觉时要锁门、关窗、断水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电。携带大件贵重物品离楼，携带者必须出示有效证件并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登记，经公寓管理员查验后方可带出。</w:t>
      </w:r>
    </w:p>
    <w:p>
      <w:pPr>
        <w:spacing w:before="108" w:line="266" w:lineRule="auto"/>
        <w:ind w:left="17" w:right="75" w:firstLine="46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第十九条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寝室内注意防火，要爱护消防设施，杜绝 </w:t>
      </w:r>
      <w:r>
        <w:rPr>
          <w:rFonts w:ascii="KaiTi" w:eastAsia="KaiTi" w:cs="KaiTi" w:hAnsi="KaiTi"/>
          <w:spacing w:val="2"/>
          <w:sz w:val="23"/>
          <w:szCs w:val="23"/>
        </w:rPr>
        <w:t>火灾隐患。严禁使用电热毯、电饭锅、电水壶、电磁炉、</w:t>
      </w:r>
    </w:p>
    <w:p>
      <w:pPr>
        <w:spacing w:line="266" w:lineRule="auto"/>
        <w:rPr>
          <w:rFonts w:ascii="KaiTi" w:eastAsia="KaiTi" w:cs="KaiTi" w:hAnsi="KaiTi"/>
          <w:sz w:val="23"/>
          <w:szCs w:val="23"/>
        </w:rPr>
        <w:sectPr>
          <w:footerReference w:type="default" r:id="rId199"/>
          <w:pgSz w:w="7654" w:h="11055"/>
          <w:pgMar w:top="939" w:right="831" w:bottom="910" w:left="908" w:header="0" w:footer="657" w:gutter="0"/>
          <w:docGrid w:linePitch="312" w:charSpace="0"/>
        </w:sectPr>
      </w:pPr>
    </w:p>
    <w:p>
      <w:pPr>
        <w:spacing w:before="110" w:line="278" w:lineRule="auto"/>
        <w:ind w:firstLine="1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热得快等大功率电热器具；</w:t>
      </w:r>
      <w:r>
        <w:rPr>
          <w:rFonts w:ascii="KaiTi" w:eastAsia="KaiTi" w:cs="KaiTi" w:hAnsi="KaiTi"/>
          <w:spacing w:val="-3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严禁私接电线网线、改装电路；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严禁携带有毒、有害、有强烈刺激性气味、易燃、易爆、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易腐蚀或有放射性等危险物品进入学生寝室；</w:t>
      </w:r>
      <w:r>
        <w:rPr>
          <w:rFonts w:ascii="KaiTi" w:eastAsia="KaiTi" w:cs="KaiTi" w:hAnsi="KaiTi"/>
          <w:spacing w:val="5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严禁在室内、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走廊用酒精炉、燃气炉、煤气炉等炉具；严禁在室内使用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明火；严禁在室内、走廊或寝室楼附近燃烧纸张、杂物，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燃放烟花爆竹等。</w:t>
      </w:r>
    </w:p>
    <w:p>
      <w:pPr>
        <w:spacing w:line="326" w:lineRule="auto"/>
        <w:rPr>
          <w:rFonts w:ascii="Arial" w:hAnsi="Arial"/>
          <w:sz w:val="21"/>
        </w:rPr>
      </w:pPr>
    </w:p>
    <w:p>
      <w:pPr>
        <w:spacing w:before="78" w:line="226" w:lineRule="auto"/>
        <w:ind w:left="1613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第四章</w:t>
      </w:r>
      <w:r>
        <w:rPr>
          <w:rFonts w:ascii="SimHei" w:eastAsia="SimHei" w:cs="SimHei" w:hAnsi="SimHei"/>
          <w:spacing w:val="10"/>
          <w:sz w:val="24"/>
          <w:szCs w:val="24"/>
        </w:rPr>
        <w:t xml:space="preserve">   </w:t>
      </w:r>
      <w:r>
        <w:rPr>
          <w:rFonts w:ascii="SimHei" w:eastAsia="SimHei" w:cs="SimHei" w:hAnsi="SimHei"/>
          <w:spacing w:val="7"/>
          <w:sz w:val="24"/>
          <w:szCs w:val="24"/>
        </w:rPr>
        <w:t>环境卫生管理</w:t>
      </w:r>
    </w:p>
    <w:p>
      <w:pPr>
        <w:rPr>
          <w:rFonts w:ascii="Arial" w:hAnsi="Arial"/>
          <w:sz w:val="21"/>
        </w:rPr>
      </w:pPr>
    </w:p>
    <w:p>
      <w:pPr>
        <w:spacing w:before="75" w:line="278" w:lineRule="auto"/>
        <w:ind w:left="8" w:right="75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第二十条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根据《丽水职业技术学院文明寝室卫生标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准》《丽水职业技术学院寝室空间布局标准》的要求，</w:t>
      </w:r>
      <w:r>
        <w:rPr>
          <w:rFonts w:ascii="KaiTi" w:eastAsia="KaiTi" w:cs="KaiTi" w:hAnsi="KaiTi"/>
          <w:spacing w:val="-41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自 </w:t>
      </w:r>
      <w:r>
        <w:rPr>
          <w:rFonts w:ascii="KaiTi" w:eastAsia="KaiTi" w:cs="KaiTi" w:hAnsi="KaiTi"/>
          <w:spacing w:val="3"/>
          <w:sz w:val="23"/>
          <w:szCs w:val="23"/>
        </w:rPr>
        <w:t>觉搞好个人卫生，每日按要求整理内务，做到地面整洁，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物品摆放整齐。</w:t>
      </w:r>
    </w:p>
    <w:p>
      <w:pPr>
        <w:spacing w:before="94" w:line="276" w:lineRule="auto"/>
        <w:ind w:left="4" w:right="79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第二十一条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建立寝室长负责制，寝室长负责安排值 </w:t>
      </w:r>
      <w:r>
        <w:rPr>
          <w:rFonts w:ascii="KaiTi" w:eastAsia="KaiTi" w:cs="KaiTi" w:hAnsi="KaiTi"/>
          <w:spacing w:val="3"/>
          <w:sz w:val="23"/>
          <w:szCs w:val="23"/>
        </w:rPr>
        <w:t>日人员；每天一小扫、每周一大扫；按时把寝室垃圾送到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指定地方。</w:t>
      </w:r>
    </w:p>
    <w:p>
      <w:pPr>
        <w:spacing w:before="91" w:line="264" w:lineRule="auto"/>
        <w:ind w:left="15" w:right="75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第二十二条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保证公寓卫生，严禁在公寓楼吸烟。严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禁在公寓内养宠物，</w:t>
      </w:r>
      <w:r>
        <w:rPr>
          <w:rFonts w:ascii="KaiTi" w:eastAsia="KaiTi" w:cs="KaiTi" w:hAnsi="KaiTi"/>
          <w:spacing w:val="8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以免影响他人休息或传播疾病。</w:t>
      </w:r>
    </w:p>
    <w:p>
      <w:pPr>
        <w:spacing w:before="104" w:line="271" w:lineRule="auto"/>
        <w:ind w:left="7" w:right="74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第二十三条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住宿学生应保持公共区域的卫生整洁，</w:t>
      </w:r>
      <w:r>
        <w:rPr>
          <w:rFonts w:ascii="KaiTi" w:eastAsia="KaiTi" w:cs="KaiTi" w:hAnsi="KaiTi"/>
          <w:spacing w:val="-4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向窗外和走廊吐痰、泼水及乱扔瓜皮果壳、纸屑、烟头等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垃圾杂物，不得在寝室楼道堆放任何物品。</w:t>
      </w:r>
    </w:p>
    <w:p>
      <w:pPr>
        <w:spacing w:before="103" w:line="274" w:lineRule="auto"/>
        <w:ind w:left="2" w:right="79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"/>
          <w:sz w:val="23"/>
          <w:szCs w:val="23"/>
        </w:rPr>
        <w:t>第二十四条</w:t>
      </w:r>
      <w:r>
        <w:rPr>
          <w:rFonts w:ascii="KaiTi" w:eastAsia="KaiTi" w:cs="KaiTi" w:hAnsi="KaiTi"/>
          <w:spacing w:val="3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"/>
          <w:sz w:val="23"/>
          <w:szCs w:val="23"/>
        </w:rPr>
        <w:t>自觉维护寝室楼的生活环境。保持寝室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走廊和安全通道畅通，禁止在走廊楼道上停放自行车（自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行车应统一停放在指定位置）、摆放鞋子、堆放杂</w:t>
      </w:r>
      <w:r>
        <w:rPr>
          <w:rFonts w:ascii="KaiTi" w:eastAsia="KaiTi" w:cs="KaiTi" w:hAnsi="KaiTi"/>
          <w:spacing w:val="-3"/>
          <w:sz w:val="23"/>
          <w:szCs w:val="23"/>
        </w:rPr>
        <w:t>物；</w:t>
      </w:r>
    </w:p>
    <w:p>
      <w:pPr>
        <w:spacing w:before="99" w:line="235" w:lineRule="auto"/>
        <w:ind w:left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第二十五条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凡有《中华人民共和国传染病防治法》</w:t>
      </w:r>
    </w:p>
    <w:p>
      <w:pPr>
        <w:spacing w:line="235" w:lineRule="auto"/>
        <w:rPr>
          <w:rFonts w:ascii="KaiTi" w:eastAsia="KaiTi" w:cs="KaiTi" w:hAnsi="KaiTi"/>
          <w:sz w:val="23"/>
          <w:szCs w:val="23"/>
        </w:rPr>
        <w:sectPr>
          <w:footerReference w:type="default" r:id="rId200"/>
          <w:pgSz w:w="7654" w:h="11055"/>
          <w:pgMar w:top="939" w:right="831" w:bottom="910" w:left="909" w:header="0" w:footer="657" w:gutter="0"/>
          <w:docGrid w:linePitch="312" w:charSpace="0"/>
        </w:sectPr>
      </w:pPr>
    </w:p>
    <w:p>
      <w:pPr>
        <w:spacing w:before="110" w:line="278" w:lineRule="auto"/>
        <w:ind w:left="1" w:right="75" w:hanging="1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规定的各类传染病患者，应主动向公寓管理员或分院辅导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员报告；住宿学生如发现寝室内有传染性疾病疑患者，应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及时报告；传染病病人、病源携带者和疑似传染病人，在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治愈前或者在排除传染病嫌疑前，应服从学校医务室的医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疗指导意见，积极配合有关住宿的调整、变更和安排。</w:t>
      </w:r>
    </w:p>
    <w:p>
      <w:pPr>
        <w:spacing w:line="336" w:lineRule="auto"/>
        <w:rPr>
          <w:rFonts w:ascii="Arial" w:hAnsi="Arial"/>
          <w:sz w:val="21"/>
        </w:rPr>
      </w:pPr>
    </w:p>
    <w:p>
      <w:pPr>
        <w:spacing w:before="78" w:line="226" w:lineRule="auto"/>
        <w:ind w:left="1301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第五章</w:t>
      </w:r>
      <w:r>
        <w:rPr>
          <w:rFonts w:ascii="SimHei" w:eastAsia="SimHei" w:cs="SimHei" w:hAnsi="SimHei"/>
          <w:spacing w:val="11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sz w:val="24"/>
          <w:szCs w:val="24"/>
        </w:rPr>
        <w:t>设备物资和水电管理</w:t>
      </w:r>
    </w:p>
    <w:p>
      <w:pPr>
        <w:spacing w:before="315" w:line="276" w:lineRule="auto"/>
        <w:ind w:right="75" w:firstLine="48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第二十六条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寝室楼和寝室内的水电设施、门窗、玻 </w:t>
      </w:r>
      <w:r>
        <w:rPr>
          <w:rFonts w:ascii="KaiTi" w:eastAsia="KaiTi" w:cs="KaiTi" w:hAnsi="KaiTi"/>
          <w:spacing w:val="3"/>
          <w:sz w:val="23"/>
          <w:szCs w:val="23"/>
        </w:rPr>
        <w:t>璃、家具及其它各项设施、设备等均由学院后勤服务公司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统一配置和登记造册，是学校公共财产，住宿学生应妥善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使用和保管。</w:t>
      </w:r>
    </w:p>
    <w:p>
      <w:pPr>
        <w:spacing w:before="102" w:line="276" w:lineRule="auto"/>
        <w:ind w:left="19" w:right="75" w:firstLine="46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第二十七条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要爱护公共设施，严禁人为损坏。寝室 </w:t>
      </w:r>
      <w:r>
        <w:rPr>
          <w:rFonts w:ascii="KaiTi" w:eastAsia="KaiTi" w:cs="KaiTi" w:hAnsi="KaiTi"/>
          <w:spacing w:val="2"/>
          <w:sz w:val="23"/>
          <w:szCs w:val="23"/>
        </w:rPr>
        <w:t>内家具由住宿者负责保管，责任到人；共同使用的门窗和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家具由寝室长负责保管，若发生丢失或损坏而责任不明确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的，由寝室长负责，</w:t>
      </w:r>
      <w:r>
        <w:rPr>
          <w:rFonts w:ascii="KaiTi" w:eastAsia="KaiTi" w:cs="KaiTi" w:hAnsi="KaiTi"/>
          <w:spacing w:val="7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寝室成员分摊赔偿。</w:t>
      </w:r>
    </w:p>
    <w:p>
      <w:pPr>
        <w:spacing w:before="104" w:line="271" w:lineRule="auto"/>
        <w:ind w:left="8" w:firstLine="47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第二十八条</w:t>
      </w:r>
      <w:r>
        <w:rPr>
          <w:rFonts w:ascii="KaiTi" w:eastAsia="KaiTi" w:cs="KaiTi" w:hAnsi="KaiTi"/>
          <w:spacing w:val="2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6"/>
          <w:sz w:val="23"/>
          <w:szCs w:val="23"/>
        </w:rPr>
        <w:t>未经后勤服务公司批准，</w:t>
      </w:r>
      <w:r>
        <w:rPr>
          <w:rFonts w:ascii="KaiTi" w:eastAsia="KaiTi" w:cs="KaiTi" w:hAnsi="KaiTi"/>
          <w:spacing w:val="2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不得将将寝室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内的家具挪移、拆卸或搬出使用，不得私自调换、移动家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具及设施设备。调换寝室时，</w:t>
      </w:r>
      <w:r>
        <w:rPr>
          <w:rFonts w:ascii="KaiTi" w:eastAsia="KaiTi" w:cs="KaiTi" w:hAnsi="KaiTi"/>
          <w:spacing w:val="-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公共设施设备不能擅自搬迁。</w:t>
      </w:r>
    </w:p>
    <w:p>
      <w:pPr>
        <w:spacing w:before="101" w:line="278" w:lineRule="auto"/>
        <w:ind w:left="8" w:right="75" w:firstLine="47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第二十九条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住宿学生如发现设施设备有损坏、丢失 </w:t>
      </w:r>
      <w:r>
        <w:rPr>
          <w:rFonts w:ascii="KaiTi" w:eastAsia="KaiTi" w:cs="KaiTi" w:hAnsi="KaiTi"/>
          <w:spacing w:val="3"/>
          <w:sz w:val="23"/>
          <w:szCs w:val="23"/>
        </w:rPr>
        <w:t>等现象，请及时到公寓管理员处登记报修或调换。若是人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为损坏或丢失，则要照价赔偿（见相关赔偿标准</w:t>
      </w:r>
      <w:r>
        <w:rPr>
          <w:rFonts w:ascii="KaiTi" w:eastAsia="KaiTi" w:cs="KaiTi" w:hAnsi="KaiTi"/>
          <w:spacing w:val="14"/>
          <w:sz w:val="23"/>
          <w:szCs w:val="23"/>
        </w:rPr>
        <w:t>），</w:t>
      </w:r>
      <w:r>
        <w:rPr>
          <w:rFonts w:ascii="KaiTi" w:eastAsia="KaiTi" w:cs="KaiTi" w:hAnsi="KaiTi"/>
          <w:spacing w:val="2"/>
          <w:sz w:val="23"/>
          <w:szCs w:val="23"/>
        </w:rPr>
        <w:t>相关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责任人须自行承担维修、更换费用。</w:t>
      </w:r>
    </w:p>
    <w:p>
      <w:pPr>
        <w:spacing w:before="97" w:line="262" w:lineRule="auto"/>
        <w:ind w:right="5" w:firstLine="48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第三十条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使用寝室卫生间或公共卫生间必须</w:t>
      </w:r>
      <w:r>
        <w:rPr>
          <w:rFonts w:ascii="KaiTi" w:eastAsia="KaiTi" w:cs="KaiTi" w:hAnsi="KaiTi"/>
          <w:spacing w:val="1"/>
          <w:sz w:val="23"/>
          <w:szCs w:val="23"/>
        </w:rPr>
        <w:t>爱护其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设施，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禁止将报纸、卫生纸等固体物品扔进便池或下水道，</w:t>
      </w:r>
    </w:p>
    <w:p>
      <w:pPr>
        <w:spacing w:line="262" w:lineRule="auto"/>
        <w:rPr>
          <w:rFonts w:ascii="KaiTi" w:eastAsia="KaiTi" w:cs="KaiTi" w:hAnsi="KaiTi"/>
          <w:sz w:val="23"/>
          <w:szCs w:val="23"/>
        </w:rPr>
        <w:sectPr>
          <w:footerReference w:type="default" r:id="rId201"/>
          <w:pgSz w:w="7654" w:h="11055"/>
          <w:pgMar w:top="939" w:right="835" w:bottom="910" w:left="909" w:header="0" w:footer="657" w:gutter="0"/>
          <w:docGrid w:linePitch="312" w:charSpace="0"/>
        </w:sectPr>
      </w:pPr>
    </w:p>
    <w:p>
      <w:pPr>
        <w:spacing w:before="111" w:line="252" w:lineRule="auto"/>
        <w:ind w:left="11" w:right="75" w:hanging="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若发生堵塞，有责任人的由该责任人赔偿，无责任人的由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寝室成员共同承担清理费。</w:t>
      </w:r>
    </w:p>
    <w:p>
      <w:pPr>
        <w:spacing w:before="97" w:line="278" w:lineRule="auto"/>
        <w:ind w:left="1" w:right="5" w:firstLine="48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第三十一条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4"/>
          <w:sz w:val="23"/>
          <w:szCs w:val="23"/>
        </w:rPr>
        <w:t>住宿学生每人一把，并交押金，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钥</w:t>
      </w:r>
      <w:r>
        <w:rPr>
          <w:rFonts w:ascii="KaiTi" w:eastAsia="KaiTi" w:cs="KaiTi" w:hAnsi="KaiTi"/>
          <w:spacing w:val="-5"/>
          <w:sz w:val="23"/>
          <w:szCs w:val="23"/>
        </w:rPr>
        <w:t>匙交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回时退回押金。任何人不得以任何借口撬锁，违者批评教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育并交赔偿款，造成事故者追究当事人责任。无特殊情况，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寝室管理员不外借备用钥匙，必须借用钥匙时，要凭本人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证件登记，</w:t>
      </w:r>
      <w:r>
        <w:rPr>
          <w:rFonts w:ascii="KaiTi" w:eastAsia="KaiTi" w:cs="KaiTi" w:hAnsi="KaiTi"/>
          <w:spacing w:val="4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还钥匙时，</w:t>
      </w:r>
      <w:r>
        <w:rPr>
          <w:rFonts w:ascii="KaiTi" w:eastAsia="KaiTi" w:cs="KaiTi" w:hAnsi="KaiTi"/>
          <w:spacing w:val="6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归还证件。钥匙只借给本</w:t>
      </w:r>
      <w:r>
        <w:rPr>
          <w:rFonts w:ascii="KaiTi" w:eastAsia="KaiTi" w:cs="KaiTi" w:hAnsi="KaiTi"/>
          <w:spacing w:val="-17"/>
          <w:sz w:val="23"/>
          <w:szCs w:val="23"/>
        </w:rPr>
        <w:t>寝室的人，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非本寝室成员一律不借。</w:t>
      </w:r>
    </w:p>
    <w:p>
      <w:pPr>
        <w:spacing w:before="94" w:line="276" w:lineRule="auto"/>
        <w:ind w:left="1" w:right="74" w:firstLine="48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第二十八条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住宿学生要爱护水电设施，以保证寝室 </w:t>
      </w:r>
      <w:r>
        <w:rPr>
          <w:rFonts w:ascii="KaiTi" w:eastAsia="KaiTi" w:cs="KaiTi" w:hAnsi="KaiTi"/>
          <w:spacing w:val="3"/>
          <w:sz w:val="23"/>
          <w:szCs w:val="23"/>
        </w:rPr>
        <w:t>日常水电供给，若发现有故意损坏水电设施的，要追究责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任人并对其进行处罚。提倡节约用电，人离灯熄，提倡节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约用水，随用随关，杜绝长明灯、长流水现象。严禁私自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拉电线，偷水偷电。</w:t>
      </w:r>
    </w:p>
    <w:p>
      <w:pPr>
        <w:spacing w:before="101" w:line="230" w:lineRule="auto"/>
        <w:ind w:left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第二十九条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3"/>
          <w:sz w:val="23"/>
          <w:szCs w:val="23"/>
        </w:rPr>
        <w:t>租赁空调，要妥善保管和安全使用。</w:t>
      </w:r>
    </w:p>
    <w:p>
      <w:pPr>
        <w:spacing w:line="334" w:lineRule="auto"/>
        <w:rPr>
          <w:rFonts w:ascii="Arial" w:hAnsi="Arial"/>
          <w:sz w:val="21"/>
        </w:rPr>
      </w:pPr>
    </w:p>
    <w:p>
      <w:pPr>
        <w:spacing w:before="78" w:line="226" w:lineRule="auto"/>
        <w:ind w:left="1615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4"/>
          <w:sz w:val="24"/>
          <w:szCs w:val="24"/>
        </w:rPr>
        <w:t>第六章</w:t>
      </w:r>
      <w:r>
        <w:rPr>
          <w:rFonts w:ascii="SimHei" w:eastAsia="SimHei" w:cs="SimHei" w:hAnsi="SimHei"/>
          <w:spacing w:val="2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4"/>
          <w:sz w:val="24"/>
          <w:szCs w:val="24"/>
        </w:rPr>
        <w:t>日常检查和机制</w:t>
      </w:r>
    </w:p>
    <w:p>
      <w:pPr>
        <w:spacing w:before="313" w:line="264" w:lineRule="auto"/>
        <w:ind w:left="9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加强寝室卫生管理，明确寝室卫生和布局 </w:t>
      </w:r>
      <w:r>
        <w:rPr>
          <w:rFonts w:ascii="KaiTi" w:eastAsia="KaiTi" w:cs="KaiTi" w:hAnsi="KaiTi"/>
          <w:spacing w:val="-15"/>
          <w:sz w:val="23"/>
          <w:szCs w:val="23"/>
        </w:rPr>
        <w:t>考核标准，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采用“</w:t>
      </w:r>
      <w:r>
        <w:rPr>
          <w:rFonts w:ascii="Arial" w:eastAsia="Arial" w:cs="Arial" w:hAnsi="Arial"/>
          <w:spacing w:val="-15"/>
          <w:sz w:val="23"/>
          <w:szCs w:val="23"/>
        </w:rPr>
        <w:t>7S</w:t>
      </w:r>
      <w:r>
        <w:rPr>
          <w:rFonts w:ascii="KaiTi" w:eastAsia="KaiTi" w:cs="KaiTi" w:hAnsi="KaiTi"/>
          <w:spacing w:val="-15"/>
          <w:sz w:val="23"/>
          <w:szCs w:val="23"/>
        </w:rPr>
        <w:t>”管理方法，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提升寝室内务管理水平。</w:t>
      </w:r>
    </w:p>
    <w:p>
      <w:pPr>
        <w:spacing w:before="102" w:line="278" w:lineRule="auto"/>
        <w:ind w:left="9" w:right="75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第三十一条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分院对寝室卫生和物品整齐度进行定时 </w:t>
      </w:r>
      <w:r>
        <w:rPr>
          <w:rFonts w:ascii="KaiTi" w:eastAsia="KaiTi" w:cs="KaiTi" w:hAnsi="KaiTi"/>
          <w:spacing w:val="3"/>
          <w:sz w:val="23"/>
          <w:szCs w:val="23"/>
        </w:rPr>
        <w:t>和不定时检查，学生处不定时抽查。寝室检查结果，作为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文明寝室和美丽寝室评比依据；作为学生综合素质考评劳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动分主要组成部分。</w:t>
      </w:r>
    </w:p>
    <w:p>
      <w:pPr>
        <w:spacing w:before="95" w:line="264" w:lineRule="auto"/>
        <w:ind w:right="75" w:firstLine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第三十二条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住宿学生应遵守寝室管理制度，违反制 </w:t>
      </w:r>
      <w:r>
        <w:rPr>
          <w:rFonts w:ascii="KaiTi" w:eastAsia="KaiTi" w:cs="KaiTi" w:hAnsi="KaiTi"/>
          <w:spacing w:val="3"/>
          <w:sz w:val="23"/>
          <w:szCs w:val="23"/>
        </w:rPr>
        <w:t>度，依据《丽水职业技术学院学生违纪处分条例》视情节</w:t>
      </w:r>
    </w:p>
    <w:p>
      <w:pPr>
        <w:spacing w:line="264" w:lineRule="auto"/>
        <w:rPr>
          <w:rFonts w:ascii="KaiTi" w:eastAsia="KaiTi" w:cs="KaiTi" w:hAnsi="KaiTi"/>
          <w:sz w:val="23"/>
          <w:szCs w:val="23"/>
        </w:rPr>
        <w:sectPr>
          <w:footerReference w:type="default" r:id="rId202"/>
          <w:pgSz w:w="7654" w:h="11055"/>
          <w:pgMar w:top="939" w:right="835" w:bottom="910" w:left="907" w:header="0" w:footer="657" w:gutter="0"/>
          <w:docGrid w:linePitch="312" w:charSpace="0"/>
        </w:sectPr>
      </w:pPr>
    </w:p>
    <w:p>
      <w:pPr>
        <w:spacing w:before="110" w:line="223" w:lineRule="auto"/>
        <w:ind w:left="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轻重进行相应的处理。</w:t>
      </w:r>
    </w:p>
    <w:p>
      <w:pPr>
        <w:spacing w:before="92" w:line="286" w:lineRule="auto"/>
        <w:ind w:right="5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第三十三条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 xml:space="preserve">组织“文明寝室”、“美丽寝室”“优 </w:t>
      </w:r>
      <w:r>
        <w:rPr>
          <w:rFonts w:ascii="KaiTi" w:eastAsia="KaiTi" w:cs="KaiTi" w:hAnsi="KaiTi"/>
          <w:spacing w:val="3"/>
          <w:sz w:val="23"/>
          <w:szCs w:val="23"/>
        </w:rPr>
        <w:t>秀寝室长”等评比、劝导“绿色上网”、举办寝室文化节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等活动，加强寝室文化建设。积极宣传寝室和学生典型，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表扬先进，督促后进，对表现突出的集体和个人予以表彰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和奖励。学生在寝室的表现与入党、推优挂钩。教育引导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学生坚持高尚品行、提升道德修养。</w:t>
      </w:r>
    </w:p>
    <w:p>
      <w:pPr>
        <w:spacing w:line="334" w:lineRule="auto"/>
        <w:rPr>
          <w:rFonts w:ascii="Arial" w:hAnsi="Arial"/>
          <w:sz w:val="21"/>
        </w:rPr>
      </w:pPr>
    </w:p>
    <w:p>
      <w:pPr>
        <w:spacing w:before="78" w:line="226" w:lineRule="auto"/>
        <w:ind w:left="198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1"/>
          <w:sz w:val="24"/>
          <w:szCs w:val="24"/>
        </w:rPr>
        <w:t>第七章</w:t>
      </w:r>
      <w:r>
        <w:rPr>
          <w:rFonts w:ascii="SimHei" w:eastAsia="SimHei" w:cs="SimHei" w:hAnsi="SimHei"/>
          <w:spacing w:val="12"/>
          <w:sz w:val="24"/>
          <w:szCs w:val="24"/>
        </w:rPr>
        <w:t xml:space="preserve">   </w:t>
      </w:r>
      <w:r>
        <w:rPr>
          <w:rFonts w:ascii="SimHei" w:eastAsia="SimHei" w:cs="SimHei" w:hAnsi="SimHei"/>
          <w:spacing w:val="1"/>
          <w:sz w:val="24"/>
          <w:szCs w:val="24"/>
        </w:rPr>
        <w:t>附</w:t>
      </w:r>
      <w:r>
        <w:rPr>
          <w:rFonts w:ascii="SimHei" w:eastAsia="SimHei" w:cs="SimHei" w:hAnsi="SimHei"/>
          <w:spacing w:val="10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1"/>
          <w:sz w:val="24"/>
          <w:szCs w:val="24"/>
        </w:rPr>
        <w:t>则</w:t>
      </w:r>
    </w:p>
    <w:p>
      <w:pPr>
        <w:spacing w:before="22"/>
      </w:pPr>
    </w:p>
    <w:p>
      <w:pPr>
        <w:sectPr>
          <w:footerReference w:type="default" r:id="rId203"/>
          <w:pgSz w:w="7654" w:h="11055"/>
          <w:pgMar w:top="939" w:right="905" w:bottom="910" w:left="911" w:header="0" w:footer="657" w:gutter="0"/>
          <w:docGrid w:linePitch="312" w:charSpace="0"/>
        </w:sectPr>
      </w:pPr>
    </w:p>
    <w:p>
      <w:pPr>
        <w:spacing w:before="50" w:line="278" w:lineRule="auto"/>
        <w:ind w:left="481" w:right="12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第三十四条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第三十五条</w:t>
      </w:r>
    </w:p>
    <w:p>
      <w:pPr>
        <w:spacing w:before="105" w:line="185" w:lineRule="auto"/>
        <w:ind w:left="1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勤处、保卫处。</w:t>
      </w:r>
    </w:p>
    <w:p>
      <w:pPr>
        <w:spacing w:line="14" w:lineRule="auto"/>
        <w:rPr>
          <w:rFonts w:ascii="Arial" w:hAnsi="Arial"/>
          <w:sz w:val="2"/>
        </w:rPr>
      </w:pPr>
      <w:r>
        <w:br w:type="column"/>
      </w:r>
    </w:p>
    <w:p>
      <w:pPr>
        <w:spacing w:before="49" w:line="218" w:lineRule="auto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本制度自公布之日起施行。</w:t>
      </w:r>
    </w:p>
    <w:p>
      <w:pPr>
        <w:spacing w:before="129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解释权属丽水职业技术学院学生处、后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type w:val="continuous"/>
          <w:pgSz w:w="7654" w:h="11055"/>
          <w:pgMar w:top="939" w:right="905" w:bottom="910" w:left="911" w:header="0" w:footer="657" w:gutter="0"/>
          <w:cols w:num="2" w:space="100" w:equalWidth="0">
            <w:col w:w="1756" w:space="100"/>
            <w:col w:w="3982"/>
          </w:cols>
          <w:docGrid w:linePitch="312" w:charSpace="0"/>
        </w:sectPr>
      </w:pPr>
    </w:p>
    <w:p>
      <w:pPr>
        <w:spacing w:line="427" w:lineRule="auto"/>
        <w:rPr>
          <w:rFonts w:ascii="Arial" w:hAnsi="Arial"/>
          <w:sz w:val="21"/>
        </w:rPr>
      </w:pPr>
    </w:p>
    <w:p>
      <w:pPr>
        <w:spacing w:before="75" w:line="218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二</w:t>
      </w:r>
      <w:r>
        <w:rPr>
          <w:rFonts w:ascii="Arial" w:eastAsia="Arial" w:cs="Arial" w:hAnsi="Arial"/>
          <w:spacing w:val="-4"/>
          <w:sz w:val="23"/>
          <w:szCs w:val="23"/>
        </w:rPr>
        <w:t>0</w:t>
      </w:r>
      <w:r>
        <w:rPr>
          <w:rFonts w:ascii="KaiTi" w:eastAsia="KaiTi" w:cs="KaiTi" w:hAnsi="KaiTi"/>
          <w:spacing w:val="-4"/>
          <w:sz w:val="23"/>
          <w:szCs w:val="23"/>
        </w:rPr>
        <w:t>一九年八月</w:t>
      </w:r>
    </w:p>
    <w:p>
      <w:pPr>
        <w:spacing w:line="346" w:lineRule="auto"/>
        <w:rPr>
          <w:rFonts w:ascii="Arial" w:hAnsi="Arial"/>
          <w:sz w:val="21"/>
        </w:rPr>
      </w:pPr>
    </w:p>
    <w:p>
      <w:pPr>
        <w:spacing w:line="346" w:lineRule="auto"/>
        <w:rPr>
          <w:rFonts w:ascii="Arial" w:hAnsi="Arial"/>
          <w:sz w:val="21"/>
        </w:rPr>
      </w:pPr>
    </w:p>
    <w:p>
      <w:pPr>
        <w:spacing w:before="69" w:line="223" w:lineRule="auto"/>
        <w:ind w:left="436"/>
        <w:rPr>
          <w:rFonts w:ascii="SimHei" w:eastAsia="SimHei" w:cs="SimHei" w:hAnsi="SimHei"/>
          <w:sz w:val="21"/>
          <w:szCs w:val="21"/>
        </w:rPr>
      </w:pPr>
      <w:r>
        <w:rPr>
          <w:rFonts w:ascii="SimHei" w:eastAsia="SimHei" w:cs="SimHei" w:hAnsi="SimHei"/>
          <w:spacing w:val="-13"/>
          <w:sz w:val="21"/>
          <w:szCs w:val="21"/>
        </w:rPr>
        <w:t>附件：</w:t>
      </w:r>
    </w:p>
    <w:p>
      <w:pPr>
        <w:spacing w:before="82" w:line="218" w:lineRule="auto"/>
        <w:ind w:left="440"/>
        <w:rPr>
          <w:rFonts w:ascii="KaiTi" w:eastAsia="KaiTi" w:cs="KaiTi" w:hAnsi="KaiTi"/>
          <w:sz w:val="21"/>
          <w:szCs w:val="21"/>
        </w:rPr>
      </w:pPr>
      <w:r>
        <w:rPr>
          <w:rFonts w:ascii="Arial" w:eastAsia="Arial" w:cs="Arial" w:hAnsi="Arial"/>
          <w:sz w:val="21"/>
          <w:szCs w:val="21"/>
        </w:rPr>
        <w:t>1.</w:t>
      </w:r>
      <w:r>
        <w:rPr>
          <w:rFonts w:ascii="KaiTi" w:eastAsia="KaiTi" w:cs="KaiTi" w:hAnsi="KaiTi"/>
          <w:sz w:val="21"/>
          <w:szCs w:val="21"/>
        </w:rPr>
        <w:t>丽水职业技术学院学生寝室卫生标准</w:t>
      </w:r>
    </w:p>
    <w:p>
      <w:pPr>
        <w:spacing w:before="88" w:line="187" w:lineRule="auto"/>
        <w:ind w:left="427"/>
        <w:rPr>
          <w:rFonts w:ascii="KaiTi" w:eastAsia="KaiTi" w:cs="KaiTi" w:hAnsi="KaiTi"/>
          <w:sz w:val="21"/>
          <w:szCs w:val="21"/>
        </w:rPr>
      </w:pPr>
      <w:r>
        <w:rPr>
          <w:rFonts w:ascii="Arial" w:eastAsia="Arial" w:cs="Arial" w:hAnsi="Arial"/>
          <w:spacing w:val="1"/>
          <w:sz w:val="21"/>
          <w:szCs w:val="21"/>
        </w:rPr>
        <w:t>2.</w:t>
      </w:r>
      <w:r>
        <w:rPr>
          <w:rFonts w:ascii="KaiTi" w:eastAsia="KaiTi" w:cs="KaiTi" w:hAnsi="KaiTi"/>
          <w:spacing w:val="1"/>
          <w:sz w:val="21"/>
          <w:szCs w:val="21"/>
        </w:rPr>
        <w:t>丽水职业技术学院学生寝室空间布局标准</w:t>
      </w:r>
    </w:p>
    <w:p>
      <w:pPr>
        <w:spacing w:line="187" w:lineRule="auto"/>
        <w:rPr>
          <w:rFonts w:ascii="KaiTi" w:eastAsia="KaiTi" w:cs="KaiTi" w:hAnsi="KaiTi"/>
          <w:sz w:val="21"/>
          <w:szCs w:val="21"/>
        </w:rPr>
        <w:sectPr>
          <w:type w:val="continuous"/>
          <w:pgSz w:w="7654" w:h="11055"/>
          <w:pgMar w:top="939" w:right="905" w:bottom="910" w:left="911" w:header="0" w:footer="657" w:gutter="0"/>
          <w:docGrid w:linePitch="312" w:charSpace="0"/>
        </w:sectPr>
      </w:pPr>
    </w:p>
    <w:p>
      <w:pPr>
        <w:spacing w:before="140" w:line="413" w:lineRule="exact"/>
        <w:ind w:firstLine="1564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56" name="图片 1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" name="图片 157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113"/>
        <w:textAlignment w:val="center"/>
      </w:pPr>
      <w:r>
        <w:drawing>
          <wp:inline distT="0" distB="0" distL="0" distR="0">
            <wp:extent cx="2515234" cy="262128"/>
            <wp:effectExtent l="0" t="0" r="0" b="0"/>
            <wp:docPr id="158" name="图片 1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图片 160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5234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06" w:lineRule="auto"/>
        <w:rPr>
          <w:rFonts w:ascii="Arial" w:hAnsi="Arial"/>
          <w:sz w:val="21"/>
        </w:rPr>
      </w:pPr>
    </w:p>
    <w:p>
      <w:pPr>
        <w:spacing w:before="75" w:line="218" w:lineRule="auto"/>
        <w:ind w:left="468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一、寝室卫生优秀标准</w:t>
      </w:r>
    </w:p>
    <w:p>
      <w:pPr>
        <w:spacing w:before="98" w:line="214" w:lineRule="auto"/>
        <w:ind w:left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寝室整体环境整洁舒适，空气清新，具体要求：</w:t>
      </w:r>
    </w:p>
    <w:p>
      <w:pPr>
        <w:spacing w:before="109" w:line="259" w:lineRule="auto"/>
        <w:ind w:right="89" w:firstLine="48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1.</w:t>
      </w:r>
      <w:r>
        <w:rPr>
          <w:rFonts w:ascii="KaiTi" w:eastAsia="KaiTi" w:cs="KaiTi" w:hAnsi="KaiTi"/>
          <w:sz w:val="23"/>
          <w:szCs w:val="23"/>
        </w:rPr>
        <w:t>地面：干净无杂物和积水，地面物品摆放整齐，垃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圾及时倾倒。</w:t>
      </w:r>
    </w:p>
    <w:p>
      <w:pPr>
        <w:spacing w:before="101" w:line="259" w:lineRule="auto"/>
        <w:ind w:left="4" w:right="89" w:firstLine="46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2.</w:t>
      </w:r>
      <w:r>
        <w:rPr>
          <w:rFonts w:ascii="KaiTi" w:eastAsia="KaiTi" w:cs="KaiTi" w:hAnsi="KaiTi"/>
          <w:spacing w:val="1"/>
          <w:sz w:val="23"/>
          <w:szCs w:val="23"/>
        </w:rPr>
        <w:t xml:space="preserve">墙面、门柜：无蜘蛛网，无乱张贴，有本寝室值日 </w:t>
      </w:r>
      <w:r>
        <w:rPr>
          <w:rFonts w:ascii="KaiTi" w:eastAsia="KaiTi" w:cs="KaiTi" w:hAnsi="KaiTi"/>
          <w:spacing w:val="-11"/>
          <w:sz w:val="23"/>
          <w:szCs w:val="23"/>
        </w:rPr>
        <w:t>安排表。</w:t>
      </w:r>
    </w:p>
    <w:p>
      <w:pPr>
        <w:spacing w:before="103" w:line="214" w:lineRule="auto"/>
        <w:ind w:left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3.</w:t>
      </w:r>
      <w:r>
        <w:rPr>
          <w:rFonts w:ascii="KaiTi" w:eastAsia="KaiTi" w:cs="KaiTi" w:hAnsi="KaiTi"/>
          <w:sz w:val="23"/>
          <w:szCs w:val="23"/>
        </w:rPr>
        <w:t>桌面、书架：干净无积灰，物品摆放整齐有序。</w:t>
      </w:r>
    </w:p>
    <w:p>
      <w:pPr>
        <w:spacing w:before="109" w:line="257" w:lineRule="auto"/>
        <w:ind w:left="6" w:right="89" w:firstLine="45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6"/>
          <w:sz w:val="23"/>
          <w:szCs w:val="23"/>
        </w:rPr>
        <w:t>4.</w:t>
      </w:r>
      <w:r>
        <w:rPr>
          <w:rFonts w:ascii="KaiTi" w:eastAsia="KaiTi" w:cs="KaiTi" w:hAnsi="KaiTi"/>
          <w:spacing w:val="-6"/>
          <w:sz w:val="23"/>
          <w:szCs w:val="23"/>
        </w:rPr>
        <w:t>床面：整洁干净，</w:t>
      </w:r>
      <w:r>
        <w:rPr>
          <w:rFonts w:ascii="KaiTi" w:eastAsia="KaiTi" w:cs="KaiTi" w:hAnsi="KaiTi"/>
          <w:spacing w:val="5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人离床则枕头、被子叠放整齐统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一放于一边；悬挂衣服整齐，蚊帐挂放整齐。</w:t>
      </w:r>
    </w:p>
    <w:p>
      <w:pPr>
        <w:spacing w:before="109" w:line="259" w:lineRule="auto"/>
        <w:ind w:left="10" w:right="89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6"/>
          <w:sz w:val="23"/>
          <w:szCs w:val="23"/>
        </w:rPr>
        <w:t>5.</w:t>
      </w:r>
      <w:r>
        <w:rPr>
          <w:rFonts w:ascii="KaiTi" w:eastAsia="KaiTi" w:cs="KaiTi" w:hAnsi="KaiTi"/>
          <w:spacing w:val="-6"/>
          <w:sz w:val="23"/>
          <w:szCs w:val="23"/>
        </w:rPr>
        <w:t>阳台：洗衣池干净，台上物品摆放有序</w:t>
      </w:r>
      <w:r>
        <w:rPr>
          <w:rFonts w:ascii="KaiTi" w:eastAsia="KaiTi" w:cs="KaiTi" w:hAnsi="KaiTi"/>
          <w:spacing w:val="-7"/>
          <w:sz w:val="23"/>
          <w:szCs w:val="23"/>
        </w:rPr>
        <w:t>，</w:t>
      </w:r>
      <w:r>
        <w:rPr>
          <w:rFonts w:ascii="KaiTi" w:eastAsia="KaiTi" w:cs="KaiTi" w:hAnsi="KaiTi"/>
          <w:spacing w:val="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鞋架、脸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盆架、劳动工具等摆放整齐有序。</w:t>
      </w:r>
    </w:p>
    <w:p>
      <w:pPr>
        <w:spacing w:before="105" w:line="257" w:lineRule="auto"/>
        <w:ind w:left="19" w:right="89" w:firstLine="44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6.</w:t>
      </w:r>
      <w:r>
        <w:rPr>
          <w:rFonts w:ascii="KaiTi" w:eastAsia="KaiTi" w:cs="KaiTi" w:hAnsi="KaiTi"/>
          <w:spacing w:val="1"/>
          <w:sz w:val="23"/>
          <w:szCs w:val="23"/>
        </w:rPr>
        <w:t>卫生间：洗脸台洁净，洗漱用品摆放整齐；蹲坑无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污垢、黄渍、水渍；</w:t>
      </w:r>
      <w:r>
        <w:rPr>
          <w:rFonts w:ascii="KaiTi" w:eastAsia="KaiTi" w:cs="KaiTi" w:hAnsi="KaiTi"/>
          <w:spacing w:val="7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卫生间无异味。</w:t>
      </w:r>
    </w:p>
    <w:p>
      <w:pPr>
        <w:spacing w:before="105" w:line="221" w:lineRule="auto"/>
        <w:ind w:left="468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二、寝室卫生合格标准</w:t>
      </w:r>
    </w:p>
    <w:p>
      <w:pPr>
        <w:spacing w:before="98" w:line="259" w:lineRule="auto"/>
        <w:ind w:left="11" w:right="106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寝室整体环境较干净整洁，无明显脏乱差现象，同时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达到</w:t>
      </w:r>
      <w:r>
        <w:rPr>
          <w:rFonts w:ascii="Arial" w:eastAsia="Arial" w:cs="Arial" w:hAnsi="Arial"/>
          <w:spacing w:val="-4"/>
          <w:sz w:val="23"/>
          <w:szCs w:val="23"/>
        </w:rPr>
        <w:t>4</w:t>
      </w:r>
      <w:r>
        <w:rPr>
          <w:rFonts w:ascii="KaiTi" w:eastAsia="KaiTi" w:cs="KaiTi" w:hAnsi="KaiTi"/>
          <w:spacing w:val="-4"/>
          <w:sz w:val="23"/>
          <w:szCs w:val="23"/>
        </w:rPr>
        <w:t>项以上优秀寝室标准的列为合格寝室。</w:t>
      </w:r>
    </w:p>
    <w:p>
      <w:pPr>
        <w:spacing w:before="99" w:line="221" w:lineRule="auto"/>
        <w:ind w:left="469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三、寝室卫生不合格标准</w:t>
      </w:r>
    </w:p>
    <w:p>
      <w:pPr>
        <w:spacing w:before="102" w:line="259" w:lineRule="auto"/>
        <w:ind w:left="15" w:right="89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寝室整体环境脏乱，</w:t>
      </w:r>
      <w:r>
        <w:rPr>
          <w:rFonts w:ascii="KaiTi" w:eastAsia="KaiTi" w:cs="KaiTi" w:hAnsi="KaiTi"/>
          <w:spacing w:val="7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异味严重，凡出现以下任一种情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况即为不合格：</w:t>
      </w:r>
    </w:p>
    <w:p>
      <w:pPr>
        <w:spacing w:before="99" w:line="214" w:lineRule="auto"/>
        <w:ind w:left="48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1.</w:t>
      </w:r>
      <w:r>
        <w:rPr>
          <w:rFonts w:ascii="KaiTi" w:eastAsia="KaiTi" w:cs="KaiTi" w:hAnsi="KaiTi"/>
          <w:spacing w:val="-1"/>
          <w:sz w:val="23"/>
          <w:szCs w:val="23"/>
        </w:rPr>
        <w:t>地面：脏乱有垃圾，鞋子及其他物品随意摆放。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204"/>
          <w:pgSz w:w="7654" w:h="11055"/>
          <w:pgMar w:top="939" w:right="905" w:bottom="910" w:left="912" w:header="0" w:footer="657" w:gutter="0"/>
          <w:docGrid w:linePitch="312" w:charSpace="0"/>
        </w:sectPr>
      </w:pPr>
    </w:p>
    <w:p>
      <w:pPr>
        <w:spacing w:before="110" w:line="259" w:lineRule="auto"/>
        <w:ind w:left="397" w:right="436" w:hanging="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2.</w:t>
      </w:r>
      <w:r>
        <w:rPr>
          <w:rFonts w:ascii="KaiTi" w:eastAsia="KaiTi" w:cs="KaiTi" w:hAnsi="KaiTi"/>
          <w:spacing w:val="-1"/>
          <w:sz w:val="23"/>
          <w:szCs w:val="23"/>
        </w:rPr>
        <w:t>墙面：乱写乱画乱张贴，随意拉线，乱挂衣物。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"/>
          <w:sz w:val="23"/>
          <w:szCs w:val="23"/>
        </w:rPr>
        <w:t>3.</w:t>
      </w:r>
      <w:r>
        <w:rPr>
          <w:rFonts w:ascii="KaiTi" w:eastAsia="KaiTi" w:cs="KaiTi" w:hAnsi="KaiTi"/>
          <w:spacing w:val="-1"/>
          <w:sz w:val="23"/>
          <w:szCs w:val="23"/>
        </w:rPr>
        <w:t>桌面、书架：物品杂乱堆放。</w:t>
      </w:r>
    </w:p>
    <w:p>
      <w:pPr>
        <w:spacing w:before="103" w:line="274" w:lineRule="auto"/>
        <w:ind w:left="394" w:hanging="1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0"/>
          <w:sz w:val="23"/>
          <w:szCs w:val="23"/>
        </w:rPr>
        <w:t>4.</w:t>
      </w:r>
      <w:r>
        <w:rPr>
          <w:rFonts w:ascii="KaiTi" w:eastAsia="KaiTi" w:cs="KaiTi" w:hAnsi="KaiTi"/>
          <w:spacing w:val="-10"/>
          <w:sz w:val="23"/>
          <w:szCs w:val="23"/>
        </w:rPr>
        <w:t>床面：枕头、被子零乱堆放；电线、网线、电脑上床。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Arial" w:eastAsia="Arial" w:cs="Arial" w:hAnsi="Arial"/>
          <w:spacing w:val="-8"/>
          <w:sz w:val="23"/>
          <w:szCs w:val="23"/>
        </w:rPr>
        <w:t>5.</w:t>
      </w:r>
      <w:r>
        <w:rPr>
          <w:rFonts w:ascii="KaiTi" w:eastAsia="KaiTi" w:cs="KaiTi" w:hAnsi="KaiTi"/>
          <w:spacing w:val="-8"/>
          <w:sz w:val="23"/>
          <w:szCs w:val="23"/>
        </w:rPr>
        <w:t>卫生间：</w:t>
      </w:r>
      <w:r>
        <w:rPr>
          <w:rFonts w:ascii="KaiTi" w:eastAsia="KaiTi" w:cs="KaiTi" w:hAnsi="KaiTi"/>
          <w:spacing w:val="4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洗脸台脏乱，瓷砖墙面、蹲坑有明显污垢。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Arial" w:eastAsia="Arial" w:cs="Arial" w:hAnsi="Arial"/>
          <w:spacing w:val="1"/>
          <w:sz w:val="23"/>
          <w:szCs w:val="23"/>
        </w:rPr>
        <w:t>6.</w:t>
      </w:r>
      <w:r>
        <w:rPr>
          <w:rFonts w:ascii="KaiTi" w:eastAsia="KaiTi" w:cs="KaiTi" w:hAnsi="KaiTi"/>
          <w:spacing w:val="1"/>
          <w:sz w:val="23"/>
          <w:szCs w:val="23"/>
        </w:rPr>
        <w:t>其他：室内有烟头、违章电器等违禁物品。</w:t>
      </w:r>
    </w:p>
    <w:p>
      <w:pPr>
        <w:spacing w:line="307" w:lineRule="auto"/>
        <w:rPr>
          <w:rFonts w:ascii="Arial" w:hAnsi="Arial"/>
          <w:sz w:val="21"/>
        </w:rPr>
      </w:pPr>
    </w:p>
    <w:p>
      <w:pPr>
        <w:spacing w:line="307" w:lineRule="auto"/>
        <w:rPr>
          <w:rFonts w:ascii="Arial" w:hAnsi="Arial"/>
          <w:sz w:val="21"/>
        </w:rPr>
      </w:pPr>
    </w:p>
    <w:p>
      <w:pPr>
        <w:spacing w:line="310" w:lineRule="auto"/>
        <w:rPr>
          <w:rFonts w:ascii="Arial" w:hAnsi="Arial"/>
          <w:sz w:val="21"/>
        </w:rPr>
      </w:pPr>
    </w:p>
    <w:p>
      <w:pPr>
        <w:spacing w:before="75" w:line="216" w:lineRule="auto"/>
        <w:ind w:left="408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学生处</w:t>
      </w:r>
    </w:p>
    <w:p>
      <w:pPr>
        <w:spacing w:before="101" w:line="218" w:lineRule="auto"/>
        <w:ind w:left="372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二</w:t>
      </w:r>
      <w:r>
        <w:rPr>
          <w:rFonts w:ascii="Arial" w:eastAsia="Arial" w:cs="Arial" w:hAnsi="Arial"/>
          <w:spacing w:val="-4"/>
          <w:sz w:val="23"/>
          <w:szCs w:val="23"/>
        </w:rPr>
        <w:t>0</w:t>
      </w:r>
      <w:r>
        <w:rPr>
          <w:rFonts w:ascii="KaiTi" w:eastAsia="KaiTi" w:cs="KaiTi" w:hAnsi="KaiTi"/>
          <w:spacing w:val="-4"/>
          <w:sz w:val="23"/>
          <w:szCs w:val="23"/>
        </w:rPr>
        <w:t>一九年八月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207"/>
          <w:pgSz w:w="7654" w:h="11055"/>
          <w:pgMar w:top="939" w:right="835" w:bottom="910" w:left="983" w:header="0" w:footer="657" w:gutter="0"/>
          <w:docGrid w:linePitch="312" w:charSpace="0"/>
        </w:sectPr>
      </w:pPr>
    </w:p>
    <w:p>
      <w:pPr>
        <w:spacing w:before="140" w:line="413" w:lineRule="exact"/>
        <w:ind w:firstLine="1477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61" name="图片 16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图片 162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117"/>
        <w:textAlignment w:val="center"/>
      </w:pPr>
      <w:r>
        <w:drawing>
          <wp:inline distT="0" distB="0" distL="0" distR="0">
            <wp:extent cx="2515234" cy="262128"/>
            <wp:effectExtent l="0" t="0" r="0" b="0"/>
            <wp:docPr id="163" name="图片 16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5" name="图片 165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5234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06" w:lineRule="auto"/>
        <w:rPr>
          <w:rFonts w:ascii="Arial" w:hAnsi="Arial"/>
          <w:sz w:val="21"/>
        </w:rPr>
      </w:pPr>
    </w:p>
    <w:p>
      <w:pPr>
        <w:spacing w:before="75" w:line="221" w:lineRule="auto"/>
        <w:ind w:left="472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6"/>
          <w:sz w:val="23"/>
          <w:szCs w:val="23"/>
        </w:rPr>
        <w:t>一、中心空间地面：</w:t>
      </w:r>
    </w:p>
    <w:p>
      <w:pPr>
        <w:spacing w:before="96" w:line="214" w:lineRule="auto"/>
        <w:ind w:left="42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1"/>
          <w:sz w:val="23"/>
          <w:szCs w:val="23"/>
        </w:rPr>
        <w:t>干净无杂物和积水，桌椅、饮水机等物品摆放整齐有序。</w:t>
      </w:r>
    </w:p>
    <w:p>
      <w:pPr>
        <w:spacing w:before="109" w:line="223" w:lineRule="auto"/>
        <w:ind w:left="472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9"/>
          <w:sz w:val="23"/>
          <w:szCs w:val="23"/>
        </w:rPr>
        <w:t>二、桌面：</w:t>
      </w:r>
    </w:p>
    <w:p>
      <w:pPr>
        <w:spacing w:before="94" w:line="216" w:lineRule="auto"/>
        <w:ind w:left="48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5"/>
          <w:sz w:val="23"/>
          <w:szCs w:val="23"/>
        </w:rPr>
        <w:t>1.</w:t>
      </w:r>
      <w:r>
        <w:rPr>
          <w:rFonts w:ascii="KaiTi" w:eastAsia="KaiTi" w:cs="KaiTi" w:hAnsi="KaiTi"/>
          <w:spacing w:val="-5"/>
          <w:sz w:val="23"/>
          <w:szCs w:val="23"/>
        </w:rPr>
        <w:t>桌面无积灰；</w:t>
      </w:r>
    </w:p>
    <w:p>
      <w:pPr>
        <w:spacing w:before="105" w:line="271" w:lineRule="auto"/>
        <w:ind w:right="159" w:firstLine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2.</w:t>
      </w:r>
      <w:r>
        <w:rPr>
          <w:rFonts w:ascii="KaiTi" w:eastAsia="KaiTi" w:cs="KaiTi" w:hAnsi="KaiTi"/>
          <w:spacing w:val="1"/>
          <w:sz w:val="23"/>
          <w:szCs w:val="23"/>
        </w:rPr>
        <w:t xml:space="preserve">桌面物品摆放有序，建议寝室统一规划物品摆放次 </w:t>
      </w:r>
      <w:r>
        <w:rPr>
          <w:rFonts w:ascii="KaiTi" w:eastAsia="KaiTi" w:cs="KaiTi" w:hAnsi="KaiTi"/>
          <w:spacing w:val="-1"/>
          <w:sz w:val="23"/>
          <w:szCs w:val="23"/>
        </w:rPr>
        <w:t>序，如左上角放置书本、右上角放置生活用品，至少留空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一半桌面。</w:t>
      </w:r>
    </w:p>
    <w:p>
      <w:pPr>
        <w:spacing w:before="103" w:line="221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6"/>
          <w:sz w:val="23"/>
          <w:szCs w:val="23"/>
        </w:rPr>
        <w:t>三、书架、书柜：</w:t>
      </w:r>
    </w:p>
    <w:p>
      <w:pPr>
        <w:spacing w:before="99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6"/>
          <w:sz w:val="23"/>
          <w:szCs w:val="23"/>
        </w:rPr>
        <w:t>1.</w:t>
      </w:r>
      <w:r>
        <w:rPr>
          <w:rFonts w:ascii="KaiTi" w:eastAsia="KaiTi" w:cs="KaiTi" w:hAnsi="KaiTi"/>
          <w:spacing w:val="-6"/>
          <w:sz w:val="23"/>
          <w:szCs w:val="23"/>
        </w:rPr>
        <w:t>书架物品摆放整齐有序，</w:t>
      </w:r>
      <w:r>
        <w:rPr>
          <w:rFonts w:ascii="KaiTi" w:eastAsia="KaiTi" w:cs="KaiTi" w:hAnsi="KaiTi"/>
          <w:spacing w:val="-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架上物品不超过书架边缘；</w:t>
      </w:r>
    </w:p>
    <w:p>
      <w:pPr>
        <w:spacing w:before="106" w:line="257" w:lineRule="auto"/>
        <w:ind w:left="25" w:firstLine="44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2.</w:t>
      </w:r>
      <w:r>
        <w:rPr>
          <w:rFonts w:ascii="KaiTi" w:eastAsia="KaiTi" w:cs="KaiTi" w:hAnsi="KaiTi"/>
          <w:spacing w:val="1"/>
          <w:sz w:val="23"/>
          <w:szCs w:val="23"/>
        </w:rPr>
        <w:t>寝室内统一规划书架、书柜物品摆放次序，如书本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8"/>
          <w:sz w:val="23"/>
          <w:szCs w:val="23"/>
        </w:rPr>
        <w:t>书脊向外竖放于书柜某一层左侧，</w:t>
      </w:r>
      <w:r>
        <w:rPr>
          <w:rFonts w:ascii="KaiTi" w:eastAsia="KaiTi" w:cs="KaiTi" w:hAnsi="KaiTi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其余空间摆放生活用品。</w:t>
      </w:r>
    </w:p>
    <w:p>
      <w:pPr>
        <w:spacing w:before="108" w:line="221" w:lineRule="auto"/>
        <w:ind w:left="482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1"/>
          <w:sz w:val="23"/>
          <w:szCs w:val="23"/>
        </w:rPr>
        <w:t>四、床面：</w:t>
      </w:r>
    </w:p>
    <w:p>
      <w:pPr>
        <w:spacing w:before="99" w:line="259" w:lineRule="auto"/>
        <w:ind w:right="159" w:firstLine="48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1.</w:t>
      </w:r>
      <w:r>
        <w:rPr>
          <w:rFonts w:ascii="KaiTi" w:eastAsia="KaiTi" w:cs="KaiTi" w:hAnsi="KaiTi"/>
          <w:sz w:val="23"/>
          <w:szCs w:val="23"/>
        </w:rPr>
        <w:t>床面干净平整，床单将垫褥包裹平整，床沿不应有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床单垂下；</w:t>
      </w:r>
    </w:p>
    <w:p>
      <w:pPr>
        <w:spacing w:before="102" w:line="257" w:lineRule="auto"/>
        <w:ind w:left="13" w:right="201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2.</w:t>
      </w:r>
      <w:r>
        <w:rPr>
          <w:rFonts w:ascii="KaiTi" w:eastAsia="KaiTi" w:cs="KaiTi" w:hAnsi="KaiTi"/>
          <w:spacing w:val="-1"/>
          <w:sz w:val="23"/>
          <w:szCs w:val="23"/>
        </w:rPr>
        <w:t>人离床后应将床上的物品，如枕头、被子、衣物、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毛绒玩具等叠放整齐统一放于一边，床帘、蚊帐</w:t>
      </w:r>
      <w:r>
        <w:rPr>
          <w:rFonts w:ascii="KaiTi" w:eastAsia="KaiTi" w:cs="KaiTi" w:hAnsi="KaiTi"/>
          <w:spacing w:val="-3"/>
          <w:sz w:val="23"/>
          <w:szCs w:val="23"/>
        </w:rPr>
        <w:t>拉开。</w:t>
      </w:r>
    </w:p>
    <w:p>
      <w:pPr>
        <w:spacing w:before="107" w:line="221" w:lineRule="auto"/>
        <w:ind w:left="475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9"/>
          <w:sz w:val="23"/>
          <w:szCs w:val="23"/>
        </w:rPr>
        <w:t>五、床底：</w:t>
      </w:r>
    </w:p>
    <w:p>
      <w:pPr>
        <w:spacing w:before="96" w:line="257" w:lineRule="auto"/>
        <w:ind w:left="1" w:right="159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合理利用床底空间，</w:t>
      </w:r>
      <w:r>
        <w:rPr>
          <w:rFonts w:ascii="KaiTi" w:eastAsia="KaiTi" w:cs="KaiTi" w:hAnsi="KaiTi"/>
          <w:spacing w:val="6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可将行李箱、鞋子有序摆放于床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底地面，但不可超出床沿范围。</w:t>
      </w:r>
    </w:p>
    <w:p>
      <w:pPr>
        <w:spacing w:before="107" w:line="221" w:lineRule="auto"/>
        <w:ind w:left="476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6"/>
          <w:sz w:val="23"/>
          <w:szCs w:val="23"/>
        </w:rPr>
        <w:t>六、鞋架、脸盆架：</w:t>
      </w:r>
    </w:p>
    <w:p>
      <w:pPr>
        <w:spacing w:line="221" w:lineRule="auto"/>
        <w:rPr>
          <w:rFonts w:ascii="SimHei" w:eastAsia="SimHei" w:cs="SimHei" w:hAnsi="SimHei"/>
          <w:sz w:val="23"/>
          <w:szCs w:val="23"/>
        </w:rPr>
        <w:sectPr>
          <w:footerReference w:type="default" r:id="rId208"/>
          <w:pgSz w:w="7654" w:h="11055"/>
          <w:pgMar w:top="939" w:right="835" w:bottom="910" w:left="908" w:header="0" w:footer="657" w:gutter="0"/>
          <w:docGrid w:linePitch="312" w:charSpace="0"/>
        </w:sectPr>
      </w:pPr>
    </w:p>
    <w:p>
      <w:pPr>
        <w:spacing w:before="110" w:line="214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1.</w:t>
      </w:r>
      <w:r>
        <w:rPr>
          <w:rFonts w:ascii="KaiTi" w:eastAsia="KaiTi" w:cs="KaiTi" w:hAnsi="KaiTi"/>
          <w:sz w:val="23"/>
          <w:szCs w:val="23"/>
        </w:rPr>
        <w:t>鞋子尽量收纳于鞋柜中，摆放整齐；</w:t>
      </w:r>
    </w:p>
    <w:p>
      <w:pPr>
        <w:spacing w:before="109" w:line="214" w:lineRule="auto"/>
        <w:ind w:right="25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8"/>
          <w:sz w:val="23"/>
          <w:szCs w:val="23"/>
        </w:rPr>
        <w:t>2.</w:t>
      </w:r>
      <w:r>
        <w:rPr>
          <w:rFonts w:ascii="KaiTi" w:eastAsia="KaiTi" w:cs="KaiTi" w:hAnsi="KaiTi"/>
          <w:spacing w:val="-18"/>
          <w:sz w:val="23"/>
          <w:szCs w:val="23"/>
        </w:rPr>
        <w:t>鞋柜顶部可放置洗漱用具和清洁用品，但须摆放整齐；</w:t>
      </w:r>
    </w:p>
    <w:p>
      <w:pPr>
        <w:spacing w:before="107" w:line="216" w:lineRule="auto"/>
        <w:ind w:left="45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3.</w:t>
      </w:r>
      <w:r>
        <w:rPr>
          <w:rFonts w:ascii="KaiTi" w:eastAsia="KaiTi" w:cs="KaiTi" w:hAnsi="KaiTi"/>
          <w:spacing w:val="2"/>
          <w:sz w:val="23"/>
          <w:szCs w:val="23"/>
        </w:rPr>
        <w:t>脸盆统一放入脸盆架；</w:t>
      </w:r>
    </w:p>
    <w:p>
      <w:pPr>
        <w:spacing w:before="103" w:line="214" w:lineRule="auto"/>
        <w:ind w:right="25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8"/>
          <w:sz w:val="23"/>
          <w:szCs w:val="23"/>
        </w:rPr>
        <w:t>4.</w:t>
      </w:r>
      <w:r>
        <w:rPr>
          <w:rFonts w:ascii="KaiTi" w:eastAsia="KaiTi" w:cs="KaiTi" w:hAnsi="KaiTi"/>
          <w:spacing w:val="-18"/>
          <w:sz w:val="23"/>
          <w:szCs w:val="23"/>
        </w:rPr>
        <w:t>请勿将脸盆等潮湿物品放入鞋柜，以免鞋柜受潮霉烂。</w:t>
      </w:r>
    </w:p>
    <w:p>
      <w:pPr>
        <w:spacing w:before="109" w:line="221" w:lineRule="auto"/>
        <w:ind w:left="449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8"/>
          <w:sz w:val="23"/>
          <w:szCs w:val="23"/>
        </w:rPr>
        <w:t>七、阳台：</w:t>
      </w:r>
    </w:p>
    <w:p>
      <w:pPr>
        <w:spacing w:before="95" w:line="214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2"/>
          <w:sz w:val="23"/>
          <w:szCs w:val="23"/>
        </w:rPr>
        <w:t>1.</w:t>
      </w:r>
      <w:r>
        <w:rPr>
          <w:rFonts w:ascii="KaiTi" w:eastAsia="KaiTi" w:cs="KaiTi" w:hAnsi="KaiTi"/>
          <w:spacing w:val="-12"/>
          <w:sz w:val="23"/>
          <w:szCs w:val="23"/>
        </w:rPr>
        <w:t>地面干净无水渍，</w:t>
      </w:r>
      <w:r>
        <w:rPr>
          <w:rFonts w:ascii="KaiTi" w:eastAsia="KaiTi" w:cs="KaiTi" w:hAnsi="KaiTi"/>
          <w:spacing w:val="7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物品摆放整齐有序；</w:t>
      </w:r>
    </w:p>
    <w:p>
      <w:pPr>
        <w:spacing w:before="110" w:line="259" w:lineRule="auto"/>
        <w:ind w:left="2" w:firstLine="45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2.</w:t>
      </w:r>
      <w:r>
        <w:rPr>
          <w:rFonts w:ascii="KaiTi" w:eastAsia="KaiTi" w:cs="KaiTi" w:hAnsi="KaiTi"/>
          <w:spacing w:val="1"/>
          <w:sz w:val="23"/>
          <w:szCs w:val="23"/>
        </w:rPr>
        <w:t xml:space="preserve">洗衣池洁净，洗衣台上物品摆放有序，洗衣池下地 </w:t>
      </w:r>
      <w:r>
        <w:rPr>
          <w:rFonts w:ascii="KaiTi" w:eastAsia="KaiTi" w:cs="KaiTi" w:hAnsi="KaiTi"/>
          <w:spacing w:val="-2"/>
          <w:sz w:val="23"/>
          <w:szCs w:val="23"/>
        </w:rPr>
        <w:t>面干净无水渍、污渍；</w:t>
      </w:r>
    </w:p>
    <w:p>
      <w:pPr>
        <w:spacing w:before="103" w:line="221" w:lineRule="auto"/>
        <w:ind w:left="45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3.</w:t>
      </w:r>
      <w:r>
        <w:rPr>
          <w:rFonts w:ascii="KaiTi" w:eastAsia="KaiTi" w:cs="KaiTi" w:hAnsi="KaiTi"/>
          <w:spacing w:val="-1"/>
          <w:sz w:val="23"/>
          <w:szCs w:val="23"/>
        </w:rPr>
        <w:t>劳动工具整齐放置于阳台一角；</w:t>
      </w:r>
    </w:p>
    <w:p>
      <w:pPr>
        <w:spacing w:before="100" w:line="221" w:lineRule="auto"/>
        <w:ind w:left="45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7"/>
          <w:sz w:val="23"/>
          <w:szCs w:val="23"/>
        </w:rPr>
        <w:t>八、储物柜：</w:t>
      </w:r>
    </w:p>
    <w:p>
      <w:pPr>
        <w:spacing w:before="96" w:line="214" w:lineRule="auto"/>
        <w:ind w:left="44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储物柜柜门关好，柜顶可摆放收纳袋和行李箱等。</w:t>
      </w:r>
    </w:p>
    <w:p>
      <w:pPr>
        <w:spacing w:before="109" w:line="221" w:lineRule="auto"/>
        <w:ind w:left="456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8"/>
          <w:sz w:val="23"/>
          <w:szCs w:val="23"/>
        </w:rPr>
        <w:t>九、卫生间：</w:t>
      </w:r>
    </w:p>
    <w:p>
      <w:pPr>
        <w:spacing w:before="97" w:line="214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1.</w:t>
      </w:r>
      <w:r>
        <w:rPr>
          <w:rFonts w:ascii="KaiTi" w:eastAsia="KaiTi" w:cs="KaiTi" w:hAnsi="KaiTi"/>
          <w:spacing w:val="-3"/>
          <w:sz w:val="23"/>
          <w:szCs w:val="23"/>
        </w:rPr>
        <w:t>洗脸盆洁净，台上洗漱用品摆放整齐；</w:t>
      </w:r>
    </w:p>
    <w:p>
      <w:pPr>
        <w:spacing w:before="109" w:line="259" w:lineRule="auto"/>
        <w:ind w:firstLine="45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2.</w:t>
      </w:r>
      <w:r>
        <w:rPr>
          <w:rFonts w:ascii="KaiTi" w:eastAsia="KaiTi" w:cs="KaiTi" w:hAnsi="KaiTi"/>
          <w:spacing w:val="1"/>
          <w:sz w:val="23"/>
          <w:szCs w:val="23"/>
        </w:rPr>
        <w:t xml:space="preserve">瓷砖、蹲坑无污垢、黄渍、水渍，清洁用品整齐放 </w:t>
      </w:r>
      <w:r>
        <w:rPr>
          <w:rFonts w:ascii="KaiTi" w:eastAsia="KaiTi" w:cs="KaiTi" w:hAnsi="KaiTi"/>
          <w:spacing w:val="-11"/>
          <w:sz w:val="23"/>
          <w:szCs w:val="23"/>
        </w:rPr>
        <w:t>于一角。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211"/>
          <w:pgSz w:w="7654" w:h="11055"/>
          <w:pgMar w:top="939" w:right="995" w:bottom="910" w:left="926" w:header="0" w:footer="657" w:gutter="0"/>
          <w:docGrid w:linePitch="312" w:charSpace="0"/>
        </w:sectPr>
      </w:pPr>
    </w:p>
    <w:p>
      <w:pPr>
        <w:spacing w:before="140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66" name="图片 16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7" name="图片 167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478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68" name="图片 16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图片 170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72" w:lineRule="auto"/>
        <w:rPr>
          <w:rFonts w:ascii="Arial" w:hAnsi="Arial"/>
          <w:sz w:val="21"/>
        </w:rPr>
      </w:pPr>
    </w:p>
    <w:p>
      <w:pPr>
        <w:spacing w:before="75" w:line="221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一、申请外居的条件</w:t>
      </w:r>
    </w:p>
    <w:p>
      <w:pPr>
        <w:spacing w:before="109" w:line="214" w:lineRule="auto"/>
        <w:ind w:left="47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一般情况下，学生申请外居必须符合以下条件之一：</w:t>
      </w:r>
    </w:p>
    <w:p>
      <w:pPr>
        <w:spacing w:before="116" w:line="216" w:lineRule="auto"/>
        <w:ind w:left="48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3"/>
          <w:sz w:val="23"/>
          <w:szCs w:val="23"/>
        </w:rPr>
        <w:t>1.</w:t>
      </w:r>
      <w:r>
        <w:rPr>
          <w:rFonts w:ascii="KaiTi" w:eastAsia="KaiTi" w:cs="KaiTi" w:hAnsi="KaiTi"/>
          <w:spacing w:val="-3"/>
          <w:sz w:val="23"/>
          <w:szCs w:val="23"/>
        </w:rPr>
        <w:t>学生家庭住址离学校较近且交通便利；</w:t>
      </w:r>
    </w:p>
    <w:p>
      <w:pPr>
        <w:spacing w:before="114" w:line="262" w:lineRule="auto"/>
        <w:ind w:left="23" w:right="144" w:firstLine="44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2.</w:t>
      </w:r>
      <w:r>
        <w:rPr>
          <w:rFonts w:ascii="KaiTi" w:eastAsia="KaiTi" w:cs="KaiTi" w:hAnsi="KaiTi"/>
          <w:spacing w:val="-1"/>
          <w:sz w:val="23"/>
          <w:szCs w:val="23"/>
        </w:rPr>
        <w:t>在丽水市区有固定居住场所，有法定监护</w:t>
      </w:r>
      <w:r>
        <w:rPr>
          <w:rFonts w:ascii="KaiTi" w:eastAsia="KaiTi" w:cs="KaiTi" w:hAnsi="KaiTi"/>
          <w:spacing w:val="-2"/>
          <w:sz w:val="23"/>
          <w:szCs w:val="23"/>
        </w:rPr>
        <w:t>人陪伴，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能确保学生在校外的人身、财产安全；</w:t>
      </w:r>
    </w:p>
    <w:p>
      <w:pPr>
        <w:spacing w:before="115" w:line="264" w:lineRule="auto"/>
        <w:ind w:left="23" w:right="92" w:firstLine="45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3.</w:t>
      </w:r>
      <w:r>
        <w:rPr>
          <w:rFonts w:ascii="KaiTi" w:eastAsia="KaiTi" w:cs="KaiTi" w:hAnsi="KaiTi"/>
          <w:spacing w:val="1"/>
          <w:sz w:val="23"/>
          <w:szCs w:val="23"/>
        </w:rPr>
        <w:t>有疾病或其他特殊原因不能集体居住者（在校方不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能提供独居条件的情况下）。</w:t>
      </w:r>
    </w:p>
    <w:p>
      <w:pPr>
        <w:spacing w:before="111" w:line="221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二、外居手续的审批</w:t>
      </w:r>
    </w:p>
    <w:p>
      <w:pPr>
        <w:spacing w:before="109" w:line="278" w:lineRule="auto"/>
        <w:ind w:left="2" w:right="92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1.</w:t>
      </w:r>
      <w:r>
        <w:rPr>
          <w:rFonts w:ascii="KaiTi" w:eastAsia="KaiTi" w:cs="KaiTi" w:hAnsi="KaiTi"/>
          <w:sz w:val="23"/>
          <w:szCs w:val="23"/>
        </w:rPr>
        <w:t>外居审批由学院学生处统一管理，申请人先向分院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学工办索取《外居学生审批表》（一式三份</w:t>
      </w:r>
      <w:r>
        <w:rPr>
          <w:rFonts w:ascii="KaiTi" w:eastAsia="KaiTi" w:cs="KaiTi" w:hAnsi="KaiTi"/>
          <w:spacing w:val="-3"/>
          <w:sz w:val="23"/>
          <w:szCs w:val="23"/>
        </w:rPr>
        <w:t>）逐项填写，</w:t>
      </w:r>
      <w:r>
        <w:rPr>
          <w:rFonts w:ascii="KaiTi" w:eastAsia="KaiTi" w:cs="KaiTi" w:hAnsi="KaiTi"/>
          <w:sz w:val="23"/>
          <w:szCs w:val="23"/>
        </w:rPr>
        <w:t xml:space="preserve"> 从上而下按次序报批。</w:t>
      </w:r>
    </w:p>
    <w:p>
      <w:pPr>
        <w:spacing w:before="109" w:line="262" w:lineRule="auto"/>
        <w:ind w:left="28" w:right="92" w:firstLine="44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2.</w:t>
      </w:r>
      <w:r>
        <w:rPr>
          <w:rFonts w:ascii="KaiTi" w:eastAsia="KaiTi" w:cs="KaiTi" w:hAnsi="KaiTi"/>
          <w:spacing w:val="1"/>
          <w:sz w:val="23"/>
          <w:szCs w:val="23"/>
        </w:rPr>
        <w:t xml:space="preserve">分院审批时，必须通过一定方式与家长核实并验明 </w:t>
      </w:r>
      <w:r>
        <w:rPr>
          <w:rFonts w:ascii="KaiTi" w:eastAsia="KaiTi" w:cs="KaiTi" w:hAnsi="KaiTi"/>
          <w:spacing w:val="-5"/>
          <w:sz w:val="23"/>
          <w:szCs w:val="23"/>
        </w:rPr>
        <w:t>家长签字以及内容的真伪。</w:t>
      </w:r>
    </w:p>
    <w:p>
      <w:pPr>
        <w:spacing w:before="117" w:line="278" w:lineRule="auto"/>
        <w:ind w:right="91" w:firstLine="47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3.</w:t>
      </w:r>
      <w:r>
        <w:rPr>
          <w:rFonts w:ascii="KaiTi" w:eastAsia="KaiTi" w:cs="KaiTi" w:hAnsi="KaiTi"/>
          <w:spacing w:val="1"/>
          <w:sz w:val="23"/>
          <w:szCs w:val="23"/>
        </w:rPr>
        <w:t>遇有特例，须有学生家长的监护委托书以及受托方</w:t>
      </w:r>
      <w:r>
        <w:rPr>
          <w:rFonts w:ascii="KaiTi" w:eastAsia="KaiTi" w:cs="KaiTi" w:hAnsi="KaiTi"/>
          <w:sz w:val="23"/>
          <w:szCs w:val="23"/>
        </w:rPr>
        <w:t xml:space="preserve"> 接受委托监护的书面材料，附上双方的身份证复印件、受 托方的居住地证明材料。</w:t>
      </w:r>
    </w:p>
    <w:p>
      <w:pPr>
        <w:spacing w:before="109" w:line="214" w:lineRule="auto"/>
        <w:ind w:left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4.</w:t>
      </w:r>
      <w:r>
        <w:rPr>
          <w:rFonts w:ascii="KaiTi" w:eastAsia="KaiTi" w:cs="KaiTi" w:hAnsi="KaiTi"/>
          <w:sz w:val="23"/>
          <w:szCs w:val="23"/>
        </w:rPr>
        <w:t>申请人到学生处审批时，须带身份证和学生证。</w:t>
      </w:r>
    </w:p>
    <w:p>
      <w:pPr>
        <w:spacing w:before="121" w:line="276" w:lineRule="auto"/>
        <w:ind w:left="1" w:firstLine="47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5"/>
          <w:sz w:val="23"/>
          <w:szCs w:val="23"/>
        </w:rPr>
        <w:t>5.</w:t>
      </w:r>
      <w:r>
        <w:rPr>
          <w:rFonts w:ascii="KaiTi" w:eastAsia="KaiTi" w:cs="KaiTi" w:hAnsi="KaiTi"/>
          <w:spacing w:val="-5"/>
          <w:sz w:val="23"/>
          <w:szCs w:val="23"/>
        </w:rPr>
        <w:t>申请时间的规定：原则上，</w:t>
      </w:r>
      <w:r>
        <w:rPr>
          <w:rFonts w:ascii="KaiTi" w:eastAsia="KaiTi" w:cs="KaiTi" w:hAnsi="KaiTi"/>
          <w:spacing w:val="-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老生可在每学年的</w:t>
      </w:r>
      <w:r>
        <w:rPr>
          <w:rFonts w:ascii="Arial" w:eastAsia="Arial" w:cs="Arial" w:hAnsi="Arial"/>
          <w:spacing w:val="-5"/>
          <w:sz w:val="23"/>
          <w:szCs w:val="23"/>
        </w:rPr>
        <w:t>6</w:t>
      </w:r>
      <w:r>
        <w:rPr>
          <w:rFonts w:ascii="KaiTi" w:eastAsia="KaiTi" w:cs="KaiTi" w:hAnsi="KaiTi"/>
          <w:spacing w:val="-5"/>
          <w:sz w:val="23"/>
          <w:szCs w:val="23"/>
        </w:rPr>
        <w:t>月份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提出申请，</w:t>
      </w:r>
      <w:r>
        <w:rPr>
          <w:rFonts w:ascii="KaiTi" w:eastAsia="KaiTi" w:cs="KaiTi" w:hAnsi="KaiTi"/>
          <w:spacing w:val="5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新生在</w:t>
      </w:r>
      <w:r>
        <w:rPr>
          <w:rFonts w:ascii="Arial" w:eastAsia="Arial" w:cs="Arial" w:hAnsi="Arial"/>
          <w:spacing w:val="-8"/>
          <w:sz w:val="23"/>
          <w:szCs w:val="23"/>
        </w:rPr>
        <w:t>9</w:t>
      </w:r>
      <w:r>
        <w:rPr>
          <w:rFonts w:ascii="KaiTi" w:eastAsia="KaiTi" w:cs="KaiTi" w:hAnsi="KaiTi"/>
          <w:spacing w:val="-8"/>
          <w:sz w:val="23"/>
          <w:szCs w:val="23"/>
        </w:rPr>
        <w:t>月份报到后提出申请，逾期将不再办理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通校手续。</w:t>
      </w:r>
    </w:p>
    <w:p>
      <w:pPr>
        <w:spacing w:line="276" w:lineRule="auto"/>
        <w:rPr>
          <w:rFonts w:ascii="KaiTi" w:eastAsia="KaiTi" w:cs="KaiTi" w:hAnsi="KaiTi"/>
          <w:sz w:val="23"/>
          <w:szCs w:val="23"/>
        </w:rPr>
        <w:sectPr>
          <w:footerReference w:type="default" r:id="rId212"/>
          <w:pgSz w:w="7654" w:h="11055"/>
          <w:pgMar w:top="939" w:right="902" w:bottom="910" w:left="907" w:header="0" w:footer="657" w:gutter="0"/>
          <w:docGrid w:linePitch="312" w:charSpace="0"/>
        </w:sectPr>
      </w:pPr>
    </w:p>
    <w:p>
      <w:pPr>
        <w:spacing w:before="109" w:line="278" w:lineRule="auto"/>
        <w:ind w:left="34" w:right="153" w:firstLine="43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6.</w:t>
      </w:r>
      <w:r>
        <w:rPr>
          <w:rFonts w:ascii="KaiTi" w:eastAsia="KaiTi" w:cs="KaiTi" w:hAnsi="KaiTi"/>
          <w:spacing w:val="1"/>
          <w:sz w:val="23"/>
          <w:szCs w:val="23"/>
        </w:rPr>
        <w:t>因疾病申请外居者须提供县级以上（如丽水市人民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医院、丽水市中心医院、丽水市第二人民医院、丽水市中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医院等）的医院证明。</w:t>
      </w:r>
    </w:p>
    <w:p>
      <w:pPr>
        <w:spacing w:before="109" w:line="286" w:lineRule="auto"/>
        <w:ind w:firstLine="47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7"/>
          <w:sz w:val="23"/>
          <w:szCs w:val="23"/>
        </w:rPr>
        <w:t>7.</w:t>
      </w:r>
      <w:r>
        <w:rPr>
          <w:rFonts w:ascii="KaiTi" w:eastAsia="KaiTi" w:cs="KaiTi" w:hAnsi="KaiTi"/>
          <w:spacing w:val="-7"/>
          <w:sz w:val="23"/>
          <w:szCs w:val="23"/>
        </w:rPr>
        <w:t>凡经批准在外住宿的学生，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学校不再为其保留床位，</w:t>
      </w:r>
      <w:r>
        <w:rPr>
          <w:rFonts w:ascii="KaiTi" w:eastAsia="KaiTi" w:cs="KaiTi" w:hAnsi="KaiTi"/>
          <w:sz w:val="23"/>
          <w:szCs w:val="23"/>
        </w:rPr>
        <w:t xml:space="preserve"> 审批后办理好退宿手续；外居学生确实需要返校住</w:t>
      </w:r>
      <w:r>
        <w:rPr>
          <w:rFonts w:ascii="KaiTi" w:eastAsia="KaiTi" w:cs="KaiTi" w:hAnsi="KaiTi"/>
          <w:spacing w:val="-1"/>
          <w:sz w:val="23"/>
          <w:szCs w:val="23"/>
        </w:rPr>
        <w:t>宿，须</w:t>
      </w:r>
      <w:r>
        <w:rPr>
          <w:rFonts w:ascii="KaiTi" w:eastAsia="KaiTi" w:cs="KaiTi" w:hAnsi="KaiTi"/>
          <w:sz w:val="23"/>
          <w:szCs w:val="23"/>
        </w:rPr>
        <w:t xml:space="preserve">  向所在分院和学生处提出申请，经批准后由分院学工</w:t>
      </w:r>
      <w:r>
        <w:rPr>
          <w:rFonts w:ascii="KaiTi" w:eastAsia="KaiTi" w:cs="KaiTi" w:hAnsi="KaiTi"/>
          <w:spacing w:val="-1"/>
          <w:sz w:val="23"/>
          <w:szCs w:val="23"/>
        </w:rPr>
        <w:t>办根</w:t>
      </w:r>
      <w:r>
        <w:rPr>
          <w:rFonts w:ascii="KaiTi" w:eastAsia="KaiTi" w:cs="KaiTi" w:hAnsi="KaiTi"/>
          <w:sz w:val="23"/>
          <w:szCs w:val="23"/>
        </w:rPr>
        <w:t xml:space="preserve">  据实际情况安排床位。</w:t>
      </w:r>
    </w:p>
    <w:p>
      <w:pPr>
        <w:spacing w:before="114" w:line="218" w:lineRule="auto"/>
        <w:ind w:left="472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三、外居学生的管理</w:t>
      </w:r>
    </w:p>
    <w:p>
      <w:pPr>
        <w:spacing w:before="113" w:line="276" w:lineRule="auto"/>
        <w:ind w:right="153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"/>
          <w:sz w:val="23"/>
          <w:szCs w:val="23"/>
        </w:rPr>
        <w:t>1.</w:t>
      </w:r>
      <w:r>
        <w:rPr>
          <w:rFonts w:ascii="KaiTi" w:eastAsia="KaiTi" w:cs="KaiTi" w:hAnsi="KaiTi"/>
          <w:spacing w:val="-1"/>
          <w:sz w:val="23"/>
          <w:szCs w:val="23"/>
        </w:rPr>
        <w:t>外居学生申请材料原始件由学院学生处保存，复印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件交分院保管，盖有学生处印章的审批表交学院计</w:t>
      </w:r>
      <w:r>
        <w:rPr>
          <w:rFonts w:ascii="KaiTi" w:eastAsia="KaiTi" w:cs="KaiTi" w:hAnsi="KaiTi"/>
          <w:spacing w:val="-1"/>
          <w:sz w:val="23"/>
          <w:szCs w:val="23"/>
        </w:rPr>
        <w:t>财处抵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扣住宿费。</w:t>
      </w:r>
    </w:p>
    <w:p>
      <w:pPr>
        <w:spacing w:before="112" w:line="276" w:lineRule="auto"/>
        <w:ind w:left="1" w:right="153" w:firstLine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2.</w:t>
      </w:r>
      <w:r>
        <w:rPr>
          <w:rFonts w:ascii="KaiTi" w:eastAsia="KaiTi" w:cs="KaiTi" w:hAnsi="KaiTi"/>
          <w:spacing w:val="1"/>
          <w:sz w:val="23"/>
          <w:szCs w:val="23"/>
        </w:rPr>
        <w:t xml:space="preserve">外居学生须办理通校证，通校证须经家长签字，学 </w:t>
      </w:r>
      <w:r>
        <w:rPr>
          <w:rFonts w:ascii="KaiTi" w:eastAsia="KaiTi" w:cs="KaiTi" w:hAnsi="KaiTi"/>
          <w:spacing w:val="-4"/>
          <w:sz w:val="23"/>
          <w:szCs w:val="23"/>
        </w:rPr>
        <w:t>生处盖章方为有效。通校证有效期为一年，</w:t>
      </w:r>
      <w:r>
        <w:rPr>
          <w:rFonts w:ascii="KaiTi" w:eastAsia="KaiTi" w:cs="KaiTi" w:hAnsi="KaiTi"/>
          <w:spacing w:val="-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若学生一年之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后仍要外居，须再次提供佐证材料，按规定流程办理。</w:t>
      </w:r>
    </w:p>
    <w:p>
      <w:pPr>
        <w:spacing w:before="117" w:line="259" w:lineRule="auto"/>
        <w:ind w:left="11" w:right="153" w:firstLine="46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3.</w:t>
      </w:r>
      <w:r>
        <w:rPr>
          <w:rFonts w:ascii="KaiTi" w:eastAsia="KaiTi" w:cs="KaiTi" w:hAnsi="KaiTi"/>
          <w:spacing w:val="1"/>
          <w:sz w:val="23"/>
          <w:szCs w:val="23"/>
        </w:rPr>
        <w:t>分院加强外居学生的日常教育管理，关注他们的思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想动态，关心他们的学习生活。</w:t>
      </w: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line="240" w:lineRule="auto"/>
        <w:rPr>
          <w:rFonts w:ascii="Arial" w:hAnsi="Arial"/>
          <w:sz w:val="21"/>
        </w:rPr>
      </w:pPr>
    </w:p>
    <w:p>
      <w:pPr>
        <w:spacing w:before="76" w:line="216" w:lineRule="auto"/>
        <w:ind w:left="416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学生处</w:t>
      </w:r>
    </w:p>
    <w:p>
      <w:pPr>
        <w:spacing w:before="111" w:line="218" w:lineRule="auto"/>
        <w:ind w:left="380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二</w:t>
      </w:r>
      <w:r>
        <w:rPr>
          <w:rFonts w:ascii="Arial" w:eastAsia="Arial" w:cs="Arial" w:hAnsi="Arial"/>
          <w:spacing w:val="-4"/>
          <w:sz w:val="23"/>
          <w:szCs w:val="23"/>
        </w:rPr>
        <w:t>0</w:t>
      </w:r>
      <w:r>
        <w:rPr>
          <w:rFonts w:ascii="KaiTi" w:eastAsia="KaiTi" w:cs="KaiTi" w:hAnsi="KaiTi"/>
          <w:spacing w:val="-4"/>
          <w:sz w:val="23"/>
          <w:szCs w:val="23"/>
        </w:rPr>
        <w:t>一九年八月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215"/>
          <w:pgSz w:w="7654" w:h="11055"/>
          <w:pgMar w:top="939" w:right="841" w:bottom="910" w:left="909" w:header="0" w:footer="657" w:gutter="0"/>
          <w:docGrid w:linePitch="312" w:charSpace="0"/>
        </w:sectPr>
      </w:pPr>
    </w:p>
    <w:p>
      <w:pPr>
        <w:spacing w:before="140" w:line="413" w:lineRule="exact"/>
        <w:ind w:firstLine="2017"/>
        <w:textAlignment w:val="center"/>
      </w:pPr>
      <w:r>
        <w:drawing>
          <wp:inline distT="0" distB="0" distL="0" distR="0">
            <wp:extent cx="1371980" cy="262128"/>
            <wp:effectExtent l="0" t="0" r="0" b="0"/>
            <wp:docPr id="171" name="图片 17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3" name="图片 173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980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 w:hAnsi="Arial"/>
          <w:sz w:val="21"/>
        </w:rPr>
      </w:pPr>
    </w:p>
    <w:p>
      <w:pPr>
        <w:spacing w:line="269" w:lineRule="auto"/>
        <w:rPr>
          <w:rFonts w:ascii="Arial" w:hAnsi="Arial"/>
          <w:sz w:val="21"/>
        </w:rPr>
      </w:pPr>
    </w:p>
    <w:p>
      <w:pPr>
        <w:spacing w:before="78" w:line="221" w:lineRule="auto"/>
        <w:ind w:left="494"/>
        <w:outlineLvl w:val="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b/>
          <w:bCs/>
          <w:color w:val="FF0000"/>
          <w:spacing w:val="-7"/>
          <w:sz w:val="24"/>
          <w:szCs w:val="24"/>
        </w:rPr>
        <w:t>一、入馆指南</w:t>
      </w:r>
    </w:p>
    <w:p>
      <w:pPr>
        <w:spacing w:before="99" w:line="278" w:lineRule="auto"/>
        <w:ind w:left="9" w:firstLine="477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6"/>
          <w:sz w:val="24"/>
          <w:szCs w:val="24"/>
        </w:rPr>
        <w:t>我院图书馆现有白云校区馆舍面积12913平方米，</w:t>
      </w:r>
      <w:r>
        <w:rPr>
          <w:rFonts w:ascii="KaiTi" w:eastAsia="KaiTi" w:cs="KaiTi" w:hAnsi="KaiTi"/>
          <w:color w:val="FF0000"/>
          <w:spacing w:val="-19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4"/>
          <w:szCs w:val="24"/>
        </w:rPr>
        <w:t>馆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内设有自然科学、社会科学、阅览室2个，电子阅览室1</w:t>
      </w:r>
      <w:r>
        <w:rPr>
          <w:rFonts w:ascii="KaiTi" w:eastAsia="KaiTi" w:cs="KaiTi" w:hAnsi="KaiTi"/>
          <w:color w:val="FF0000"/>
          <w:spacing w:val="15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4"/>
          <w:szCs w:val="24"/>
        </w:rPr>
        <w:t>个。白云校区图书馆内设有阅览座位1525个。</w:t>
      </w:r>
      <w:r>
        <w:rPr>
          <w:rFonts w:ascii="KaiTi" w:eastAsia="KaiTi" w:cs="KaiTi" w:hAnsi="KaiTi"/>
          <w:color w:val="FF0000"/>
          <w:spacing w:val="-17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4"/>
          <w:szCs w:val="24"/>
        </w:rPr>
        <w:t>2020年新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建绿谷校区图情中心650平方米，新增阅</w:t>
      </w:r>
      <w:r>
        <w:rPr>
          <w:rFonts w:ascii="KaiTi" w:eastAsia="KaiTi" w:cs="KaiTi" w:hAnsi="KaiTi"/>
          <w:color w:val="FF0000"/>
          <w:spacing w:val="-2"/>
          <w:sz w:val="24"/>
          <w:szCs w:val="24"/>
        </w:rPr>
        <w:t>览座位365个。</w:t>
      </w:r>
    </w:p>
    <w:p>
      <w:pPr>
        <w:spacing w:before="112" w:line="286" w:lineRule="auto"/>
        <w:ind w:right="79" w:firstLine="5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z w:val="24"/>
          <w:szCs w:val="24"/>
        </w:rPr>
        <w:t>全馆现有纸质藏图77余万册，电子图书52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.2万册。每年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新增纸质图书2万余册，每年订购报刊523种，电子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期刊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29044种，自购数据库4个，共建共享市网络图书馆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数据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库35个。全馆采用全自动化管理系统，实行藏、借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、阅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合一的全开架一站式管理服务模式，实行刷卡入馆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（自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4"/>
          <w:szCs w:val="24"/>
        </w:rPr>
        <w:t>修室除外</w:t>
      </w:r>
      <w:r>
        <w:rPr>
          <w:rFonts w:ascii="KaiTi" w:eastAsia="KaiTi" w:cs="KaiTi" w:hAnsi="KaiTi"/>
          <w:color w:val="FF0000"/>
          <w:spacing w:val="-11"/>
          <w:sz w:val="24"/>
          <w:szCs w:val="24"/>
        </w:rPr>
        <w:t>），</w:t>
      </w:r>
      <w:r>
        <w:rPr>
          <w:rFonts w:ascii="KaiTi" w:eastAsia="KaiTi" w:cs="KaiTi" w:hAnsi="KaiTi"/>
          <w:color w:val="FF0000"/>
          <w:spacing w:val="-5"/>
          <w:sz w:val="24"/>
          <w:szCs w:val="24"/>
        </w:rPr>
        <w:t>图书馆每周开放时间94.5小时。</w:t>
      </w:r>
    </w:p>
    <w:p>
      <w:pPr>
        <w:spacing w:before="113" w:line="218" w:lineRule="auto"/>
        <w:ind w:left="494"/>
        <w:outlineLvl w:val="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b/>
          <w:bCs/>
          <w:color w:val="FF0000"/>
          <w:spacing w:val="-4"/>
          <w:sz w:val="24"/>
          <w:szCs w:val="24"/>
        </w:rPr>
        <w:t>二、入馆总则</w:t>
      </w:r>
    </w:p>
    <w:p>
      <w:pPr>
        <w:spacing w:before="104" w:line="257" w:lineRule="auto"/>
        <w:ind w:left="1" w:right="80" w:firstLine="501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"/>
          <w:sz w:val="24"/>
          <w:szCs w:val="24"/>
        </w:rPr>
        <w:t>1.进馆要文明礼貌、衣着整洁，不准穿背心</w:t>
      </w:r>
      <w:r>
        <w:rPr>
          <w:rFonts w:ascii="KaiTi" w:eastAsia="KaiTi" w:cs="KaiTi" w:hAnsi="KaiTi"/>
          <w:color w:val="FF0000"/>
          <w:spacing w:val="-2"/>
          <w:sz w:val="24"/>
          <w:szCs w:val="24"/>
        </w:rPr>
        <w:t>、拖鞋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4"/>
          <w:szCs w:val="24"/>
        </w:rPr>
        <w:t>入室。入馆师生必须服从工作人员的统一管理。</w:t>
      </w:r>
    </w:p>
    <w:p>
      <w:pPr>
        <w:spacing w:before="108" w:line="278" w:lineRule="auto"/>
        <w:ind w:right="32" w:firstLine="479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8"/>
          <w:sz w:val="24"/>
          <w:szCs w:val="24"/>
        </w:rPr>
        <w:t>2.保持馆内安静整洁，不得喧哗、谈笑和高声</w:t>
      </w:r>
      <w:r>
        <w:rPr>
          <w:rFonts w:ascii="KaiTi" w:eastAsia="KaiTi" w:cs="KaiTi" w:hAnsi="KaiTi"/>
          <w:color w:val="FF0000"/>
          <w:spacing w:val="-9"/>
          <w:sz w:val="24"/>
          <w:szCs w:val="24"/>
        </w:rPr>
        <w:t>朗读，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4"/>
          <w:szCs w:val="24"/>
        </w:rPr>
        <w:t>严禁吸烟、吐痰、吃零食及抛弃废纸。进入阅览室后，应</w:t>
      </w:r>
      <w:r>
        <w:rPr>
          <w:rFonts w:ascii="KaiTi" w:eastAsia="KaiTi" w:cs="KaiTi" w:hAnsi="KaiTi"/>
          <w:color w:val="FF0000"/>
          <w:spacing w:val="5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4"/>
          <w:szCs w:val="24"/>
        </w:rPr>
        <w:t>把手机调到振动或静音，如需接打电话，须到室外使用，</w:t>
      </w:r>
      <w:r>
        <w:rPr>
          <w:rFonts w:ascii="KaiTi" w:eastAsia="KaiTi" w:cs="KaiTi" w:hAnsi="KaiTi"/>
          <w:color w:val="FF0000"/>
          <w:spacing w:val="5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4"/>
          <w:szCs w:val="24"/>
        </w:rPr>
        <w:t>以免影响其他读者。</w:t>
      </w:r>
    </w:p>
    <w:p>
      <w:pPr>
        <w:spacing w:before="109" w:line="216" w:lineRule="auto"/>
        <w:ind w:left="507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6"/>
          <w:sz w:val="24"/>
          <w:szCs w:val="24"/>
        </w:rPr>
        <w:t>3.严禁携带易燃易爆物进馆。</w:t>
      </w:r>
    </w:p>
    <w:p>
      <w:pPr>
        <w:spacing w:before="109" w:line="211" w:lineRule="auto"/>
        <w:ind w:left="496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"/>
          <w:sz w:val="24"/>
          <w:szCs w:val="24"/>
        </w:rPr>
        <w:t>4.爱护公共财物，不准搬动阅览桌，不准在桌上乱</w:t>
      </w:r>
    </w:p>
    <w:p>
      <w:pPr>
        <w:spacing w:line="211" w:lineRule="auto"/>
        <w:rPr>
          <w:rFonts w:ascii="KaiTi" w:eastAsia="KaiTi" w:cs="KaiTi" w:hAnsi="KaiTi"/>
          <w:sz w:val="24"/>
          <w:szCs w:val="24"/>
        </w:rPr>
        <w:sectPr>
          <w:footerReference w:type="default" r:id="rId216"/>
          <w:pgSz w:w="7654" w:h="11055"/>
          <w:pgMar w:top="939" w:right="905" w:bottom="910" w:left="908" w:header="0" w:footer="657" w:gutter="0"/>
          <w:docGrid w:linePitch="312" w:charSpace="0"/>
        </w:sectPr>
      </w:pPr>
    </w:p>
    <w:p>
      <w:pPr>
        <w:spacing w:before="116" w:line="257" w:lineRule="auto"/>
        <w:ind w:right="146" w:firstLine="10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"/>
          <w:sz w:val="24"/>
          <w:szCs w:val="24"/>
        </w:rPr>
        <w:t>涂乱画，不准污染墙壁。爱护馆内各种相关设备，如有</w:t>
      </w:r>
      <w:r>
        <w:rPr>
          <w:rFonts w:ascii="KaiTi" w:eastAsia="KaiTi" w:cs="KaiTi" w:hAnsi="KaiTi"/>
          <w:color w:val="FF0000"/>
          <w:spacing w:val="9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4"/>
          <w:szCs w:val="24"/>
        </w:rPr>
        <w:t>人为损坏，按图书馆相关规定进行赔偿。</w:t>
      </w:r>
    </w:p>
    <w:p>
      <w:pPr>
        <w:spacing w:before="112" w:line="218" w:lineRule="auto"/>
        <w:ind w:left="494"/>
        <w:outlineLvl w:val="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b/>
          <w:bCs/>
          <w:color w:val="FF0000"/>
          <w:spacing w:val="-5"/>
          <w:sz w:val="24"/>
          <w:szCs w:val="24"/>
        </w:rPr>
        <w:t>三、阅览规则</w:t>
      </w:r>
    </w:p>
    <w:p>
      <w:pPr>
        <w:spacing w:before="103" w:line="278" w:lineRule="auto"/>
        <w:ind w:left="5" w:right="146" w:firstLine="497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"/>
          <w:sz w:val="24"/>
          <w:szCs w:val="24"/>
        </w:rPr>
        <w:t>1.本馆各阅览室实行开架阅览，不外借，阅</w:t>
      </w:r>
      <w:r>
        <w:rPr>
          <w:rFonts w:ascii="KaiTi" w:eastAsia="KaiTi" w:cs="KaiTi" w:hAnsi="KaiTi"/>
          <w:color w:val="FF0000"/>
          <w:spacing w:val="-2"/>
          <w:sz w:val="24"/>
          <w:szCs w:val="24"/>
        </w:rPr>
        <w:t>后的报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刊、过刊合订本须放回原处，以防乱架。学生撰写论文</w:t>
      </w:r>
      <w:r>
        <w:rPr>
          <w:rFonts w:ascii="KaiTi" w:eastAsia="KaiTi" w:cs="KaiTi" w:hAnsi="KaiTi"/>
          <w:color w:val="FF0000"/>
          <w:spacing w:val="16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如需外借复印，征得管理人员同意后，可以出借，但必</w:t>
      </w:r>
      <w:r>
        <w:rPr>
          <w:rFonts w:ascii="KaiTi" w:eastAsia="KaiTi" w:cs="KaiTi" w:hAnsi="KaiTi"/>
          <w:color w:val="FF0000"/>
          <w:spacing w:val="15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4"/>
          <w:szCs w:val="24"/>
        </w:rPr>
        <w:t>须在24小时内归还，逾期每天每册收逾期费2元。</w:t>
      </w:r>
    </w:p>
    <w:p>
      <w:pPr>
        <w:spacing w:before="112" w:line="257" w:lineRule="auto"/>
        <w:ind w:left="17" w:firstLine="479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8"/>
          <w:sz w:val="24"/>
          <w:szCs w:val="24"/>
        </w:rPr>
        <w:t>2.提倡文明阅览，</w:t>
      </w:r>
      <w:r>
        <w:rPr>
          <w:rFonts w:ascii="KaiTi" w:eastAsia="KaiTi" w:cs="KaiTi" w:hAnsi="KaiTi"/>
          <w:color w:val="FF0000"/>
          <w:spacing w:val="43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8"/>
          <w:sz w:val="24"/>
          <w:szCs w:val="24"/>
        </w:rPr>
        <w:t>从架上取杂志时，</w:t>
      </w:r>
      <w:r>
        <w:rPr>
          <w:rFonts w:ascii="KaiTi" w:eastAsia="KaiTi" w:cs="KaiTi" w:hAnsi="KaiTi"/>
          <w:color w:val="FF0000"/>
          <w:spacing w:val="35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8"/>
          <w:sz w:val="24"/>
          <w:szCs w:val="24"/>
        </w:rPr>
        <w:t>取一本看一本，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4"/>
          <w:szCs w:val="24"/>
        </w:rPr>
        <w:t>不要同时占压数本杂志，以免影响他人阅读。</w:t>
      </w:r>
    </w:p>
    <w:p>
      <w:pPr>
        <w:spacing w:before="112" w:line="257" w:lineRule="auto"/>
        <w:ind w:left="8" w:right="68" w:firstLine="497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3"/>
          <w:sz w:val="24"/>
          <w:szCs w:val="24"/>
        </w:rPr>
        <w:t>3.教师因教学、科研急需，</w:t>
      </w:r>
      <w:r>
        <w:rPr>
          <w:rFonts w:ascii="KaiTi" w:eastAsia="KaiTi" w:cs="KaiTi" w:hAnsi="KaiTi"/>
          <w:color w:val="FF0000"/>
          <w:spacing w:val="51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3"/>
          <w:sz w:val="24"/>
          <w:szCs w:val="24"/>
        </w:rPr>
        <w:t>可借阅专业期</w:t>
      </w:r>
      <w:r>
        <w:rPr>
          <w:rFonts w:ascii="KaiTi" w:eastAsia="KaiTi" w:cs="KaiTi" w:hAnsi="KaiTi"/>
          <w:color w:val="FF0000"/>
          <w:spacing w:val="-14"/>
          <w:sz w:val="24"/>
          <w:szCs w:val="24"/>
        </w:rPr>
        <w:t>刊3本，</w:t>
      </w:r>
      <w:r>
        <w:rPr>
          <w:rFonts w:ascii="KaiTi" w:eastAsia="KaiTi" w:cs="KaiTi" w:hAnsi="KaiTi"/>
          <w:color w:val="FF0000"/>
          <w:spacing w:val="-45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4"/>
          <w:szCs w:val="24"/>
        </w:rPr>
        <w:t>借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4"/>
          <w:szCs w:val="24"/>
        </w:rPr>
        <w:t>期2周，但当月期刊不出借。</w:t>
      </w:r>
    </w:p>
    <w:p>
      <w:pPr>
        <w:spacing w:before="112" w:line="257" w:lineRule="auto"/>
        <w:ind w:left="1" w:right="146" w:firstLine="493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9"/>
          <w:sz w:val="24"/>
          <w:szCs w:val="24"/>
        </w:rPr>
        <w:t>4.严禁偷窃、撕损杂志，</w:t>
      </w:r>
      <w:r>
        <w:rPr>
          <w:rFonts w:ascii="KaiTi" w:eastAsia="KaiTi" w:cs="KaiTi" w:hAnsi="KaiTi"/>
          <w:color w:val="FF0000"/>
          <w:spacing w:val="68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4"/>
          <w:szCs w:val="24"/>
        </w:rPr>
        <w:t>一经发现按杂志年价的十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4"/>
          <w:szCs w:val="24"/>
        </w:rPr>
        <w:t>倍处罚，并上报学院给予纪律处分。</w:t>
      </w:r>
    </w:p>
    <w:p>
      <w:pPr>
        <w:spacing w:before="111" w:line="278" w:lineRule="auto"/>
        <w:ind w:right="145" w:firstLine="499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"/>
          <w:sz w:val="24"/>
          <w:szCs w:val="24"/>
        </w:rPr>
        <w:t>5.本馆电子阅览室免费对我校师生开放，进入电子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阅览室时使用身份证号登陆电脑。读者不得修改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计算机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设置和系统参数，不得擅自对计算机进行维护修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理。读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者上网应严格执行公安部有关计算机网络方面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法律条</w:t>
      </w:r>
    </w:p>
    <w:p>
      <w:pPr>
        <w:spacing w:before="108" w:line="221" w:lineRule="auto"/>
        <w:ind w:left="8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5"/>
          <w:sz w:val="24"/>
          <w:szCs w:val="24"/>
        </w:rPr>
        <w:t>例。</w:t>
      </w:r>
    </w:p>
    <w:p>
      <w:pPr>
        <w:spacing w:before="102" w:line="218" w:lineRule="auto"/>
        <w:ind w:left="503"/>
        <w:outlineLvl w:val="0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b/>
          <w:bCs/>
          <w:color w:val="FF0000"/>
          <w:spacing w:val="-6"/>
          <w:sz w:val="24"/>
          <w:szCs w:val="24"/>
        </w:rPr>
        <w:t>四、借阅规则</w:t>
      </w:r>
    </w:p>
    <w:p>
      <w:pPr>
        <w:spacing w:before="104" w:line="221" w:lineRule="auto"/>
        <w:ind w:left="478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5"/>
          <w:sz w:val="24"/>
          <w:szCs w:val="24"/>
        </w:rPr>
        <w:t>（一）借书证的使用</w:t>
      </w:r>
    </w:p>
    <w:p>
      <w:pPr>
        <w:spacing w:before="104" w:line="271" w:lineRule="auto"/>
        <w:ind w:left="9" w:right="146" w:firstLine="493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"/>
          <w:sz w:val="24"/>
          <w:szCs w:val="24"/>
        </w:rPr>
        <w:t>1.本院正式在编的教职员工、合同工（含离</w:t>
      </w:r>
      <w:r>
        <w:rPr>
          <w:rFonts w:ascii="KaiTi" w:eastAsia="KaiTi" w:cs="KaiTi" w:hAnsi="KaiTi"/>
          <w:color w:val="FF0000"/>
          <w:spacing w:val="-2"/>
          <w:sz w:val="24"/>
          <w:szCs w:val="24"/>
        </w:rPr>
        <w:t>退休人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4"/>
          <w:szCs w:val="24"/>
        </w:rPr>
        <w:t>员）和正式入学注册的全日制学生是本馆的当然读者，</w:t>
      </w:r>
      <w:r>
        <w:rPr>
          <w:rFonts w:ascii="KaiTi" w:eastAsia="KaiTi" w:cs="KaiTi" w:hAnsi="KaiTi"/>
          <w:color w:val="FF0000"/>
          <w:spacing w:val="5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凭学院发放的一卡通（校园二维码）作为借书证可以到</w:t>
      </w:r>
    </w:p>
    <w:p>
      <w:pPr>
        <w:spacing w:line="271" w:lineRule="auto"/>
        <w:rPr>
          <w:rFonts w:ascii="KaiTi" w:eastAsia="KaiTi" w:cs="KaiTi" w:hAnsi="KaiTi"/>
          <w:sz w:val="24"/>
          <w:szCs w:val="24"/>
        </w:rPr>
        <w:sectPr>
          <w:footerReference w:type="default" r:id="rId218"/>
          <w:pgSz w:w="7654" w:h="11055"/>
          <w:pgMar w:top="939" w:right="839" w:bottom="910" w:left="909" w:header="0" w:footer="657" w:gutter="0"/>
          <w:docGrid w:linePitch="312" w:charSpace="0"/>
        </w:sectPr>
      </w:pPr>
    </w:p>
    <w:p>
      <w:pPr>
        <w:spacing w:before="116" w:line="271" w:lineRule="auto"/>
        <w:ind w:right="80"/>
        <w:jc w:val="both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z w:val="24"/>
          <w:szCs w:val="24"/>
        </w:rPr>
        <w:t>馆借书，无需再办理专用借书证。该借书证仅限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本人使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用，不得转借。如发现用他人借书证借书时，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工作人员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4"/>
          <w:szCs w:val="24"/>
        </w:rPr>
        <w:t>有权暂停该借书证。</w:t>
      </w:r>
    </w:p>
    <w:p>
      <w:pPr>
        <w:spacing w:before="105" w:line="278" w:lineRule="auto"/>
        <w:ind w:right="80" w:firstLine="496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"/>
          <w:sz w:val="24"/>
          <w:szCs w:val="24"/>
        </w:rPr>
        <w:t>2.校园一卡通如确定已遗失，不论有否借过书、刊</w:t>
      </w:r>
      <w:r>
        <w:rPr>
          <w:rFonts w:ascii="KaiTi" w:eastAsia="KaiTi" w:cs="KaiTi" w:hAnsi="KaiTi"/>
          <w:color w:val="FF0000"/>
          <w:spacing w:val="3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z w:val="24"/>
          <w:szCs w:val="24"/>
        </w:rPr>
        <w:t>均需到本馆挂失，不挂失造成的损失由本人承担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。需补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证者，须先到一卡通办证中心补证，然后持新卡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到图书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4"/>
          <w:szCs w:val="24"/>
        </w:rPr>
        <w:t>馆借还处登记换证，才可在馆内使用新卡（借书证）。</w:t>
      </w:r>
    </w:p>
    <w:p>
      <w:pPr>
        <w:spacing w:before="112" w:line="257" w:lineRule="auto"/>
        <w:ind w:right="80" w:firstLine="507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2"/>
          <w:sz w:val="24"/>
          <w:szCs w:val="24"/>
        </w:rPr>
        <w:t>3.如补证后又找到原借书证，补证作换证处理，如</w:t>
      </w:r>
      <w:r>
        <w:rPr>
          <w:rFonts w:ascii="KaiTi" w:eastAsia="KaiTi" w:cs="KaiTi" w:hAnsi="KaiTi"/>
          <w:color w:val="FF0000"/>
          <w:spacing w:val="16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4"/>
          <w:szCs w:val="24"/>
        </w:rPr>
        <w:t>发现仍用原证借书，作违纪论处。</w:t>
      </w:r>
    </w:p>
    <w:p>
      <w:pPr>
        <w:spacing w:before="112" w:line="257" w:lineRule="auto"/>
        <w:ind w:left="14" w:right="135" w:firstLine="482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4"/>
          <w:sz w:val="24"/>
          <w:szCs w:val="24"/>
        </w:rPr>
        <w:t>4.读者办理离校手续时，应将所借书刊全部还清，</w:t>
      </w:r>
      <w:r>
        <w:rPr>
          <w:rFonts w:ascii="KaiTi" w:eastAsia="KaiTi" w:cs="KaiTi" w:hAnsi="KaiTi"/>
          <w:color w:val="FF0000"/>
          <w:spacing w:val="18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6"/>
          <w:sz w:val="24"/>
          <w:szCs w:val="24"/>
        </w:rPr>
        <w:t>并由学院离校系统确认。</w:t>
      </w:r>
    </w:p>
    <w:p>
      <w:pPr>
        <w:spacing w:before="110" w:line="214" w:lineRule="auto"/>
        <w:ind w:left="479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3"/>
          <w:sz w:val="24"/>
          <w:szCs w:val="24"/>
        </w:rPr>
        <w:t>（二）借书入库注意事项</w:t>
      </w:r>
    </w:p>
    <w:p>
      <w:pPr>
        <w:spacing w:before="111" w:line="214" w:lineRule="auto"/>
        <w:ind w:left="503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4"/>
          <w:sz w:val="24"/>
          <w:szCs w:val="24"/>
        </w:rPr>
        <w:t>1.不准携带雨具、自行车等物品入库。</w:t>
      </w:r>
    </w:p>
    <w:p>
      <w:pPr>
        <w:spacing w:before="112" w:line="288" w:lineRule="auto"/>
        <w:ind w:right="79" w:firstLine="496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9"/>
          <w:sz w:val="24"/>
          <w:szCs w:val="24"/>
        </w:rPr>
        <w:t>2.进入开架书库借书时，必须使用代书牌。</w:t>
      </w:r>
      <w:r>
        <w:rPr>
          <w:rFonts w:ascii="KaiTi" w:eastAsia="KaiTi" w:cs="KaiTi" w:hAnsi="KaiTi"/>
          <w:color w:val="FF0000"/>
          <w:spacing w:val="68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4"/>
          <w:szCs w:val="24"/>
        </w:rPr>
        <w:t>读者进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入开架书库选书时请使用代书牌自行找书。每从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架上取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一次书，就把此牌插入书的位置，若不借，则把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书插回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原处，并取回此牌。读者选好书后请到借书厅认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真办理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借书手续。如在选书时忘记了书的原位置，则把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书放入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书架边的书车上，严禁随意乱插乱放图书，以免搞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乱图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4"/>
          <w:szCs w:val="24"/>
        </w:rPr>
        <w:t>书的排架，影响图书的查找和利用。</w:t>
      </w:r>
    </w:p>
    <w:p>
      <w:pPr>
        <w:spacing w:before="112" w:line="257" w:lineRule="auto"/>
        <w:ind w:left="1" w:right="80" w:firstLine="505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2"/>
          <w:sz w:val="24"/>
          <w:szCs w:val="24"/>
        </w:rPr>
        <w:t>3.学生还书时须到借书厅办理还书手续，借还书拥</w:t>
      </w:r>
      <w:r>
        <w:rPr>
          <w:rFonts w:ascii="KaiTi" w:eastAsia="KaiTi" w:cs="KaiTi" w:hAnsi="KaiTi"/>
          <w:color w:val="FF0000"/>
          <w:spacing w:val="16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4"/>
          <w:szCs w:val="24"/>
        </w:rPr>
        <w:t>挤时应自觉排队，不得争先恐后，破坏秩序。</w:t>
      </w:r>
    </w:p>
    <w:p>
      <w:pPr>
        <w:spacing w:before="113" w:line="216" w:lineRule="auto"/>
        <w:ind w:left="479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"/>
          <w:sz w:val="24"/>
          <w:szCs w:val="24"/>
        </w:rPr>
        <w:t>（三）借书册数和期限及逾期处理办法</w:t>
      </w:r>
    </w:p>
    <w:p>
      <w:pPr>
        <w:spacing w:line="216" w:lineRule="auto"/>
        <w:rPr>
          <w:rFonts w:ascii="KaiTi" w:eastAsia="KaiTi" w:cs="KaiTi" w:hAnsi="KaiTi"/>
          <w:sz w:val="24"/>
          <w:szCs w:val="24"/>
        </w:rPr>
        <w:sectPr>
          <w:footerReference w:type="default" r:id="rId219"/>
          <w:pgSz w:w="7654" w:h="11055"/>
          <w:pgMar w:top="939" w:right="905" w:bottom="910" w:left="908" w:header="0" w:footer="657" w:gutter="0"/>
          <w:docGrid w:linePitch="312" w:charSpace="0"/>
        </w:sectPr>
      </w:pPr>
    </w:p>
    <w:p>
      <w:pPr>
        <w:spacing w:before="117" w:line="257" w:lineRule="auto"/>
        <w:ind w:left="5" w:right="96" w:firstLine="496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4"/>
          <w:sz w:val="24"/>
          <w:szCs w:val="24"/>
        </w:rPr>
        <w:t>1.各类读者的借书册数：学生同期借书不超过8册；</w:t>
      </w:r>
      <w:r>
        <w:rPr>
          <w:rFonts w:ascii="KaiTi" w:eastAsia="KaiTi" w:cs="KaiTi" w:hAnsi="KaiTi"/>
          <w:color w:val="FF0000"/>
          <w:spacing w:val="9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4"/>
          <w:szCs w:val="24"/>
        </w:rPr>
        <w:t>本校教职工同期借书不超过35册。</w:t>
      </w:r>
    </w:p>
    <w:p>
      <w:pPr>
        <w:spacing w:before="107" w:line="271" w:lineRule="auto"/>
        <w:ind w:left="9" w:right="75" w:firstLine="486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8"/>
          <w:sz w:val="24"/>
          <w:szCs w:val="24"/>
        </w:rPr>
        <w:t>2.借书期限：</w:t>
      </w:r>
      <w:r>
        <w:rPr>
          <w:rFonts w:ascii="KaiTi" w:eastAsia="KaiTi" w:cs="KaiTi" w:hAnsi="KaiTi"/>
          <w:color w:val="FF0000"/>
          <w:spacing w:val="51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8"/>
          <w:sz w:val="24"/>
          <w:szCs w:val="24"/>
        </w:rPr>
        <w:t>学生为2个月，</w:t>
      </w:r>
      <w:r>
        <w:rPr>
          <w:rFonts w:ascii="KaiTi" w:eastAsia="KaiTi" w:cs="KaiTi" w:hAnsi="KaiTi"/>
          <w:color w:val="FF0000"/>
          <w:spacing w:val="-8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8"/>
          <w:sz w:val="24"/>
          <w:szCs w:val="24"/>
        </w:rPr>
        <w:t>可续借一次，</w:t>
      </w:r>
      <w:r>
        <w:rPr>
          <w:rFonts w:ascii="KaiTi" w:eastAsia="KaiTi" w:cs="KaiTi" w:hAnsi="KaiTi"/>
          <w:color w:val="FF0000"/>
          <w:spacing w:val="-32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8"/>
          <w:sz w:val="24"/>
          <w:szCs w:val="24"/>
        </w:rPr>
        <w:t>续借期为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>1个月。本校教职工为六个月，可续借一次，续借期为1</w:t>
      </w:r>
      <w:r>
        <w:rPr>
          <w:rFonts w:ascii="KaiTi" w:eastAsia="KaiTi" w:cs="KaiTi" w:hAnsi="KaiTi"/>
          <w:color w:val="FF0000"/>
          <w:spacing w:val="13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4"/>
          <w:sz w:val="24"/>
          <w:szCs w:val="24"/>
        </w:rPr>
        <w:t>个月。</w:t>
      </w:r>
    </w:p>
    <w:p>
      <w:pPr>
        <w:spacing w:before="108" w:line="278" w:lineRule="auto"/>
        <w:ind w:left="1" w:right="10" w:firstLine="503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2"/>
          <w:sz w:val="24"/>
          <w:szCs w:val="24"/>
        </w:rPr>
        <w:t>3.读者借书是否逾期可以在图书馆网页的"图书检</w:t>
      </w:r>
      <w:r>
        <w:rPr>
          <w:rFonts w:ascii="KaiTi" w:eastAsia="KaiTi" w:cs="KaiTi" w:hAnsi="KaiTi"/>
          <w:color w:val="FF0000"/>
          <w:spacing w:val="5"/>
          <w:sz w:val="24"/>
          <w:szCs w:val="24"/>
        </w:rPr>
        <w:t xml:space="preserve">   </w:t>
      </w:r>
      <w:r>
        <w:rPr>
          <w:rFonts w:ascii="KaiTi" w:eastAsia="KaiTi" w:cs="KaiTi" w:hAnsi="KaiTi"/>
          <w:color w:val="FF0000"/>
          <w:spacing w:val="-12"/>
          <w:sz w:val="24"/>
          <w:szCs w:val="24"/>
        </w:rPr>
        <w:t>索"系统中查询读者信息，</w:t>
      </w:r>
      <w:r>
        <w:rPr>
          <w:rFonts w:ascii="KaiTi" w:eastAsia="KaiTi" w:cs="KaiTi" w:hAnsi="KaiTi"/>
          <w:color w:val="FF0000"/>
          <w:spacing w:val="-25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2"/>
          <w:sz w:val="24"/>
          <w:szCs w:val="24"/>
        </w:rPr>
        <w:t>借书逾期不归还者，</w:t>
      </w:r>
      <w:r>
        <w:rPr>
          <w:rFonts w:ascii="KaiTi" w:eastAsia="KaiTi" w:cs="KaiTi" w:hAnsi="KaiTi"/>
          <w:color w:val="FF0000"/>
          <w:spacing w:val="-13"/>
          <w:sz w:val="24"/>
          <w:szCs w:val="24"/>
        </w:rPr>
        <w:t>不给借书，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4"/>
          <w:szCs w:val="24"/>
        </w:rPr>
        <w:t>并每天每册收取逾期费0.10元。不办理违约金手续的，</w:t>
      </w:r>
      <w:r>
        <w:rPr>
          <w:rFonts w:ascii="KaiTi" w:eastAsia="KaiTi" w:cs="KaiTi" w:hAnsi="KaiTi"/>
          <w:color w:val="FF0000"/>
          <w:spacing w:val="9"/>
          <w:sz w:val="24"/>
          <w:szCs w:val="24"/>
        </w:rPr>
        <w:t xml:space="preserve">  </w:t>
      </w:r>
      <w:r>
        <w:rPr>
          <w:rFonts w:ascii="KaiTi" w:eastAsia="KaiTi" w:cs="KaiTi" w:hAnsi="KaiTi"/>
          <w:color w:val="FF0000"/>
          <w:spacing w:val="-4"/>
          <w:sz w:val="24"/>
          <w:szCs w:val="24"/>
        </w:rPr>
        <w:t>在办理离校手续时加倍收取违约金。</w:t>
      </w:r>
    </w:p>
    <w:p>
      <w:pPr>
        <w:spacing w:before="104" w:line="271" w:lineRule="auto"/>
        <w:ind w:left="7" w:right="77" w:firstLine="487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"/>
          <w:sz w:val="24"/>
          <w:szCs w:val="24"/>
        </w:rPr>
        <w:t>4.假期中到期的图书，读者需在开学后的第一周及</w:t>
      </w:r>
      <w:r>
        <w:rPr>
          <w:rFonts w:ascii="KaiTi" w:eastAsia="KaiTi" w:cs="KaiTi" w:hAnsi="KaiTi"/>
          <w:color w:val="FF0000"/>
          <w:spacing w:val="4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2"/>
          <w:sz w:val="24"/>
          <w:szCs w:val="24"/>
        </w:rPr>
        <w:t>时归还（不收逾期费</w:t>
      </w:r>
      <w:r>
        <w:rPr>
          <w:rFonts w:ascii="KaiTi" w:eastAsia="KaiTi" w:cs="KaiTi" w:hAnsi="KaiTi"/>
          <w:color w:val="FF0000"/>
          <w:spacing w:val="-4"/>
          <w:sz w:val="24"/>
          <w:szCs w:val="24"/>
        </w:rPr>
        <w:t>），</w:t>
      </w:r>
      <w:r>
        <w:rPr>
          <w:rFonts w:ascii="KaiTi" w:eastAsia="KaiTi" w:cs="KaiTi" w:hAnsi="KaiTi"/>
          <w:color w:val="FF0000"/>
          <w:spacing w:val="-12"/>
          <w:sz w:val="24"/>
          <w:szCs w:val="24"/>
        </w:rPr>
        <w:t>超过一周，按上述第1款处理（过</w:t>
      </w:r>
      <w:r>
        <w:rPr>
          <w:rFonts w:ascii="KaiTi" w:eastAsia="KaiTi" w:cs="KaiTi" w:hAnsi="KaiTi"/>
          <w:color w:val="FF0000"/>
          <w:spacing w:val="1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4"/>
          <w:szCs w:val="24"/>
        </w:rPr>
        <w:t>期天数从到期日算起）。</w:t>
      </w:r>
    </w:p>
    <w:p>
      <w:pPr>
        <w:spacing w:before="107" w:line="211" w:lineRule="auto"/>
        <w:jc w:val="right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8"/>
          <w:sz w:val="24"/>
          <w:szCs w:val="24"/>
        </w:rPr>
        <w:t>5.借出图书未到期，</w:t>
      </w:r>
      <w:r>
        <w:rPr>
          <w:rFonts w:ascii="KaiTi" w:eastAsia="KaiTi" w:cs="KaiTi" w:hAnsi="KaiTi"/>
          <w:color w:val="FF0000"/>
          <w:spacing w:val="4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8"/>
          <w:sz w:val="24"/>
          <w:szCs w:val="24"/>
        </w:rPr>
        <w:t>如需特殊需要，</w:t>
      </w:r>
      <w:r>
        <w:rPr>
          <w:rFonts w:ascii="KaiTi" w:eastAsia="KaiTi" w:cs="KaiTi" w:hAnsi="KaiTi"/>
          <w:color w:val="FF0000"/>
          <w:spacing w:val="41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8"/>
          <w:sz w:val="24"/>
          <w:szCs w:val="24"/>
        </w:rPr>
        <w:t>本馆有权索回。</w:t>
      </w:r>
    </w:p>
    <w:p>
      <w:pPr>
        <w:spacing w:before="113" w:line="221" w:lineRule="auto"/>
        <w:ind w:left="477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2"/>
          <w:sz w:val="24"/>
          <w:szCs w:val="24"/>
        </w:rPr>
        <w:t>（四）遗失书刊赔偿办法</w:t>
      </w:r>
    </w:p>
    <w:p>
      <w:pPr>
        <w:spacing w:before="105" w:line="276" w:lineRule="auto"/>
        <w:ind w:left="9" w:right="72" w:firstLine="492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2"/>
          <w:sz w:val="24"/>
          <w:szCs w:val="24"/>
        </w:rPr>
        <w:t>1.抵赔时，丢失书刊应从相同版本相同装帧之原书</w:t>
      </w:r>
      <w:r>
        <w:rPr>
          <w:rFonts w:ascii="KaiTi" w:eastAsia="KaiTi" w:cs="KaiTi" w:hAnsi="KaiTi"/>
          <w:color w:val="FF0000"/>
          <w:spacing w:val="5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4"/>
          <w:szCs w:val="24"/>
        </w:rPr>
        <w:t>刊抵赔（抵赔书每册交加工费2元，</w:t>
      </w:r>
      <w:r>
        <w:rPr>
          <w:rFonts w:ascii="KaiTi" w:eastAsia="KaiTi" w:cs="KaiTi" w:hAnsi="KaiTi"/>
          <w:color w:val="FF0000"/>
          <w:spacing w:val="-44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5"/>
          <w:sz w:val="24"/>
          <w:szCs w:val="24"/>
        </w:rPr>
        <w:t>期刊合订本交</w:t>
      </w:r>
      <w:r>
        <w:rPr>
          <w:rFonts w:ascii="KaiTi" w:eastAsia="KaiTi" w:cs="KaiTi" w:hAnsi="KaiTi"/>
          <w:color w:val="FF0000"/>
          <w:spacing w:val="-6"/>
          <w:sz w:val="24"/>
          <w:szCs w:val="24"/>
        </w:rPr>
        <w:t>加工费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2"/>
          <w:sz w:val="24"/>
          <w:szCs w:val="24"/>
        </w:rPr>
        <w:t>5元）。</w:t>
      </w:r>
    </w:p>
    <w:p>
      <w:pPr>
        <w:spacing w:before="92" w:line="286" w:lineRule="auto"/>
        <w:ind w:firstLine="495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2"/>
          <w:sz w:val="24"/>
          <w:szCs w:val="24"/>
        </w:rPr>
        <w:t>2.遗失书刊若不抵赔，则一般中文图书，按原价的</w:t>
      </w:r>
      <w:r>
        <w:rPr>
          <w:rFonts w:ascii="KaiTi" w:eastAsia="KaiTi" w:cs="KaiTi" w:hAnsi="KaiTi"/>
          <w:color w:val="FF0000"/>
          <w:spacing w:val="11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4"/>
          <w:szCs w:val="24"/>
        </w:rPr>
        <w:t>2-6倍赔偿；</w:t>
      </w:r>
      <w:r>
        <w:rPr>
          <w:rFonts w:ascii="KaiTi" w:eastAsia="KaiTi" w:cs="KaiTi" w:hAnsi="KaiTi"/>
          <w:color w:val="FF0000"/>
          <w:spacing w:val="4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4"/>
          <w:szCs w:val="24"/>
        </w:rPr>
        <w:t>影印图书、艺术类图书按原价的5-</w:t>
      </w:r>
      <w:r>
        <w:rPr>
          <w:rFonts w:ascii="KaiTi" w:eastAsia="KaiTi" w:cs="KaiTi" w:hAnsi="KaiTi"/>
          <w:color w:val="FF0000"/>
          <w:spacing w:val="-9"/>
          <w:sz w:val="24"/>
          <w:szCs w:val="24"/>
        </w:rPr>
        <w:t>8倍赔偿；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2"/>
          <w:sz w:val="24"/>
          <w:szCs w:val="24"/>
        </w:rPr>
        <w:t>珍贵中文书、进口的原版书（包括港台版图书</w:t>
      </w:r>
      <w:r>
        <w:rPr>
          <w:rFonts w:ascii="KaiTi" w:eastAsia="KaiTi" w:cs="KaiTi" w:hAnsi="KaiTi"/>
          <w:color w:val="FF0000"/>
          <w:spacing w:val="10"/>
          <w:sz w:val="24"/>
          <w:szCs w:val="24"/>
        </w:rPr>
        <w:t>），</w:t>
      </w:r>
      <w:r>
        <w:rPr>
          <w:rFonts w:ascii="KaiTi" w:eastAsia="KaiTi" w:cs="KaiTi" w:hAnsi="KaiTi"/>
          <w:color w:val="FF0000"/>
          <w:spacing w:val="2"/>
          <w:sz w:val="24"/>
          <w:szCs w:val="24"/>
        </w:rPr>
        <w:t>按原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4"/>
          <w:szCs w:val="24"/>
        </w:rPr>
        <w:t>价的2-10倍赔偿；</w:t>
      </w:r>
      <w:r>
        <w:rPr>
          <w:rFonts w:ascii="KaiTi" w:eastAsia="KaiTi" w:cs="KaiTi" w:hAnsi="KaiTi"/>
          <w:color w:val="FF0000"/>
          <w:spacing w:val="-1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8"/>
          <w:sz w:val="24"/>
          <w:szCs w:val="24"/>
        </w:rPr>
        <w:t>多卷书以分册定价的比照各类书价</w:t>
      </w:r>
      <w:r>
        <w:rPr>
          <w:rFonts w:ascii="KaiTi" w:eastAsia="KaiTi" w:cs="KaiTi" w:hAnsi="KaiTi"/>
          <w:color w:val="FF0000"/>
          <w:spacing w:val="-9"/>
          <w:sz w:val="24"/>
          <w:szCs w:val="24"/>
        </w:rPr>
        <w:t>格，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4"/>
          <w:szCs w:val="24"/>
        </w:rPr>
        <w:t>按全套定价原价的3倍赔偿；</w:t>
      </w:r>
      <w:r>
        <w:rPr>
          <w:rFonts w:ascii="KaiTi" w:eastAsia="KaiTi" w:cs="KaiTi" w:hAnsi="KaiTi"/>
          <w:color w:val="FF0000"/>
          <w:spacing w:val="1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7"/>
          <w:sz w:val="24"/>
          <w:szCs w:val="24"/>
        </w:rPr>
        <w:t>善本书、手稿、古籍等特藏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4"/>
          <w:szCs w:val="24"/>
        </w:rPr>
        <w:t>以及各种画册、画页、照片、拓片、地图、挂图、条幅、</w:t>
      </w:r>
    </w:p>
    <w:p>
      <w:pPr>
        <w:spacing w:line="286" w:lineRule="auto"/>
        <w:rPr>
          <w:rFonts w:ascii="KaiTi" w:eastAsia="KaiTi" w:cs="KaiTi" w:hAnsi="KaiTi"/>
          <w:sz w:val="24"/>
          <w:szCs w:val="24"/>
        </w:rPr>
        <w:sectPr>
          <w:footerReference w:type="default" r:id="rId220"/>
          <w:pgSz w:w="7654" w:h="11055"/>
          <w:pgMar w:top="939" w:right="831" w:bottom="910" w:left="910" w:header="0" w:footer="657" w:gutter="0"/>
          <w:docGrid w:linePitch="312" w:charSpace="0"/>
        </w:sectPr>
      </w:pPr>
    </w:p>
    <w:p>
      <w:pPr>
        <w:spacing w:before="114" w:line="281" w:lineRule="auto"/>
        <w:ind w:right="57" w:firstLine="24"/>
        <w:jc w:val="both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1"/>
          <w:sz w:val="24"/>
          <w:szCs w:val="24"/>
        </w:rPr>
        <w:t>书法作品等，由图书馆根据具体情况决定赔偿数额；单</w:t>
      </w:r>
      <w:r>
        <w:rPr>
          <w:rFonts w:ascii="KaiTi" w:eastAsia="KaiTi" w:cs="KaiTi" w:hAnsi="KaiTi"/>
          <w:color w:val="FF0000"/>
          <w:spacing w:val="16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2"/>
          <w:sz w:val="24"/>
          <w:szCs w:val="24"/>
        </w:rPr>
        <w:t>本期刊系周刊的按月价赔偿，系月刊的按季价赔偿，系</w:t>
      </w:r>
      <w:r>
        <w:rPr>
          <w:rFonts w:ascii="KaiTi" w:eastAsia="KaiTi" w:cs="KaiTi" w:hAnsi="KaiTi"/>
          <w:color w:val="FF0000"/>
          <w:spacing w:val="16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8"/>
          <w:sz w:val="24"/>
          <w:szCs w:val="24"/>
        </w:rPr>
        <w:t>季刊的按年价赔偿。报刊合订本按全年订价的2-3倍赔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3"/>
          <w:sz w:val="24"/>
          <w:szCs w:val="24"/>
        </w:rPr>
        <w:t>偿。</w:t>
      </w:r>
    </w:p>
    <w:p>
      <w:pPr>
        <w:spacing w:before="101" w:line="278" w:lineRule="auto"/>
        <w:ind w:right="64" w:firstLine="504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2"/>
          <w:sz w:val="24"/>
          <w:szCs w:val="24"/>
        </w:rPr>
        <w:t>3.污损图书、报刊，在书刊上批注、圈点、</w:t>
      </w:r>
      <w:r>
        <w:rPr>
          <w:rFonts w:ascii="KaiTi" w:eastAsia="KaiTi" w:cs="KaiTi" w:hAnsi="KaiTi"/>
          <w:color w:val="FF0000"/>
          <w:spacing w:val="1"/>
          <w:sz w:val="24"/>
          <w:szCs w:val="24"/>
        </w:rPr>
        <w:t>涂划，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2"/>
          <w:sz w:val="24"/>
          <w:szCs w:val="24"/>
        </w:rPr>
        <w:t>按每处1元赔偿；撕破封面、封底的赔偿装订费；撕页、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2"/>
          <w:sz w:val="24"/>
          <w:szCs w:val="24"/>
        </w:rPr>
        <w:t>割挖、挖取磁条、调换条形码等行为作窃书论处；赔偿</w:t>
      </w:r>
      <w:r>
        <w:rPr>
          <w:rFonts w:ascii="KaiTi" w:eastAsia="KaiTi" w:cs="KaiTi" w:hAnsi="KaiTi"/>
          <w:color w:val="FF0000"/>
          <w:spacing w:val="16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3"/>
          <w:sz w:val="24"/>
          <w:szCs w:val="24"/>
        </w:rPr>
        <w:t>后的书刊归图书馆所有，赔偿后书刊不得拿走。</w:t>
      </w:r>
    </w:p>
    <w:p>
      <w:pPr>
        <w:spacing w:before="112" w:line="223" w:lineRule="auto"/>
        <w:ind w:left="477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2"/>
          <w:sz w:val="24"/>
          <w:szCs w:val="24"/>
        </w:rPr>
        <w:t>（五）窃书处理办法</w:t>
      </w:r>
    </w:p>
    <w:p>
      <w:pPr>
        <w:spacing w:before="99" w:line="271" w:lineRule="auto"/>
        <w:ind w:right="59" w:firstLine="501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2"/>
          <w:sz w:val="24"/>
          <w:szCs w:val="24"/>
        </w:rPr>
        <w:t>1.未办理借书手续将书拿出库外，或试将书刊占为</w:t>
      </w:r>
      <w:r>
        <w:rPr>
          <w:rFonts w:ascii="KaiTi" w:eastAsia="KaiTi" w:cs="KaiTi" w:hAnsi="KaiTi"/>
          <w:color w:val="FF0000"/>
          <w:spacing w:val="8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2"/>
          <w:sz w:val="24"/>
          <w:szCs w:val="24"/>
        </w:rPr>
        <w:t>已有的（包括盗用他人借书证借书、调包还书、以废充</w:t>
      </w:r>
      <w:r>
        <w:rPr>
          <w:rFonts w:ascii="KaiTi" w:eastAsia="KaiTi" w:cs="KaiTi" w:hAnsi="KaiTi"/>
          <w:color w:val="FF0000"/>
          <w:spacing w:val="16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4"/>
          <w:sz w:val="24"/>
          <w:szCs w:val="24"/>
        </w:rPr>
        <w:t>好等舞弊行为）视为窃书。</w:t>
      </w:r>
    </w:p>
    <w:p>
      <w:pPr>
        <w:spacing w:before="110" w:line="278" w:lineRule="auto"/>
        <w:ind w:left="4" w:firstLine="491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13"/>
          <w:sz w:val="24"/>
          <w:szCs w:val="24"/>
        </w:rPr>
        <w:t>2.对窃书者作严肃批评教育并责令其写出书面检</w:t>
      </w:r>
      <w:r>
        <w:rPr>
          <w:rFonts w:ascii="KaiTi" w:eastAsia="KaiTi" w:cs="KaiTi" w:hAnsi="KaiTi"/>
          <w:color w:val="FF0000"/>
          <w:spacing w:val="11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3"/>
          <w:sz w:val="24"/>
          <w:szCs w:val="24"/>
        </w:rPr>
        <w:t>讨；</w:t>
      </w:r>
      <w:r>
        <w:rPr>
          <w:rFonts w:ascii="KaiTi" w:eastAsia="KaiTi" w:cs="KaiTi" w:hAnsi="KaiTi"/>
          <w:color w:val="FF0000"/>
          <w:spacing w:val="-37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3"/>
          <w:sz w:val="24"/>
          <w:szCs w:val="24"/>
        </w:rPr>
        <w:t>处以被窃书刊总价10倍的罚款，</w:t>
      </w:r>
      <w:r>
        <w:rPr>
          <w:rFonts w:ascii="KaiTi" w:eastAsia="KaiTi" w:cs="KaiTi" w:hAnsi="KaiTi"/>
          <w:color w:val="FF0000"/>
          <w:spacing w:val="52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3"/>
          <w:sz w:val="24"/>
          <w:szCs w:val="24"/>
        </w:rPr>
        <w:t>不足20元的罚20元；</w:t>
      </w:r>
      <w:r>
        <w:rPr>
          <w:rFonts w:ascii="KaiTi" w:eastAsia="KaiTi" w:cs="KaiTi" w:hAnsi="KaiTi"/>
          <w:color w:val="FF000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2"/>
          <w:sz w:val="24"/>
          <w:szCs w:val="24"/>
        </w:rPr>
        <w:t>并上报学院主管部门，对情节严重或态度恶劣者，给予</w:t>
      </w:r>
      <w:r>
        <w:rPr>
          <w:rFonts w:ascii="KaiTi" w:eastAsia="KaiTi" w:cs="KaiTi" w:hAnsi="KaiTi"/>
          <w:color w:val="FF0000"/>
          <w:spacing w:val="12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9"/>
          <w:sz w:val="24"/>
          <w:szCs w:val="24"/>
        </w:rPr>
        <w:t>纪律处分。</w:t>
      </w:r>
    </w:p>
    <w:p>
      <w:pPr>
        <w:spacing w:line="415" w:lineRule="auto"/>
        <w:rPr>
          <w:rFonts w:ascii="Arial" w:hAnsi="Arial"/>
          <w:sz w:val="21"/>
        </w:rPr>
      </w:pPr>
    </w:p>
    <w:p>
      <w:pPr>
        <w:spacing w:before="78" w:line="259" w:lineRule="auto"/>
        <w:ind w:left="4595" w:right="59" w:firstLine="555"/>
        <w:rPr>
          <w:rFonts w:ascii="KaiTi" w:eastAsia="KaiTi" w:cs="KaiTi" w:hAnsi="KaiTi"/>
          <w:sz w:val="24"/>
          <w:szCs w:val="24"/>
        </w:rPr>
      </w:pPr>
      <w:r>
        <w:rPr>
          <w:rFonts w:ascii="KaiTi" w:eastAsia="KaiTi" w:cs="KaiTi" w:hAnsi="KaiTi"/>
          <w:color w:val="FF0000"/>
          <w:spacing w:val="-12"/>
          <w:sz w:val="24"/>
          <w:szCs w:val="24"/>
        </w:rPr>
        <w:t>图书馆</w:t>
      </w:r>
      <w:r>
        <w:rPr>
          <w:rFonts w:ascii="KaiTi" w:eastAsia="KaiTi" w:cs="KaiTi" w:hAnsi="KaiTi"/>
          <w:color w:val="FF0000"/>
          <w:spacing w:val="1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4"/>
          <w:szCs w:val="24"/>
        </w:rPr>
        <w:t>2023</w:t>
      </w:r>
      <w:r>
        <w:rPr>
          <w:rFonts w:ascii="KaiTi" w:eastAsia="KaiTi" w:cs="KaiTi" w:hAnsi="KaiTi"/>
          <w:color w:val="FF0000"/>
          <w:spacing w:val="-52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4"/>
          <w:szCs w:val="24"/>
        </w:rPr>
        <w:t>年</w:t>
      </w:r>
      <w:r>
        <w:rPr>
          <w:rFonts w:ascii="KaiTi" w:eastAsia="KaiTi" w:cs="KaiTi" w:hAnsi="KaiTi"/>
          <w:color w:val="FF0000"/>
          <w:spacing w:val="-40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4"/>
          <w:szCs w:val="24"/>
        </w:rPr>
        <w:t>8</w:t>
      </w:r>
      <w:r>
        <w:rPr>
          <w:rFonts w:ascii="KaiTi" w:eastAsia="KaiTi" w:cs="KaiTi" w:hAnsi="KaiTi"/>
          <w:color w:val="FF0000"/>
          <w:spacing w:val="-38"/>
          <w:sz w:val="24"/>
          <w:szCs w:val="24"/>
        </w:rPr>
        <w:t xml:space="preserve"> </w:t>
      </w:r>
      <w:r>
        <w:rPr>
          <w:rFonts w:ascii="KaiTi" w:eastAsia="KaiTi" w:cs="KaiTi" w:hAnsi="KaiTi"/>
          <w:color w:val="FF0000"/>
          <w:spacing w:val="-10"/>
          <w:sz w:val="24"/>
          <w:szCs w:val="24"/>
        </w:rPr>
        <w:t>月</w:t>
      </w:r>
    </w:p>
    <w:p>
      <w:pPr>
        <w:spacing w:line="259" w:lineRule="auto"/>
        <w:rPr>
          <w:rFonts w:ascii="KaiTi" w:eastAsia="KaiTi" w:cs="KaiTi" w:hAnsi="KaiTi"/>
          <w:sz w:val="24"/>
          <w:szCs w:val="24"/>
        </w:rPr>
        <w:sectPr>
          <w:footerReference w:type="default" r:id="rId221"/>
          <w:pgSz w:w="7654" w:h="11055"/>
          <w:pgMar w:top="939" w:right="845" w:bottom="910" w:left="910" w:header="0" w:footer="657" w:gutter="0"/>
          <w:docGrid w:linePitch="312" w:charSpace="0"/>
        </w:sectPr>
      </w:pPr>
    </w:p>
    <w:p>
      <w:pPr>
        <w:spacing w:before="140" w:line="413" w:lineRule="exact"/>
        <w:ind w:firstLine="37"/>
        <w:textAlignment w:val="center"/>
      </w:pPr>
      <w:r>
        <w:drawing>
          <wp:inline distT="0" distB="0" distL="0" distR="0">
            <wp:extent cx="3887215" cy="262128"/>
            <wp:effectExtent l="0" t="0" r="0" b="0"/>
            <wp:docPr id="174" name="图片 17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图片 176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872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01" w:line="218" w:lineRule="auto"/>
        <w:ind w:left="2388"/>
        <w:rPr>
          <w:rFonts w:ascii="SimHei" w:eastAsia="SimHei" w:cs="SimHei" w:hAnsi="SimHei"/>
          <w:sz w:val="28"/>
          <w:szCs w:val="28"/>
        </w:rPr>
      </w:pPr>
      <w:r>
        <w:rPr>
          <w:rFonts w:ascii="SimHei" w:eastAsia="SimHei" w:cs="SimHei" w:hAnsi="SimHei"/>
          <w:spacing w:val="-11"/>
          <w:sz w:val="28"/>
          <w:szCs w:val="28"/>
        </w:rPr>
        <w:t>（试行）</w:t>
      </w:r>
    </w:p>
    <w:p>
      <w:pPr>
        <w:spacing w:line="295" w:lineRule="auto"/>
        <w:rPr>
          <w:rFonts w:ascii="Arial" w:hAnsi="Arial"/>
          <w:sz w:val="21"/>
        </w:rPr>
      </w:pPr>
    </w:p>
    <w:p>
      <w:pPr>
        <w:spacing w:before="78" w:line="226" w:lineRule="auto"/>
        <w:ind w:left="2054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2"/>
          <w:sz w:val="24"/>
          <w:szCs w:val="24"/>
        </w:rPr>
        <w:t>第一章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总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则</w:t>
      </w:r>
    </w:p>
    <w:p>
      <w:pPr>
        <w:spacing w:before="315" w:line="269" w:lineRule="auto"/>
        <w:ind w:right="323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第一条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为倡导奉献、友爱、互助、进步的志</w:t>
      </w:r>
      <w:r>
        <w:rPr>
          <w:rFonts w:ascii="KaiTi" w:eastAsia="KaiTi" w:cs="KaiTi" w:hAnsi="KaiTi"/>
          <w:spacing w:val="-5"/>
          <w:sz w:val="23"/>
          <w:szCs w:val="23"/>
        </w:rPr>
        <w:t>愿精神，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促进和规范志愿服务工作，保障志愿者和志愿服务组织的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合法权益，进一步推动和规范我校志愿者工作，加强志愿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者管理，全面推进我校志愿服务事业发展，根据《关于推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进团员成为注册志愿者的意见》、《中国注册志愿者管理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办法》和《浙江省志愿服务条例》有关规定，结合我校实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际，特制定本办法。</w:t>
      </w:r>
    </w:p>
    <w:p>
      <w:pPr>
        <w:spacing w:before="87" w:line="254" w:lineRule="auto"/>
        <w:ind w:left="3" w:right="317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第二条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本办法所称志愿服务，</w:t>
      </w:r>
      <w:r>
        <w:rPr>
          <w:rFonts w:ascii="KaiTi" w:eastAsia="KaiTi" w:cs="KaiTi" w:hAnsi="KaiTi"/>
          <w:spacing w:val="-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是指经志愿服务组织安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排，志愿者自愿、无偿服务社会和帮助他人的公益行为。</w:t>
      </w:r>
    </w:p>
    <w:p>
      <w:pPr>
        <w:spacing w:before="79" w:line="245" w:lineRule="auto"/>
        <w:ind w:left="13" w:right="323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本办法所称志愿服务组织，是指在我校登记注册，从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事志愿服务活动的非营利性公益组织。</w:t>
      </w:r>
    </w:p>
    <w:p>
      <w:pPr>
        <w:spacing w:before="74" w:line="254" w:lineRule="auto"/>
        <w:ind w:right="320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本办法所称的注册志愿者是指在我校共青团组织、志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愿服务组织、志愿汇</w:t>
      </w:r>
      <w:r>
        <w:rPr>
          <w:rFonts w:ascii="Arial" w:eastAsia="Arial" w:cs="Arial" w:hAnsi="Arial"/>
          <w:spacing w:val="-6"/>
          <w:sz w:val="23"/>
          <w:szCs w:val="23"/>
        </w:rPr>
        <w:t>APP</w:t>
      </w:r>
      <w:r>
        <w:rPr>
          <w:rFonts w:ascii="KaiTi" w:eastAsia="KaiTi" w:cs="KaiTi" w:hAnsi="KaiTi"/>
          <w:spacing w:val="-6"/>
          <w:sz w:val="23"/>
          <w:szCs w:val="23"/>
        </w:rPr>
        <w:t>登记注册，利用自身知识、技能、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体能、时间等，从事志愿服务的在校学生。</w:t>
      </w:r>
    </w:p>
    <w:p>
      <w:pPr>
        <w:spacing w:before="88" w:line="264" w:lineRule="auto"/>
        <w:ind w:right="318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第三条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根据共青团中央《关于推进团员成为注册志愿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者的意见》的要求，志愿服务是团员的一项基本义务。我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校各级团组织应当根据本办法开展志愿服务活动和志愿者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管理工作。</w:t>
      </w:r>
    </w:p>
    <w:p>
      <w:pPr>
        <w:spacing w:before="83" w:line="235" w:lineRule="auto"/>
        <w:ind w:left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第四条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志愿者精神：奉献、友爱、互助、进步。</w:t>
      </w:r>
    </w:p>
    <w:p>
      <w:pPr>
        <w:spacing w:before="85" w:line="235" w:lineRule="auto"/>
        <w:ind w:left="468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-17"/>
          <w:sz w:val="23"/>
          <w:szCs w:val="23"/>
        </w:rPr>
        <w:t>第</w:t>
      </w:r>
      <w:r>
        <w:rPr>
          <w:rFonts w:ascii="KaiTi" w:eastAsia="KaiTi" w:cs="KaiTi" w:hAnsi="KaiTi"/>
          <w:b/>
          <w:bCs/>
          <w:spacing w:val="-17"/>
          <w:sz w:val="23"/>
          <w:szCs w:val="23"/>
        </w:rPr>
        <w:t>五条</w:t>
      </w:r>
      <w:r>
        <w:rPr>
          <w:rFonts w:ascii="KaiTi" w:eastAsia="KaiTi" w:cs="KaiTi" w:hAnsi="KaiTi"/>
          <w:spacing w:val="3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志愿者标识： 注册志愿者标识（通称“心手标”）</w:t>
      </w:r>
    </w:p>
    <w:p>
      <w:pPr>
        <w:spacing w:line="235" w:lineRule="auto"/>
        <w:rPr>
          <w:rFonts w:ascii="KaiTi" w:eastAsia="KaiTi" w:cs="KaiTi" w:hAnsi="KaiTi"/>
          <w:sz w:val="23"/>
          <w:szCs w:val="23"/>
        </w:rPr>
        <w:sectPr>
          <w:footerReference w:type="default" r:id="rId222"/>
          <w:pgSz w:w="7654" w:h="11055"/>
          <w:pgMar w:top="939" w:right="585" w:bottom="910" w:left="908" w:header="0" w:footer="657" w:gutter="0"/>
          <w:docGrid w:linePitch="312" w:charSpace="0"/>
        </w:sectPr>
      </w:pPr>
    </w:p>
    <w:p>
      <w:pPr>
        <w:spacing w:before="111" w:line="269" w:lineRule="auto"/>
        <w:ind w:right="10" w:firstLine="1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的整体构图为心的造型，又是英文“</w:t>
      </w:r>
      <w:r>
        <w:rPr>
          <w:rFonts w:ascii="Arial" w:eastAsia="Arial" w:cs="Arial" w:hAnsi="Arial"/>
          <w:sz w:val="23"/>
          <w:szCs w:val="23"/>
        </w:rPr>
        <w:t>Volunteer</w:t>
      </w:r>
      <w:r>
        <w:rPr>
          <w:rFonts w:ascii="KaiTi" w:eastAsia="KaiTi" w:cs="KaiTi" w:hAnsi="KaiTi"/>
          <w:sz w:val="23"/>
          <w:szCs w:val="23"/>
        </w:rPr>
        <w:t>”的第一个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字母“</w:t>
      </w:r>
      <w:r>
        <w:rPr>
          <w:rFonts w:ascii="Arial" w:eastAsia="Arial" w:cs="Arial" w:hAnsi="Arial"/>
          <w:spacing w:val="-18"/>
          <w:sz w:val="23"/>
          <w:szCs w:val="23"/>
        </w:rPr>
        <w:t>V</w:t>
      </w:r>
      <w:r>
        <w:rPr>
          <w:rFonts w:ascii="KaiTi" w:eastAsia="KaiTi" w:cs="KaiTi" w:hAnsi="KaiTi"/>
          <w:spacing w:val="-18"/>
          <w:sz w:val="23"/>
          <w:szCs w:val="23"/>
        </w:rPr>
        <w:t>”，红色，</w:t>
      </w:r>
      <w:r>
        <w:rPr>
          <w:rFonts w:ascii="KaiTi" w:eastAsia="KaiTi" w:cs="KaiTi" w:hAnsi="KaiTi"/>
          <w:spacing w:val="-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图案中央是手的造型，</w:t>
      </w:r>
      <w:r>
        <w:rPr>
          <w:rFonts w:ascii="KaiTi" w:eastAsia="KaiTi" w:cs="KaiTi" w:hAnsi="KaiTi"/>
          <w:spacing w:val="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8"/>
          <w:sz w:val="23"/>
          <w:szCs w:val="23"/>
        </w:rPr>
        <w:t>也是鸽子的造</w:t>
      </w:r>
      <w:r>
        <w:rPr>
          <w:rFonts w:ascii="KaiTi" w:eastAsia="KaiTi" w:cs="KaiTi" w:hAnsi="KaiTi"/>
          <w:spacing w:val="-19"/>
          <w:sz w:val="23"/>
          <w:szCs w:val="23"/>
        </w:rPr>
        <w:t>型，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白色。标志寓意为志愿者向社会上所有需要帮助的人们奉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献一片爱心，伸出友爱之手，表达“爱心献社会，真情暖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人心”和“团结互助、共创和谐”的主题。我校志愿者统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称金松果志愿者，以松果为原型进行叠加设计金松果志愿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者形象，卡通的造型更加惹人喜爱。红马甲作为志愿者的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标配服饰，加上金松果的标志，体现作为校青年志愿者的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形象。色彩上运用暖色，大面积的金黄、红色的点缀，形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象可爱的同时，更具温暖气质。</w:t>
      </w:r>
    </w:p>
    <w:p>
      <w:pPr>
        <w:spacing w:before="87" w:line="262" w:lineRule="auto"/>
        <w:ind w:right="5" w:firstLine="48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第六条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志愿者宣誓誓词为：</w:t>
      </w:r>
      <w:r>
        <w:rPr>
          <w:rFonts w:ascii="KaiTi" w:eastAsia="KaiTi" w:cs="KaiTi" w:hAnsi="KaiTi"/>
          <w:spacing w:val="-5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我志愿成为一名光荣的志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愿者。我承诺：尽己所能，不计报酬，帮助他人，服务社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会，</w:t>
      </w:r>
      <w:r>
        <w:rPr>
          <w:rFonts w:ascii="KaiTi" w:eastAsia="KaiTi" w:cs="KaiTi" w:hAnsi="KaiTi"/>
          <w:spacing w:val="-2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践行志愿精神，</w:t>
      </w:r>
      <w:r>
        <w:rPr>
          <w:rFonts w:ascii="KaiTi" w:eastAsia="KaiTi" w:cs="KaiTi" w:hAnsi="KaiTi"/>
          <w:spacing w:val="4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传播先进文化，</w:t>
      </w:r>
      <w:r>
        <w:rPr>
          <w:rFonts w:ascii="KaiTi" w:eastAsia="KaiTi" w:cs="KaiTi" w:hAnsi="KaiTi"/>
          <w:spacing w:val="5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为社会进步奉献力量。</w:t>
      </w:r>
    </w:p>
    <w:p>
      <w:pPr>
        <w:spacing w:before="87" w:line="257" w:lineRule="auto"/>
        <w:ind w:left="19" w:right="7" w:firstLine="463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第七条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每年</w:t>
      </w:r>
      <w:r>
        <w:rPr>
          <w:rFonts w:ascii="Arial" w:eastAsia="Arial" w:cs="Arial" w:hAnsi="Arial"/>
          <w:spacing w:val="-8"/>
          <w:sz w:val="23"/>
          <w:szCs w:val="23"/>
        </w:rPr>
        <w:t>3</w:t>
      </w:r>
      <w:r>
        <w:rPr>
          <w:rFonts w:ascii="KaiTi" w:eastAsia="KaiTi" w:cs="KaiTi" w:hAnsi="KaiTi"/>
          <w:spacing w:val="-8"/>
          <w:sz w:val="23"/>
          <w:szCs w:val="23"/>
        </w:rPr>
        <w:t>月</w:t>
      </w:r>
      <w:r>
        <w:rPr>
          <w:rFonts w:ascii="Arial" w:eastAsia="Arial" w:cs="Arial" w:hAnsi="Arial"/>
          <w:spacing w:val="-8"/>
          <w:sz w:val="23"/>
          <w:szCs w:val="23"/>
        </w:rPr>
        <w:t>5</w:t>
      </w:r>
      <w:r>
        <w:rPr>
          <w:rFonts w:ascii="KaiTi" w:eastAsia="KaiTi" w:cs="KaiTi" w:hAnsi="KaiTi"/>
          <w:spacing w:val="-8"/>
          <w:sz w:val="23"/>
          <w:szCs w:val="23"/>
        </w:rPr>
        <w:t>日是全国向雷锋同志学习纪念日，</w:t>
      </w:r>
      <w:r>
        <w:rPr>
          <w:rFonts w:ascii="KaiTi" w:eastAsia="KaiTi" w:cs="KaiTi" w:hAnsi="KaiTi"/>
          <w:spacing w:val="-36"/>
          <w:sz w:val="23"/>
          <w:szCs w:val="23"/>
        </w:rPr>
        <w:t xml:space="preserve"> </w:t>
      </w:r>
      <w:r>
        <w:rPr>
          <w:rFonts w:ascii="Arial" w:eastAsia="Arial" w:cs="Arial" w:hAnsi="Arial"/>
          <w:spacing w:val="-8"/>
          <w:sz w:val="23"/>
          <w:szCs w:val="23"/>
        </w:rPr>
        <w:t>12</w:t>
      </w:r>
      <w:r>
        <w:rPr>
          <w:rFonts w:ascii="Arial" w:eastAsia="Arial" w:cs="Arial" w:hAnsi="Arial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5"/>
          <w:sz w:val="23"/>
          <w:szCs w:val="23"/>
        </w:rPr>
        <w:t>月</w:t>
      </w:r>
      <w:r>
        <w:rPr>
          <w:rFonts w:ascii="Arial" w:eastAsia="Arial" w:cs="Arial" w:hAnsi="Arial"/>
          <w:spacing w:val="-5"/>
          <w:sz w:val="23"/>
          <w:szCs w:val="23"/>
        </w:rPr>
        <w:t>5</w:t>
      </w:r>
      <w:r>
        <w:rPr>
          <w:rFonts w:ascii="KaiTi" w:eastAsia="KaiTi" w:cs="KaiTi" w:hAnsi="KaiTi"/>
          <w:spacing w:val="-5"/>
          <w:sz w:val="23"/>
          <w:szCs w:val="23"/>
        </w:rPr>
        <w:t>日是国际志愿者日。每年</w:t>
      </w:r>
      <w:r>
        <w:rPr>
          <w:rFonts w:ascii="Arial" w:eastAsia="Arial" w:cs="Arial" w:hAnsi="Arial"/>
          <w:spacing w:val="-5"/>
          <w:sz w:val="23"/>
          <w:szCs w:val="23"/>
        </w:rPr>
        <w:t>3</w:t>
      </w:r>
      <w:r>
        <w:rPr>
          <w:rFonts w:ascii="KaiTi" w:eastAsia="KaiTi" w:cs="KaiTi" w:hAnsi="KaiTi"/>
          <w:spacing w:val="-5"/>
          <w:sz w:val="23"/>
          <w:szCs w:val="23"/>
        </w:rPr>
        <w:t>月是我校金松果志愿服务月。</w:t>
      </w:r>
    </w:p>
    <w:p>
      <w:pPr>
        <w:spacing w:before="270" w:line="226" w:lineRule="auto"/>
        <w:ind w:left="1675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第二章</w:t>
      </w:r>
      <w:r>
        <w:rPr>
          <w:rFonts w:ascii="SimHei" w:eastAsia="SimHei" w:cs="SimHei" w:hAnsi="SimHei"/>
          <w:spacing w:val="13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7"/>
          <w:sz w:val="24"/>
          <w:szCs w:val="24"/>
        </w:rPr>
        <w:t>志愿服务组织</w:t>
      </w:r>
    </w:p>
    <w:p>
      <w:pPr>
        <w:spacing w:before="275" w:line="235" w:lineRule="auto"/>
        <w:ind w:left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第八条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 </w:t>
      </w:r>
      <w:r>
        <w:rPr>
          <w:rFonts w:ascii="KaiTi" w:eastAsia="KaiTi" w:cs="KaiTi" w:hAnsi="KaiTi"/>
          <w:spacing w:val="-6"/>
          <w:sz w:val="23"/>
          <w:szCs w:val="23"/>
        </w:rPr>
        <w:t>志愿服务组织依法履行下列职责：</w:t>
      </w:r>
    </w:p>
    <w:p>
      <w:pPr>
        <w:spacing w:before="76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（一）制定、完善志愿服务工作制度；</w:t>
      </w:r>
    </w:p>
    <w:p>
      <w:pPr>
        <w:spacing w:before="71" w:line="247" w:lineRule="auto"/>
        <w:ind w:left="8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（二）</w:t>
      </w:r>
      <w:r>
        <w:rPr>
          <w:rFonts w:ascii="KaiTi" w:eastAsia="KaiTi" w:cs="KaiTi" w:hAnsi="KaiTi"/>
          <w:spacing w:val="-3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建立志愿服务档案，招募、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注册、培训、管理、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考核、表彰志愿者；</w:t>
      </w:r>
    </w:p>
    <w:p>
      <w:pPr>
        <w:spacing w:before="70" w:line="218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（三）组织实施志愿服务活动；</w:t>
      </w:r>
    </w:p>
    <w:p>
      <w:pPr>
        <w:spacing w:before="71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</w:t>
      </w:r>
      <w:r>
        <w:rPr>
          <w:rFonts w:ascii="KaiTi" w:eastAsia="KaiTi" w:cs="KaiTi" w:hAnsi="KaiTi"/>
          <w:spacing w:val="-5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四</w:t>
      </w:r>
      <w:r>
        <w:rPr>
          <w:rFonts w:ascii="KaiTi" w:eastAsia="KaiTi" w:cs="KaiTi" w:hAnsi="KaiTi"/>
          <w:spacing w:val="-5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）筹集、使用和管理志愿服务活动资金、物资；</w:t>
      </w:r>
    </w:p>
    <w:p>
      <w:pPr>
        <w:spacing w:before="74" w:line="214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4"/>
          <w:sz w:val="23"/>
          <w:szCs w:val="23"/>
        </w:rPr>
        <w:t>（五）为志愿者提供必要的保障，维护志愿</w:t>
      </w:r>
      <w:r>
        <w:rPr>
          <w:rFonts w:ascii="KaiTi" w:eastAsia="KaiTi" w:cs="KaiTi" w:hAnsi="KaiTi"/>
          <w:spacing w:val="3"/>
          <w:sz w:val="23"/>
          <w:szCs w:val="23"/>
        </w:rPr>
        <w:t>者的合法</w:t>
      </w:r>
    </w:p>
    <w:p>
      <w:pPr>
        <w:spacing w:before="79" w:line="221" w:lineRule="auto"/>
        <w:ind w:left="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5"/>
          <w:sz w:val="23"/>
          <w:szCs w:val="23"/>
        </w:rPr>
        <w:t>权益；</w:t>
      </w:r>
    </w:p>
    <w:p>
      <w:pPr>
        <w:spacing w:line="221" w:lineRule="auto"/>
        <w:rPr>
          <w:rFonts w:ascii="KaiTi" w:eastAsia="KaiTi" w:cs="KaiTi" w:hAnsi="KaiTi"/>
          <w:sz w:val="23"/>
          <w:szCs w:val="23"/>
        </w:rPr>
        <w:sectPr>
          <w:footerReference w:type="default" r:id="rId224"/>
          <w:pgSz w:w="7654" w:h="11055"/>
          <w:pgMar w:top="939" w:right="830" w:bottom="910" w:left="909" w:header="0" w:footer="657" w:gutter="0"/>
          <w:docGrid w:linePitch="312" w:charSpace="0"/>
        </w:sectPr>
      </w:pPr>
    </w:p>
    <w:p>
      <w:pPr>
        <w:spacing w:before="107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（六）组织开展志愿服务的宣传、合作活动。</w:t>
      </w:r>
    </w:p>
    <w:p>
      <w:pPr>
        <w:spacing w:before="82" w:line="259" w:lineRule="auto"/>
        <w:ind w:right="1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第九条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志愿服务应当统一志愿服务标识，</w:t>
      </w:r>
      <w:r>
        <w:rPr>
          <w:rFonts w:ascii="KaiTi" w:eastAsia="KaiTi" w:cs="KaiTi" w:hAnsi="KaiTi"/>
          <w:spacing w:val="5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实行注册志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愿组织登记制度。</w:t>
      </w:r>
    </w:p>
    <w:p>
      <w:pPr>
        <w:spacing w:before="76" w:line="262" w:lineRule="auto"/>
        <w:ind w:left="10" w:right="1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第十条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志愿</w:t>
      </w:r>
      <w:r>
        <w:rPr>
          <w:rFonts w:ascii="KaiTi" w:eastAsia="KaiTi" w:cs="KaiTi" w:hAnsi="KaiTi"/>
          <w:spacing w:val="-9"/>
          <w:sz w:val="23"/>
          <w:szCs w:val="23"/>
        </w:rPr>
        <w:t>服务组织招募志愿者，</w:t>
      </w:r>
      <w:r>
        <w:rPr>
          <w:rFonts w:ascii="KaiTi" w:eastAsia="KaiTi" w:cs="KaiTi" w:hAnsi="KaiTi"/>
          <w:spacing w:val="2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应当公布与</w:t>
      </w:r>
      <w:r>
        <w:rPr>
          <w:rFonts w:ascii="KaiTi" w:eastAsia="KaiTi" w:cs="KaiTi" w:hAnsi="KaiTi"/>
          <w:spacing w:val="-10"/>
          <w:sz w:val="23"/>
          <w:szCs w:val="23"/>
        </w:rPr>
        <w:t>志愿</w:t>
      </w:r>
      <w:r>
        <w:rPr>
          <w:rFonts w:ascii="KaiTi" w:eastAsia="KaiTi" w:cs="KaiTi" w:hAnsi="KaiTi"/>
          <w:spacing w:val="-5"/>
          <w:sz w:val="23"/>
          <w:szCs w:val="23"/>
        </w:rPr>
        <w:t>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务项目有关的真实、准确、完整的信息，并告知在</w:t>
      </w:r>
      <w:r>
        <w:rPr>
          <w:rFonts w:ascii="KaiTi" w:eastAsia="KaiTi" w:cs="KaiTi" w:hAnsi="KaiTi"/>
          <w:spacing w:val="2"/>
          <w:sz w:val="23"/>
          <w:szCs w:val="23"/>
        </w:rPr>
        <w:t>志愿服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务过程中可能出现的风险。</w:t>
      </w:r>
    </w:p>
    <w:p>
      <w:pPr>
        <w:spacing w:before="82" w:line="262" w:lineRule="auto"/>
        <w:ind w:right="1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第十一条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在校外志愿服务活动中，</w:t>
      </w:r>
      <w:r>
        <w:rPr>
          <w:rFonts w:ascii="KaiTi" w:eastAsia="KaiTi" w:cs="KaiTi" w:hAnsi="KaiTi"/>
          <w:spacing w:val="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志愿服务组织应结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合实际做好交通、安全、用餐、饮水等必要的后勤保障工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作，抓好活动情况和先进事迹的宣传工作。</w:t>
      </w:r>
    </w:p>
    <w:p>
      <w:pPr>
        <w:spacing w:before="85" w:line="254" w:lineRule="auto"/>
        <w:ind w:right="1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第十二条</w:t>
      </w:r>
      <w:r>
        <w:rPr>
          <w:rFonts w:ascii="KaiTi" w:eastAsia="KaiTi" w:cs="KaiTi" w:hAnsi="KaiTi"/>
          <w:spacing w:val="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处分处理：</w:t>
      </w:r>
      <w:r>
        <w:rPr>
          <w:rFonts w:ascii="KaiTi" w:eastAsia="KaiTi" w:cs="KaiTi" w:hAnsi="KaiTi"/>
          <w:spacing w:val="-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对违反相关规定的志愿服务组织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视实际情况给予警告教育、通报批评、限期整改等。</w:t>
      </w:r>
    </w:p>
    <w:p>
      <w:pPr>
        <w:spacing w:before="251" w:line="226" w:lineRule="auto"/>
        <w:ind w:left="1991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6"/>
          <w:sz w:val="24"/>
          <w:szCs w:val="24"/>
        </w:rPr>
        <w:t>第三章</w:t>
      </w:r>
      <w:r>
        <w:rPr>
          <w:rFonts w:ascii="SimHei" w:eastAsia="SimHei" w:cs="SimHei" w:hAnsi="SimHei"/>
          <w:spacing w:val="8"/>
          <w:sz w:val="24"/>
          <w:szCs w:val="24"/>
        </w:rPr>
        <w:t xml:space="preserve">   </w:t>
      </w:r>
      <w:r>
        <w:rPr>
          <w:rFonts w:ascii="SimHei" w:eastAsia="SimHei" w:cs="SimHei" w:hAnsi="SimHei"/>
          <w:spacing w:val="6"/>
          <w:sz w:val="24"/>
          <w:szCs w:val="24"/>
        </w:rPr>
        <w:t>志愿者</w:t>
      </w:r>
    </w:p>
    <w:p>
      <w:pPr>
        <w:spacing w:before="249" w:line="235" w:lineRule="auto"/>
        <w:ind w:left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第十三条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基本条件：我校在校学生。</w:t>
      </w:r>
    </w:p>
    <w:p>
      <w:pPr>
        <w:spacing w:before="82" w:line="269" w:lineRule="auto"/>
        <w:ind w:left="5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第十四条</w:t>
      </w:r>
      <w:r>
        <w:rPr>
          <w:rFonts w:ascii="KaiTi" w:eastAsia="KaiTi" w:cs="KaiTi" w:hAnsi="KaiTi"/>
          <w:spacing w:val="3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注册：志愿者通过志愿汇</w:t>
      </w:r>
      <w:r>
        <w:rPr>
          <w:rFonts w:ascii="Arial" w:eastAsia="Arial" w:cs="Arial" w:hAnsi="Arial"/>
          <w:spacing w:val="-4"/>
          <w:sz w:val="23"/>
          <w:szCs w:val="23"/>
        </w:rPr>
        <w:t>APP</w:t>
      </w:r>
      <w:r>
        <w:rPr>
          <w:rFonts w:ascii="KaiTi" w:eastAsia="KaiTi" w:cs="KaiTi" w:hAnsi="KaiTi"/>
          <w:spacing w:val="-4"/>
          <w:sz w:val="23"/>
          <w:szCs w:val="23"/>
        </w:rPr>
        <w:t>登记成为志愿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者，</w:t>
      </w:r>
      <w:r>
        <w:rPr>
          <w:rFonts w:ascii="KaiTi" w:eastAsia="KaiTi" w:cs="KaiTi" w:hAnsi="KaiTi"/>
          <w:spacing w:val="-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志愿者编号采用志愿汇</w:t>
      </w:r>
      <w:r>
        <w:rPr>
          <w:rFonts w:ascii="Arial" w:eastAsia="Arial" w:cs="Arial" w:hAnsi="Arial"/>
          <w:spacing w:val="-9"/>
          <w:sz w:val="23"/>
          <w:szCs w:val="23"/>
        </w:rPr>
        <w:t>APP</w:t>
      </w:r>
      <w:r>
        <w:rPr>
          <w:rFonts w:ascii="KaiTi" w:eastAsia="KaiTi" w:cs="KaiTi" w:hAnsi="KaiTi"/>
          <w:spacing w:val="-9"/>
          <w:sz w:val="23"/>
          <w:szCs w:val="23"/>
        </w:rPr>
        <w:t>志愿者编号规则，专属“电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子身份证”，实行终身制。各二级学院团组织负责本团组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织志愿服务注册登记工作。学生在校期间的志愿服务记录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将如实完整归入学生综合素质档案。</w:t>
      </w:r>
    </w:p>
    <w:p>
      <w:pPr>
        <w:spacing w:before="82" w:line="233" w:lineRule="auto"/>
        <w:ind w:left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第十五条</w:t>
      </w:r>
      <w:r>
        <w:rPr>
          <w:rFonts w:ascii="KaiTi" w:eastAsia="KaiTi" w:cs="KaiTi" w:hAnsi="KaiTi"/>
          <w:spacing w:val="2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志愿者享有下列权利：</w:t>
      </w:r>
    </w:p>
    <w:p>
      <w:pPr>
        <w:spacing w:before="77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（一）获得志愿服务的相关信息；</w:t>
      </w:r>
    </w:p>
    <w:p>
      <w:pPr>
        <w:spacing w:before="74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（二）获得志愿服务必需的条件和保障；</w:t>
      </w:r>
    </w:p>
    <w:p>
      <w:pPr>
        <w:spacing w:before="73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（三）获得志愿服务所需的教育和培训；</w:t>
      </w:r>
    </w:p>
    <w:p>
      <w:pPr>
        <w:spacing w:before="74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（四）对志愿服务活动提出批评和建议；</w:t>
      </w:r>
    </w:p>
    <w:p>
      <w:pPr>
        <w:spacing w:before="73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（五）自身需要他人帮助时优先获得志愿服务；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225"/>
          <w:pgSz w:w="7654" w:h="11055"/>
          <w:pgMar w:top="939" w:right="902" w:bottom="910" w:left="908" w:header="0" w:footer="657" w:gutter="0"/>
          <w:docGrid w:linePitch="312" w:charSpace="0"/>
        </w:sectPr>
      </w:pPr>
    </w:p>
    <w:p>
      <w:pPr>
        <w:spacing w:before="107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（六）志愿者的个人信息未经志愿者本人同意不得公开；</w:t>
      </w:r>
    </w:p>
    <w:p>
      <w:pPr>
        <w:spacing w:before="75" w:line="259" w:lineRule="auto"/>
        <w:ind w:left="482" w:hanging="4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（七）法律、法规及志愿服务组织章程规定的其他权利。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第十六条</w:t>
      </w:r>
      <w:r>
        <w:rPr>
          <w:rFonts w:ascii="KaiTi" w:eastAsia="KaiTi" w:cs="KaiTi" w:hAnsi="KaiTi"/>
          <w:spacing w:val="2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志愿者履行下列义务：</w:t>
      </w:r>
    </w:p>
    <w:p>
      <w:pPr>
        <w:spacing w:before="75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（一）遵守志愿服务活动的管理规定；</w:t>
      </w:r>
    </w:p>
    <w:p>
      <w:pPr>
        <w:spacing w:before="74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（二）每名注册志愿者根据个人意愿至少选择参加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个</w:t>
      </w:r>
    </w:p>
    <w:p>
      <w:pPr>
        <w:spacing w:before="72" w:line="257" w:lineRule="auto"/>
        <w:ind w:left="9" w:right="74" w:firstLine="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志愿服务项目或活动，每年参加志愿服务时</w:t>
      </w:r>
      <w:r>
        <w:rPr>
          <w:rFonts w:ascii="KaiTi" w:eastAsia="KaiTi" w:cs="KaiTi" w:hAnsi="KaiTi"/>
          <w:spacing w:val="2"/>
          <w:sz w:val="23"/>
          <w:szCs w:val="23"/>
        </w:rPr>
        <w:t>间累计不少于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Arial" w:eastAsia="Arial" w:cs="Arial" w:hAnsi="Arial"/>
          <w:spacing w:val="2"/>
          <w:sz w:val="23"/>
          <w:szCs w:val="23"/>
        </w:rPr>
        <w:t>25</w:t>
      </w:r>
      <w:r>
        <w:rPr>
          <w:rFonts w:ascii="KaiTi" w:eastAsia="KaiTi" w:cs="KaiTi" w:hAnsi="KaiTi"/>
          <w:spacing w:val="2"/>
          <w:sz w:val="23"/>
          <w:szCs w:val="23"/>
        </w:rPr>
        <w:t>小时；学生党员和入党积极分子每年参加</w:t>
      </w:r>
      <w:r>
        <w:rPr>
          <w:rFonts w:ascii="KaiTi" w:eastAsia="KaiTi" w:cs="KaiTi" w:hAnsi="KaiTi"/>
          <w:spacing w:val="1"/>
          <w:sz w:val="23"/>
          <w:szCs w:val="23"/>
        </w:rPr>
        <w:t>志愿服务时间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累积不少于</w:t>
      </w:r>
      <w:r>
        <w:rPr>
          <w:rFonts w:ascii="Arial" w:eastAsia="Arial" w:cs="Arial" w:hAnsi="Arial"/>
          <w:spacing w:val="-4"/>
          <w:sz w:val="23"/>
          <w:szCs w:val="23"/>
        </w:rPr>
        <w:t>35</w:t>
      </w:r>
      <w:r>
        <w:rPr>
          <w:rFonts w:ascii="KaiTi" w:eastAsia="KaiTi" w:cs="KaiTi" w:hAnsi="KaiTi"/>
          <w:spacing w:val="-4"/>
          <w:sz w:val="23"/>
          <w:szCs w:val="23"/>
        </w:rPr>
        <w:t>个小时。</w:t>
      </w:r>
    </w:p>
    <w:p>
      <w:pPr>
        <w:spacing w:before="71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（三）履行志愿服务承诺并完成志愿服务活动；</w:t>
      </w:r>
    </w:p>
    <w:p>
      <w:pPr>
        <w:spacing w:before="75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0"/>
          <w:sz w:val="23"/>
          <w:szCs w:val="23"/>
        </w:rPr>
        <w:t>（</w:t>
      </w:r>
      <w:r>
        <w:rPr>
          <w:rFonts w:ascii="KaiTi" w:eastAsia="KaiTi" w:cs="KaiTi" w:hAnsi="KaiTi"/>
          <w:spacing w:val="-5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四</w:t>
      </w:r>
      <w:r>
        <w:rPr>
          <w:rFonts w:ascii="KaiTi" w:eastAsia="KaiTi" w:cs="KaiTi" w:hAnsi="KaiTi"/>
          <w:spacing w:val="-5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）参加志愿服务所需的教育和培训；</w:t>
      </w:r>
    </w:p>
    <w:p>
      <w:pPr>
        <w:spacing w:before="74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（五）按照规定佩戴和使用志愿服务标识；</w:t>
      </w:r>
    </w:p>
    <w:p>
      <w:pPr>
        <w:spacing w:before="73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（六）维护志愿者、志愿服务组织的形象和声誉；</w:t>
      </w:r>
    </w:p>
    <w:p>
      <w:pPr>
        <w:spacing w:before="73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（七）不得向志愿服务对象收取报酬；</w:t>
      </w:r>
    </w:p>
    <w:p>
      <w:pPr>
        <w:spacing w:before="72" w:line="214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</w:t>
      </w:r>
      <w:r>
        <w:rPr>
          <w:rFonts w:ascii="KaiTi" w:eastAsia="KaiTi" w:cs="KaiTi" w:hAnsi="KaiTi"/>
          <w:spacing w:val="-59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八）尊重志愿服务对象，保守在参与志愿服务活动</w:t>
      </w:r>
    </w:p>
    <w:p>
      <w:pPr>
        <w:spacing w:before="80" w:line="247" w:lineRule="auto"/>
        <w:ind w:right="74" w:firstLine="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过程中获悉的隐私、秘密或者其他依法受保护的信</w:t>
      </w:r>
      <w:r>
        <w:rPr>
          <w:rFonts w:ascii="KaiTi" w:eastAsia="KaiTi" w:cs="KaiTi" w:hAnsi="KaiTi"/>
          <w:spacing w:val="2"/>
          <w:sz w:val="23"/>
          <w:szCs w:val="23"/>
        </w:rPr>
        <w:t>息，不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得损害志愿服务对象的合法权益；</w:t>
      </w:r>
    </w:p>
    <w:p>
      <w:pPr>
        <w:spacing w:before="73" w:line="518" w:lineRule="exact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position w:val="22"/>
          <w:sz w:val="23"/>
          <w:szCs w:val="23"/>
        </w:rPr>
        <w:t>（九）法律、法规及志愿服务组织章程规定的其他义务。</w:t>
      </w:r>
    </w:p>
    <w:p>
      <w:pPr>
        <w:spacing w:before="1" w:line="226" w:lineRule="auto"/>
        <w:ind w:left="1866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6"/>
          <w:sz w:val="24"/>
          <w:szCs w:val="24"/>
        </w:rPr>
        <w:t>第四章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 </w:t>
      </w:r>
      <w:r>
        <w:rPr>
          <w:rFonts w:ascii="SimHei" w:eastAsia="SimHei" w:cs="SimHei" w:hAnsi="SimHei"/>
          <w:spacing w:val="6"/>
          <w:sz w:val="24"/>
          <w:szCs w:val="24"/>
        </w:rPr>
        <w:t>志愿服务</w:t>
      </w:r>
    </w:p>
    <w:p>
      <w:pPr>
        <w:spacing w:before="248" w:line="235" w:lineRule="auto"/>
        <w:ind w:left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第十七条</w:t>
      </w:r>
      <w:r>
        <w:rPr>
          <w:rFonts w:ascii="KaiTi" w:eastAsia="KaiTi" w:cs="KaiTi" w:hAnsi="KaiTi"/>
          <w:spacing w:val="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志愿服务</w:t>
      </w:r>
    </w:p>
    <w:p>
      <w:pPr>
        <w:spacing w:before="75" w:line="257" w:lineRule="auto"/>
        <w:ind w:right="74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（一）志愿服务是指志愿者不以物质报酬为目的，利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用自己的时间、技能等资源，</w:t>
      </w:r>
      <w:r>
        <w:rPr>
          <w:rFonts w:ascii="KaiTi" w:eastAsia="KaiTi" w:cs="KaiTi" w:hAnsi="KaiTi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自愿为国家、社会和他人提 </w:t>
      </w:r>
      <w:r>
        <w:rPr>
          <w:rFonts w:ascii="KaiTi" w:eastAsia="KaiTi" w:cs="KaiTi" w:hAnsi="KaiTi"/>
          <w:spacing w:val="-6"/>
          <w:sz w:val="23"/>
          <w:szCs w:val="23"/>
        </w:rPr>
        <w:t>供服务的行为。</w:t>
      </w:r>
    </w:p>
    <w:p>
      <w:pPr>
        <w:spacing w:before="73" w:line="257" w:lineRule="auto"/>
        <w:ind w:right="109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（二）志愿服务领域：校内外生态建设、扶贫济困、 助老助残、社区服务、文明礼仪、创业就业、网</w:t>
      </w:r>
      <w:r>
        <w:rPr>
          <w:rFonts w:ascii="KaiTi" w:eastAsia="KaiTi" w:cs="KaiTi" w:hAnsi="KaiTi"/>
          <w:spacing w:val="1"/>
          <w:sz w:val="23"/>
          <w:szCs w:val="23"/>
        </w:rPr>
        <w:t>络文明、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抢险救灾、文化建设、大型活动等领域志愿服务活动。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226"/>
          <w:pgSz w:w="7654" w:h="11055"/>
          <w:pgMar w:top="939" w:right="836" w:bottom="910" w:left="909" w:header="0" w:footer="657" w:gutter="0"/>
          <w:docGrid w:linePitch="312" w:charSpace="0"/>
        </w:sectPr>
      </w:pPr>
    </w:p>
    <w:p>
      <w:pPr>
        <w:spacing w:before="105" w:line="266" w:lineRule="auto"/>
        <w:ind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（三）</w:t>
      </w:r>
      <w:r>
        <w:rPr>
          <w:rFonts w:ascii="KaiTi" w:eastAsia="KaiTi" w:cs="KaiTi" w:hAnsi="KaiTi"/>
          <w:spacing w:val="-4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各级团组织、志愿者组织根据服务对象的</w:t>
      </w:r>
      <w:r>
        <w:rPr>
          <w:rFonts w:ascii="KaiTi" w:eastAsia="KaiTi" w:cs="KaiTi" w:hAnsi="KaiTi"/>
          <w:spacing w:val="-7"/>
          <w:sz w:val="23"/>
          <w:szCs w:val="23"/>
        </w:rPr>
        <w:t>需求，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向注册志愿者发布服务信息、提供服务岗位，志愿者按照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相关要求开展志愿服务。注册志愿者也可按照相关规定自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行开展志愿服务。提倡具有相同服务意向和志趣爱好的注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册志愿者在各级团组织、志愿者组织指导下结成志愿服务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团队开展服务。</w:t>
      </w:r>
    </w:p>
    <w:p>
      <w:pPr>
        <w:spacing w:before="75" w:line="254" w:lineRule="auto"/>
        <w:ind w:left="13" w:right="66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（四）志愿服务时间是指志愿者实际提供志愿服务时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4"/>
          <w:sz w:val="23"/>
          <w:szCs w:val="23"/>
        </w:rPr>
        <w:t>间，不包含往返交通时间。服务记录一般按不超过</w:t>
      </w:r>
      <w:r>
        <w:rPr>
          <w:rFonts w:ascii="Arial" w:eastAsia="Arial" w:cs="Arial" w:hAnsi="Arial"/>
          <w:spacing w:val="4"/>
          <w:sz w:val="23"/>
          <w:szCs w:val="23"/>
        </w:rPr>
        <w:t>6</w:t>
      </w:r>
      <w:r>
        <w:rPr>
          <w:rFonts w:ascii="KaiTi" w:eastAsia="KaiTi" w:cs="KaiTi" w:hAnsi="KaiTi"/>
          <w:spacing w:val="4"/>
          <w:sz w:val="23"/>
          <w:szCs w:val="23"/>
        </w:rPr>
        <w:t>小时</w:t>
      </w:r>
      <w:r>
        <w:rPr>
          <w:rFonts w:ascii="Arial" w:eastAsia="Arial" w:cs="Arial" w:hAnsi="Arial"/>
          <w:spacing w:val="4"/>
          <w:sz w:val="23"/>
          <w:szCs w:val="23"/>
        </w:rPr>
        <w:t>/</w:t>
      </w:r>
      <w:r>
        <w:rPr>
          <w:rFonts w:ascii="Arial" w:eastAsia="Arial" w:cs="Arial" w:hAnsi="Arial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次计算，每天合计不能超过</w:t>
      </w:r>
      <w:r>
        <w:rPr>
          <w:rFonts w:ascii="Arial" w:eastAsia="Arial" w:cs="Arial" w:hAnsi="Arial"/>
          <w:spacing w:val="-5"/>
          <w:sz w:val="23"/>
          <w:szCs w:val="23"/>
        </w:rPr>
        <w:t>12</w:t>
      </w:r>
      <w:r>
        <w:rPr>
          <w:rFonts w:ascii="KaiTi" w:eastAsia="KaiTi" w:cs="KaiTi" w:hAnsi="KaiTi"/>
          <w:spacing w:val="-5"/>
          <w:sz w:val="23"/>
          <w:szCs w:val="23"/>
        </w:rPr>
        <w:t>小时。</w:t>
      </w:r>
    </w:p>
    <w:p>
      <w:pPr>
        <w:spacing w:before="76" w:line="262" w:lineRule="auto"/>
        <w:ind w:left="2" w:right="69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（五）开展志愿服务，志愿者、志愿服务组织、志愿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服务对象应当就志愿服务的主要内容协商一致。有下列情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形之一的，志愿者、志愿服务组织、志愿服务对象之间应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当签订书面志愿服务协议</w:t>
      </w:r>
      <w:r>
        <w:rPr>
          <w:rFonts w:ascii="KaiTi" w:eastAsia="KaiTi" w:cs="KaiTi" w:hAnsi="KaiTi"/>
          <w:spacing w:val="-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：</w:t>
      </w:r>
    </w:p>
    <w:p>
      <w:pPr>
        <w:spacing w:before="73" w:line="221" w:lineRule="auto"/>
        <w:ind w:left="48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1.</w:t>
      </w:r>
      <w:r>
        <w:rPr>
          <w:rFonts w:ascii="KaiTi" w:eastAsia="KaiTi" w:cs="KaiTi" w:hAnsi="KaiTi"/>
          <w:sz w:val="23"/>
          <w:szCs w:val="23"/>
        </w:rPr>
        <w:t>任何一方要求签订书面协议的</w:t>
      </w:r>
    </w:p>
    <w:p>
      <w:pPr>
        <w:spacing w:before="68" w:line="216" w:lineRule="auto"/>
        <w:ind w:left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2.</w:t>
      </w:r>
      <w:r>
        <w:rPr>
          <w:rFonts w:ascii="KaiTi" w:eastAsia="KaiTi" w:cs="KaiTi" w:hAnsi="KaiTi"/>
          <w:spacing w:val="2"/>
          <w:sz w:val="23"/>
          <w:szCs w:val="23"/>
        </w:rPr>
        <w:t>有较高人身安全风险的</w:t>
      </w:r>
    </w:p>
    <w:p>
      <w:pPr>
        <w:spacing w:before="72" w:line="218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3.</w:t>
      </w:r>
      <w:r>
        <w:rPr>
          <w:rFonts w:ascii="KaiTi" w:eastAsia="KaiTi" w:cs="KaiTi" w:hAnsi="KaiTi"/>
          <w:spacing w:val="1"/>
          <w:sz w:val="23"/>
          <w:szCs w:val="23"/>
        </w:rPr>
        <w:t>为大型公益活动提供志愿服务</w:t>
      </w:r>
    </w:p>
    <w:p>
      <w:pPr>
        <w:spacing w:before="75" w:line="216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4.</w:t>
      </w:r>
      <w:r>
        <w:rPr>
          <w:rFonts w:ascii="KaiTi" w:eastAsia="KaiTi" w:cs="KaiTi" w:hAnsi="KaiTi"/>
          <w:spacing w:val="1"/>
          <w:sz w:val="23"/>
          <w:szCs w:val="23"/>
        </w:rPr>
        <w:t>连续提供三个月以上志愿服务的</w:t>
      </w:r>
    </w:p>
    <w:p>
      <w:pPr>
        <w:spacing w:before="73" w:line="216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5.</w:t>
      </w:r>
      <w:r>
        <w:rPr>
          <w:rFonts w:ascii="KaiTi" w:eastAsia="KaiTi" w:cs="KaiTi" w:hAnsi="KaiTi"/>
          <w:spacing w:val="1"/>
          <w:sz w:val="23"/>
          <w:szCs w:val="23"/>
        </w:rPr>
        <w:t>法律、法规规定应当签订书面协议的</w:t>
      </w:r>
    </w:p>
    <w:p>
      <w:pPr>
        <w:spacing w:before="71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（六）志愿服务协议一般包括以下内容：</w:t>
      </w:r>
    </w:p>
    <w:p>
      <w:pPr>
        <w:spacing w:before="74" w:line="218" w:lineRule="auto"/>
        <w:ind w:left="48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z w:val="23"/>
          <w:szCs w:val="23"/>
        </w:rPr>
        <w:t>1.</w:t>
      </w:r>
      <w:r>
        <w:rPr>
          <w:rFonts w:ascii="KaiTi" w:eastAsia="KaiTi" w:cs="KaiTi" w:hAnsi="KaiTi"/>
          <w:sz w:val="23"/>
          <w:szCs w:val="23"/>
        </w:rPr>
        <w:t>志愿服务内容、时间和地点</w:t>
      </w:r>
    </w:p>
    <w:p>
      <w:pPr>
        <w:spacing w:before="72" w:line="216" w:lineRule="auto"/>
        <w:ind w:left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2.</w:t>
      </w:r>
      <w:r>
        <w:rPr>
          <w:rFonts w:ascii="KaiTi" w:eastAsia="KaiTi" w:cs="KaiTi" w:hAnsi="KaiTi"/>
          <w:spacing w:val="2"/>
          <w:sz w:val="23"/>
          <w:szCs w:val="23"/>
        </w:rPr>
        <w:t>当事人的权利、义务</w:t>
      </w:r>
    </w:p>
    <w:p>
      <w:pPr>
        <w:spacing w:before="75" w:line="218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3.</w:t>
      </w:r>
      <w:r>
        <w:rPr>
          <w:rFonts w:ascii="KaiTi" w:eastAsia="KaiTi" w:cs="KaiTi" w:hAnsi="KaiTi"/>
          <w:spacing w:val="3"/>
          <w:sz w:val="23"/>
          <w:szCs w:val="23"/>
        </w:rPr>
        <w:t>安全保障措施</w:t>
      </w:r>
    </w:p>
    <w:p>
      <w:pPr>
        <w:spacing w:before="71" w:line="221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4.</w:t>
      </w:r>
      <w:r>
        <w:rPr>
          <w:rFonts w:ascii="KaiTi" w:eastAsia="KaiTi" w:cs="KaiTi" w:hAnsi="KaiTi"/>
          <w:spacing w:val="3"/>
          <w:sz w:val="23"/>
          <w:szCs w:val="23"/>
        </w:rPr>
        <w:t>协议的变更和解除</w:t>
      </w:r>
    </w:p>
    <w:p>
      <w:pPr>
        <w:spacing w:before="69" w:line="216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5.</w:t>
      </w:r>
      <w:r>
        <w:rPr>
          <w:rFonts w:ascii="KaiTi" w:eastAsia="KaiTi" w:cs="KaiTi" w:hAnsi="KaiTi"/>
          <w:spacing w:val="1"/>
          <w:sz w:val="23"/>
          <w:szCs w:val="23"/>
        </w:rPr>
        <w:t>违约责任及解决争议的方法</w:t>
      </w:r>
    </w:p>
    <w:p>
      <w:pPr>
        <w:spacing w:before="73" w:line="216" w:lineRule="auto"/>
        <w:ind w:left="470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6.</w:t>
      </w:r>
      <w:r>
        <w:rPr>
          <w:rFonts w:ascii="KaiTi" w:eastAsia="KaiTi" w:cs="KaiTi" w:hAnsi="KaiTi"/>
          <w:spacing w:val="2"/>
          <w:sz w:val="23"/>
          <w:szCs w:val="23"/>
        </w:rPr>
        <w:t>需要明确的其他事项</w:t>
      </w:r>
    </w:p>
    <w:p>
      <w:pPr>
        <w:spacing w:before="74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（七）各级团组织、志愿服务组织要以大学生志愿服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227"/>
          <w:pgSz w:w="7654" w:h="11055"/>
          <w:pgMar w:top="939" w:right="841" w:bottom="910" w:left="908" w:header="0" w:footer="657" w:gutter="0"/>
          <w:docGrid w:linePitch="312" w:charSpace="0"/>
        </w:sectPr>
      </w:pPr>
    </w:p>
    <w:p>
      <w:pPr>
        <w:spacing w:before="108" w:line="247" w:lineRule="auto"/>
        <w:ind w:left="12" w:hanging="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务活动体验和志愿服务意识培养为重点，</w:t>
      </w:r>
      <w:r>
        <w:rPr>
          <w:rFonts w:ascii="KaiTi" w:eastAsia="KaiTi" w:cs="KaiTi" w:hAnsi="KaiTi"/>
          <w:spacing w:val="4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鼓励各级团组织、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志愿服务组织依托网络新媒体组织开展志愿服务</w:t>
      </w:r>
      <w:r>
        <w:rPr>
          <w:rFonts w:ascii="KaiTi" w:eastAsia="KaiTi" w:cs="KaiTi" w:hAnsi="KaiTi"/>
          <w:spacing w:val="-3"/>
          <w:sz w:val="23"/>
          <w:szCs w:val="23"/>
        </w:rPr>
        <w:t>活动。</w:t>
      </w:r>
    </w:p>
    <w:p>
      <w:pPr>
        <w:spacing w:before="73" w:line="264" w:lineRule="auto"/>
        <w:ind w:left="1" w:right="72" w:firstLine="45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（八）活动发布：通过各种途径发布志愿服务活动信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息，</w:t>
      </w:r>
      <w:r>
        <w:rPr>
          <w:rFonts w:ascii="KaiTi" w:eastAsia="KaiTi" w:cs="KaiTi" w:hAnsi="KaiTi"/>
          <w:spacing w:val="-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重点依托志愿汇</w:t>
      </w:r>
      <w:r>
        <w:rPr>
          <w:rFonts w:ascii="Arial" w:eastAsia="Arial" w:cs="Arial" w:hAnsi="Arial"/>
          <w:spacing w:val="-9"/>
          <w:sz w:val="23"/>
          <w:szCs w:val="23"/>
        </w:rPr>
        <w:t>APP</w:t>
      </w:r>
      <w:r>
        <w:rPr>
          <w:rFonts w:ascii="KaiTi" w:eastAsia="KaiTi" w:cs="KaiTi" w:hAnsi="KaiTi"/>
          <w:spacing w:val="-9"/>
          <w:sz w:val="23"/>
          <w:szCs w:val="23"/>
        </w:rPr>
        <w:t>上发布志愿服务项目，内容包括具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体时间、地点、服务项目、服务者和服务对象等。活动期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间及时到活动地点签到签退，</w:t>
      </w:r>
      <w:r>
        <w:rPr>
          <w:rFonts w:ascii="KaiTi" w:eastAsia="KaiTi" w:cs="KaiTi" w:hAnsi="KaiTi"/>
          <w:spacing w:val="-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活动结束后在</w:t>
      </w:r>
      <w:r>
        <w:rPr>
          <w:rFonts w:ascii="Arial" w:eastAsia="Arial" w:cs="Arial" w:hAnsi="Arial"/>
          <w:spacing w:val="-9"/>
          <w:sz w:val="23"/>
          <w:szCs w:val="23"/>
        </w:rPr>
        <w:t>APP</w:t>
      </w:r>
      <w:r>
        <w:rPr>
          <w:rFonts w:ascii="KaiTi" w:eastAsia="KaiTi" w:cs="KaiTi" w:hAnsi="KaiTi"/>
          <w:spacing w:val="-9"/>
          <w:sz w:val="23"/>
          <w:szCs w:val="23"/>
        </w:rPr>
        <w:t>上发布相关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活动信息，并做好活动信息和照片等相关台账资料的整理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记录，以备检查。</w:t>
      </w:r>
    </w:p>
    <w:p>
      <w:pPr>
        <w:spacing w:before="81" w:line="245" w:lineRule="auto"/>
        <w:ind w:left="22" w:right="73" w:firstLine="60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(</w:t>
      </w:r>
      <w:r>
        <w:rPr>
          <w:rFonts w:ascii="KaiTi" w:eastAsia="KaiTi" w:cs="KaiTi" w:hAnsi="KaiTi"/>
          <w:spacing w:val="3"/>
          <w:sz w:val="23"/>
          <w:szCs w:val="23"/>
        </w:rPr>
        <w:t>九</w:t>
      </w:r>
      <w:r>
        <w:rPr>
          <w:rFonts w:ascii="Arial" w:eastAsia="Arial" w:cs="Arial" w:hAnsi="Arial"/>
          <w:spacing w:val="3"/>
          <w:sz w:val="23"/>
          <w:szCs w:val="23"/>
        </w:rPr>
        <w:t>)</w:t>
      </w:r>
      <w:r>
        <w:rPr>
          <w:rFonts w:ascii="KaiTi" w:eastAsia="KaiTi" w:cs="KaiTi" w:hAnsi="KaiTi"/>
          <w:spacing w:val="3"/>
          <w:sz w:val="23"/>
          <w:szCs w:val="23"/>
        </w:rPr>
        <w:t>服务记录</w:t>
      </w:r>
      <w:r>
        <w:rPr>
          <w:rFonts w:ascii="KaiTi" w:eastAsia="KaiTi" w:cs="KaiTi" w:hAnsi="KaiTi"/>
          <w:spacing w:val="-55"/>
          <w:sz w:val="23"/>
          <w:szCs w:val="23"/>
        </w:rPr>
        <w:t xml:space="preserve"> </w:t>
      </w:r>
      <w:r>
        <w:rPr>
          <w:rFonts w:ascii="Arial" w:eastAsia="Arial" w:cs="Arial" w:hAnsi="Arial"/>
          <w:spacing w:val="3"/>
          <w:sz w:val="23"/>
          <w:szCs w:val="23"/>
        </w:rPr>
        <w:t>:</w:t>
      </w:r>
      <w:r>
        <w:rPr>
          <w:rFonts w:ascii="Arial" w:eastAsia="Arial" w:cs="Arial" w:hAnsi="Arial"/>
          <w:spacing w:val="-2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由志愿汇</w:t>
      </w:r>
      <w:r>
        <w:rPr>
          <w:rFonts w:ascii="Arial" w:eastAsia="Arial" w:cs="Arial" w:hAnsi="Arial"/>
          <w:sz w:val="23"/>
          <w:szCs w:val="23"/>
        </w:rPr>
        <w:t>APP</w:t>
      </w:r>
      <w:r>
        <w:rPr>
          <w:rFonts w:ascii="KaiTi" w:eastAsia="KaiTi" w:cs="KaiTi" w:hAnsi="KaiTi"/>
          <w:spacing w:val="3"/>
          <w:sz w:val="23"/>
          <w:szCs w:val="23"/>
        </w:rPr>
        <w:t>系统自动记录服务信用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时数</w:t>
      </w:r>
      <w:r>
        <w:rPr>
          <w:rFonts w:ascii="Arial" w:eastAsia="Arial" w:cs="Arial" w:hAnsi="Arial"/>
          <w:spacing w:val="-4"/>
          <w:sz w:val="23"/>
          <w:szCs w:val="23"/>
        </w:rPr>
        <w:t>,</w:t>
      </w:r>
      <w:r>
        <w:rPr>
          <w:rFonts w:ascii="KaiTi" w:eastAsia="KaiTi" w:cs="KaiTi" w:hAnsi="KaiTi"/>
          <w:spacing w:val="-4"/>
          <w:sz w:val="23"/>
          <w:szCs w:val="23"/>
        </w:rPr>
        <w:t>或由所在组织认证时数导入志愿汇</w:t>
      </w:r>
      <w:r>
        <w:rPr>
          <w:rFonts w:ascii="Arial" w:eastAsia="Arial" w:cs="Arial" w:hAnsi="Arial"/>
          <w:spacing w:val="-4"/>
          <w:sz w:val="23"/>
          <w:szCs w:val="23"/>
        </w:rPr>
        <w:t>APP</w:t>
      </w:r>
      <w:r>
        <w:rPr>
          <w:rFonts w:ascii="KaiTi" w:eastAsia="KaiTi" w:cs="KaiTi" w:hAnsi="KaiTi"/>
          <w:spacing w:val="-4"/>
          <w:sz w:val="23"/>
          <w:szCs w:val="23"/>
        </w:rPr>
        <w:t>。</w:t>
      </w:r>
    </w:p>
    <w:p>
      <w:pPr>
        <w:spacing w:before="254" w:line="226" w:lineRule="auto"/>
        <w:ind w:left="1866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1"/>
          <w:sz w:val="24"/>
          <w:szCs w:val="24"/>
        </w:rPr>
        <w:t>第五章</w:t>
      </w:r>
      <w:r>
        <w:rPr>
          <w:rFonts w:ascii="SimHei" w:eastAsia="SimHei" w:cs="SimHei" w:hAnsi="SimHei"/>
          <w:spacing w:val="22"/>
          <w:sz w:val="24"/>
          <w:szCs w:val="24"/>
        </w:rPr>
        <w:t xml:space="preserve">   </w:t>
      </w:r>
      <w:r>
        <w:rPr>
          <w:rFonts w:ascii="SimHei" w:eastAsia="SimHei" w:cs="SimHei" w:hAnsi="SimHei"/>
          <w:spacing w:val="1"/>
          <w:sz w:val="24"/>
          <w:szCs w:val="24"/>
        </w:rPr>
        <w:t>日常管理</w:t>
      </w:r>
    </w:p>
    <w:p>
      <w:pPr>
        <w:spacing w:before="247" w:line="266" w:lineRule="auto"/>
        <w:ind w:right="4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第十八条</w:t>
      </w:r>
      <w:r>
        <w:rPr>
          <w:rFonts w:ascii="KaiTi" w:eastAsia="KaiTi" w:cs="KaiTi" w:hAnsi="KaiTi"/>
          <w:spacing w:val="3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志愿服务组织、志愿者和志愿服务对象是自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愿、平等的服务与被服务关系。任何部门、团组织和个人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不得强行指派志愿服务组织提供服务，不得利用志愿服务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组织或志愿者的名义、标识进行营利性活动或者非法活动。</w:t>
      </w:r>
    </w:p>
    <w:p>
      <w:pPr>
        <w:spacing w:before="75" w:line="269" w:lineRule="auto"/>
        <w:ind w:right="9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第十九条</w:t>
      </w:r>
      <w:r>
        <w:rPr>
          <w:rFonts w:ascii="KaiTi" w:eastAsia="KaiTi" w:cs="KaiTi" w:hAnsi="KaiTi"/>
          <w:spacing w:val="39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需要志愿服务的单位和个人可以向对应志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愿服务组织提出志愿服务申请，并告知有关志愿服务事项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的完整信息。志愿服务组织应当及时对申请事项进行审查，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并就是否提供志愿服务给予答复。对不能提供志愿服务的，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应当说明原因。</w:t>
      </w:r>
    </w:p>
    <w:p>
      <w:pPr>
        <w:spacing w:before="80" w:line="262" w:lineRule="auto"/>
        <w:ind w:right="79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第二十条</w:t>
      </w:r>
      <w:r>
        <w:rPr>
          <w:rFonts w:ascii="KaiTi" w:eastAsia="KaiTi" w:cs="KaiTi" w:hAnsi="KaiTi"/>
          <w:spacing w:val="2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志愿服务发生地点在校外时，各级团组织、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志愿服务组织、志愿者需与志愿服务对象订立志愿服务协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议，明确服务的内容、要求以及双方的权利和义务。</w:t>
      </w:r>
    </w:p>
    <w:p>
      <w:pPr>
        <w:spacing w:before="78" w:line="245" w:lineRule="auto"/>
        <w:ind w:left="6" w:right="71" w:firstLine="463"/>
        <w:rPr>
          <w:rFonts w:ascii="Arial" w:eastAsia="Arial" w:cs="Arial" w:hAnsi="Arial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其中：志愿服务活动涉及志愿者人数超过</w:t>
      </w:r>
      <w:r>
        <w:rPr>
          <w:rFonts w:ascii="Arial" w:eastAsia="Arial" w:cs="Arial" w:hAnsi="Arial"/>
          <w:spacing w:val="2"/>
          <w:sz w:val="23"/>
          <w:szCs w:val="23"/>
        </w:rPr>
        <w:t>30</w:t>
      </w:r>
      <w:r>
        <w:rPr>
          <w:rFonts w:ascii="KaiTi" w:eastAsia="KaiTi" w:cs="KaiTi" w:hAnsi="KaiTi"/>
          <w:spacing w:val="2"/>
          <w:sz w:val="23"/>
          <w:szCs w:val="23"/>
        </w:rPr>
        <w:t>人且活动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地点在校外的，</w:t>
      </w:r>
      <w:r>
        <w:rPr>
          <w:rFonts w:ascii="KaiTi" w:eastAsia="KaiTi" w:cs="KaiTi" w:hAnsi="KaiTi"/>
          <w:spacing w:val="4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需经二级学院分管学生工作</w:t>
      </w:r>
      <w:r>
        <w:rPr>
          <w:rFonts w:ascii="KaiTi" w:eastAsia="KaiTi" w:cs="KaiTi" w:hAnsi="KaiTi"/>
          <w:spacing w:val="-6"/>
          <w:sz w:val="23"/>
          <w:szCs w:val="23"/>
        </w:rPr>
        <w:t>领导签字审批</w:t>
      </w:r>
      <w:r>
        <w:rPr>
          <w:rFonts w:ascii="Arial" w:eastAsia="Arial" w:cs="Arial" w:hAnsi="Arial"/>
          <w:spacing w:val="-6"/>
          <w:sz w:val="23"/>
          <w:szCs w:val="23"/>
        </w:rPr>
        <w:t>,</w:t>
      </w:r>
    </w:p>
    <w:p>
      <w:pPr>
        <w:spacing w:line="245" w:lineRule="auto"/>
        <w:rPr>
          <w:rFonts w:ascii="Arial" w:eastAsia="Arial" w:cs="Arial" w:hAnsi="Arial"/>
          <w:sz w:val="23"/>
          <w:szCs w:val="23"/>
        </w:rPr>
        <w:sectPr>
          <w:footerReference w:type="default" r:id="rId228"/>
          <w:pgSz w:w="7654" w:h="11055"/>
          <w:pgMar w:top="939" w:right="831" w:bottom="910" w:left="908" w:header="0" w:footer="657" w:gutter="0"/>
          <w:docGrid w:linePitch="312" w:charSpace="0"/>
        </w:sectPr>
      </w:pPr>
    </w:p>
    <w:p>
      <w:pPr>
        <w:spacing w:before="110" w:line="254" w:lineRule="auto"/>
        <w:ind w:firstLine="4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二级学院团委备案；</w:t>
      </w:r>
      <w:r>
        <w:rPr>
          <w:rFonts w:ascii="KaiTi" w:eastAsia="KaiTi" w:cs="KaiTi" w:hAnsi="KaiTi"/>
          <w:spacing w:val="5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志愿服务活动涉及志愿者人数超过</w:t>
      </w:r>
      <w:r>
        <w:rPr>
          <w:rFonts w:ascii="Arial" w:eastAsia="Arial" w:cs="Arial" w:hAnsi="Arial"/>
          <w:spacing w:val="-9"/>
          <w:sz w:val="23"/>
          <w:szCs w:val="23"/>
        </w:rPr>
        <w:t>100</w:t>
      </w:r>
      <w:r>
        <w:rPr>
          <w:rFonts w:ascii="Arial" w:eastAsia="Arial" w:cs="Arial" w:hAnsi="Arial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人且活动地点在校外的，需经二级学院党总支书记签字审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批，学校分管领导同意，学校团委备案。</w:t>
      </w:r>
    </w:p>
    <w:p>
      <w:pPr>
        <w:spacing w:before="88" w:line="264" w:lineRule="auto"/>
        <w:ind w:left="4" w:right="3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第二十一条</w:t>
      </w:r>
      <w:r>
        <w:rPr>
          <w:rFonts w:ascii="KaiTi" w:eastAsia="KaiTi" w:cs="KaiTi" w:hAnsi="KaiTi"/>
          <w:spacing w:val="2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志愿服务对象应当根据服务项目需要，</w:t>
      </w:r>
      <w:r>
        <w:rPr>
          <w:rFonts w:ascii="KaiTi" w:eastAsia="KaiTi" w:cs="KaiTi" w:hAnsi="KaiTi"/>
          <w:spacing w:val="-6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对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志愿者进行必要的专项服务培训，并提供必要的物质和安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全保障。</w:t>
      </w:r>
    </w:p>
    <w:p>
      <w:pPr>
        <w:spacing w:before="80" w:line="254" w:lineRule="auto"/>
        <w:ind w:left="8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第二十二条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对拒不履行义务的，</w:t>
      </w:r>
      <w:r>
        <w:rPr>
          <w:rFonts w:ascii="KaiTi" w:eastAsia="KaiTi" w:cs="KaiTi" w:hAnsi="KaiTi"/>
          <w:spacing w:val="-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注册机构可取消其注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册志愿者身份。</w:t>
      </w:r>
    </w:p>
    <w:p>
      <w:pPr>
        <w:spacing w:before="81" w:line="266" w:lineRule="auto"/>
        <w:ind w:right="1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第二十三条</w:t>
      </w:r>
      <w:r>
        <w:rPr>
          <w:rFonts w:ascii="KaiTi" w:eastAsia="KaiTi" w:cs="KaiTi" w:hAnsi="KaiTi"/>
          <w:spacing w:val="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志愿者在志愿者组织安排的志愿服务过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程中对服务对象造成损害的，由志愿者组织承担责任；志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愿者组织承担责任后，有权向有故意或者重大过失的注册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志愿者追偿。</w:t>
      </w:r>
    </w:p>
    <w:p>
      <w:pPr>
        <w:spacing w:before="243" w:line="226" w:lineRule="auto"/>
        <w:ind w:left="1801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7"/>
          <w:sz w:val="24"/>
          <w:szCs w:val="24"/>
        </w:rPr>
        <w:t>第六章</w:t>
      </w:r>
      <w:r>
        <w:rPr>
          <w:rFonts w:ascii="SimHei" w:eastAsia="SimHei" w:cs="SimHei" w:hAnsi="SimHei"/>
          <w:spacing w:val="10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7"/>
          <w:sz w:val="24"/>
          <w:szCs w:val="24"/>
        </w:rPr>
        <w:t>评价与激励</w:t>
      </w:r>
    </w:p>
    <w:p>
      <w:pPr>
        <w:spacing w:before="249" w:line="264" w:lineRule="auto"/>
        <w:ind w:left="2" w:firstLine="480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第二十四条</w:t>
      </w:r>
      <w:r>
        <w:rPr>
          <w:rFonts w:ascii="KaiTi" w:eastAsia="KaiTi" w:cs="KaiTi" w:hAnsi="KaiTi"/>
          <w:spacing w:val="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逐步完善精神激励和物质奖励相结合的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志愿者表彰激励机制。组织开展优秀志愿者、优秀志愿服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务项目、志愿者工作突出贡献集体与个人等评选表彰，鼓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励各级各类志愿者组织开展相关评选表彰活动。</w:t>
      </w:r>
    </w:p>
    <w:p>
      <w:pPr>
        <w:spacing w:before="78" w:line="259" w:lineRule="auto"/>
        <w:ind w:left="2" w:firstLine="479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学生在校期间所获得的志愿时长按每</w:t>
      </w:r>
      <w:r>
        <w:rPr>
          <w:rFonts w:ascii="Arial" w:eastAsia="Arial" w:cs="Arial" w:hAnsi="Arial"/>
          <w:spacing w:val="3"/>
          <w:sz w:val="23"/>
          <w:szCs w:val="23"/>
        </w:rPr>
        <w:t>1</w:t>
      </w:r>
      <w:r>
        <w:rPr>
          <w:rFonts w:ascii="KaiTi" w:eastAsia="KaiTi" w:cs="KaiTi" w:hAnsi="KaiTi"/>
          <w:spacing w:val="3"/>
          <w:sz w:val="23"/>
          <w:szCs w:val="23"/>
        </w:rPr>
        <w:t>小时折算</w:t>
      </w:r>
      <w:r>
        <w:rPr>
          <w:rFonts w:ascii="Arial" w:eastAsia="Arial" w:cs="Arial" w:hAnsi="Arial"/>
          <w:spacing w:val="3"/>
          <w:sz w:val="23"/>
          <w:szCs w:val="23"/>
        </w:rPr>
        <w:t>0.5</w:t>
      </w:r>
      <w:r>
        <w:rPr>
          <w:rFonts w:ascii="KaiTi" w:eastAsia="KaiTi" w:cs="KaiTi" w:hAnsi="KaiTi"/>
          <w:spacing w:val="3"/>
          <w:sz w:val="23"/>
          <w:szCs w:val="23"/>
        </w:rPr>
        <w:t>个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学时计到第二课堂成绩单系统。志愿服务的学时认定一般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为毕业学年的</w:t>
      </w:r>
      <w:r>
        <w:rPr>
          <w:rFonts w:ascii="Arial" w:eastAsia="Arial" w:cs="Arial" w:hAnsi="Arial"/>
          <w:spacing w:val="-2"/>
          <w:sz w:val="23"/>
          <w:szCs w:val="23"/>
        </w:rPr>
        <w:t>5</w:t>
      </w:r>
      <w:r>
        <w:rPr>
          <w:rFonts w:ascii="KaiTi" w:eastAsia="KaiTi" w:cs="KaiTi" w:hAnsi="KaiTi"/>
          <w:spacing w:val="-2"/>
          <w:sz w:val="23"/>
          <w:szCs w:val="23"/>
        </w:rPr>
        <w:t>月份，每名学生修满必修学时后，再认定的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部分最多不超过</w:t>
      </w:r>
      <w:r>
        <w:rPr>
          <w:rFonts w:ascii="Arial" w:eastAsia="Arial" w:cs="Arial" w:hAnsi="Arial"/>
          <w:spacing w:val="-6"/>
          <w:sz w:val="23"/>
          <w:szCs w:val="23"/>
        </w:rPr>
        <w:t>25</w:t>
      </w:r>
      <w:r>
        <w:rPr>
          <w:rFonts w:ascii="KaiTi" w:eastAsia="KaiTi" w:cs="KaiTi" w:hAnsi="KaiTi"/>
          <w:spacing w:val="-6"/>
          <w:sz w:val="23"/>
          <w:szCs w:val="23"/>
        </w:rPr>
        <w:t>学时。</w:t>
      </w:r>
    </w:p>
    <w:p>
      <w:pPr>
        <w:spacing w:before="78" w:line="254" w:lineRule="auto"/>
        <w:ind w:left="12" w:firstLine="458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个人志愿时长认定：</w:t>
      </w:r>
      <w:r>
        <w:rPr>
          <w:rFonts w:ascii="KaiTi" w:eastAsia="KaiTi" w:cs="KaiTi" w:hAnsi="KaiTi"/>
          <w:spacing w:val="3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校团委提供志愿汇</w:t>
      </w:r>
      <w:r>
        <w:rPr>
          <w:rFonts w:ascii="Arial" w:eastAsia="Arial" w:cs="Arial" w:hAnsi="Arial"/>
          <w:spacing w:val="-13"/>
          <w:sz w:val="23"/>
          <w:szCs w:val="23"/>
        </w:rPr>
        <w:t>APP</w:t>
      </w:r>
      <w:r>
        <w:rPr>
          <w:rFonts w:ascii="KaiTi" w:eastAsia="KaiTi" w:cs="KaiTi" w:hAnsi="KaiTi"/>
          <w:spacing w:val="-12"/>
          <w:sz w:val="23"/>
          <w:szCs w:val="23"/>
        </w:rPr>
        <w:t>原始</w:t>
      </w:r>
      <w:r>
        <w:rPr>
          <w:rFonts w:ascii="KaiTi" w:eastAsia="KaiTi" w:cs="KaiTi" w:hAnsi="KaiTi"/>
          <w:spacing w:val="-13"/>
          <w:sz w:val="23"/>
          <w:szCs w:val="23"/>
        </w:rPr>
        <w:t>志愿</w:t>
      </w:r>
      <w:r>
        <w:rPr>
          <w:rFonts w:ascii="KaiTi" w:eastAsia="KaiTi" w:cs="KaiTi" w:hAnsi="KaiTi"/>
          <w:spacing w:val="-10"/>
          <w:sz w:val="23"/>
          <w:szCs w:val="23"/>
        </w:rPr>
        <w:t>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长信息</w:t>
      </w:r>
      <w:r>
        <w:rPr>
          <w:rFonts w:ascii="KaiTi" w:eastAsia="KaiTi" w:cs="KaiTi" w:hAnsi="KaiTi"/>
          <w:spacing w:val="-6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→二级学院整合志愿时长原始信息</w:t>
      </w:r>
      <w:r>
        <w:rPr>
          <w:rFonts w:ascii="KaiTi" w:eastAsia="KaiTi" w:cs="KaiTi" w:hAnsi="KaiTi"/>
          <w:spacing w:val="-7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→个人确认志愿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时长信息</w:t>
      </w:r>
      <w:r>
        <w:rPr>
          <w:rFonts w:ascii="KaiTi" w:eastAsia="KaiTi" w:cs="KaiTi" w:hAnsi="KaiTi"/>
          <w:spacing w:val="-5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→</w:t>
      </w:r>
      <w:r>
        <w:rPr>
          <w:rFonts w:ascii="KaiTi" w:eastAsia="KaiTi" w:cs="KaiTi" w:hAnsi="KaiTi"/>
          <w:spacing w:val="-7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团支部评定（班主任）志愿时长信息</w:t>
      </w:r>
      <w:r>
        <w:rPr>
          <w:rFonts w:ascii="KaiTi" w:eastAsia="KaiTi" w:cs="KaiTi" w:hAnsi="KaiTi"/>
          <w:spacing w:val="-6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→二级学</w:t>
      </w:r>
    </w:p>
    <w:p>
      <w:pPr>
        <w:spacing w:line="254" w:lineRule="auto"/>
        <w:rPr>
          <w:rFonts w:ascii="KaiTi" w:eastAsia="KaiTi" w:cs="KaiTi" w:hAnsi="KaiTi"/>
          <w:sz w:val="23"/>
          <w:szCs w:val="23"/>
        </w:rPr>
        <w:sectPr>
          <w:footerReference w:type="default" r:id="rId229"/>
          <w:pgSz w:w="7654" w:h="11055"/>
          <w:pgMar w:top="939" w:right="902" w:bottom="910" w:left="909" w:header="0" w:footer="657" w:gutter="0"/>
          <w:docGrid w:linePitch="312" w:charSpace="0"/>
        </w:sectPr>
      </w:pPr>
    </w:p>
    <w:p>
      <w:pPr>
        <w:spacing w:before="107" w:line="216" w:lineRule="auto"/>
        <w:ind w:left="2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院审定志愿时长信息</w:t>
      </w:r>
      <w:r>
        <w:rPr>
          <w:rFonts w:ascii="KaiTi" w:eastAsia="KaiTi" w:cs="KaiTi" w:hAnsi="KaiTi"/>
          <w:spacing w:val="-6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→校团委认定志愿学时</w:t>
      </w:r>
    </w:p>
    <w:p>
      <w:pPr>
        <w:spacing w:before="81" w:line="266" w:lineRule="auto"/>
        <w:ind w:left="1" w:right="2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4"/>
          <w:sz w:val="23"/>
          <w:szCs w:val="23"/>
        </w:rPr>
        <w:t>第二十五条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4"/>
          <w:sz w:val="23"/>
          <w:szCs w:val="23"/>
        </w:rPr>
        <w:t>入团时</w:t>
      </w:r>
      <w:r>
        <w:rPr>
          <w:rFonts w:ascii="Arial" w:eastAsia="Arial" w:cs="Arial" w:hAnsi="Arial"/>
          <w:spacing w:val="4"/>
          <w:sz w:val="23"/>
          <w:szCs w:val="23"/>
        </w:rPr>
        <w:t>,</w:t>
      </w:r>
      <w:r>
        <w:rPr>
          <w:rFonts w:ascii="KaiTi" w:eastAsia="KaiTi" w:cs="KaiTi" w:hAnsi="KaiTi"/>
          <w:spacing w:val="4"/>
          <w:sz w:val="23"/>
          <w:szCs w:val="23"/>
        </w:rPr>
        <w:t>要将是否是注册志愿者、是否参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加过一定时间的志愿服务活动作为考察内容；在开展“推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优入党”工作时，将是否在志愿者中发挥骨干作用作为考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察内容。</w:t>
      </w:r>
    </w:p>
    <w:p>
      <w:pPr>
        <w:spacing w:before="80" w:line="266" w:lineRule="auto"/>
        <w:ind w:right="7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第二十六条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对于利用志愿汇</w:t>
      </w:r>
      <w:r>
        <w:rPr>
          <w:rFonts w:ascii="Arial" w:eastAsia="Arial" w:cs="Arial" w:hAnsi="Arial"/>
          <w:spacing w:val="-4"/>
          <w:sz w:val="23"/>
          <w:szCs w:val="23"/>
        </w:rPr>
        <w:t>APP</w:t>
      </w:r>
      <w:r>
        <w:rPr>
          <w:rFonts w:ascii="KaiTi" w:eastAsia="KaiTi" w:cs="KaiTi" w:hAnsi="KaiTi"/>
          <w:spacing w:val="-4"/>
          <w:sz w:val="23"/>
          <w:szCs w:val="23"/>
        </w:rPr>
        <w:t>平台恶意刷时数的，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按照相关规定进行处理。学生在志愿服务认定记录中弄虚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作假的，由所在志愿服务组织批评教育，给予相应处理。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志愿服务组织工作人员在学生志愿服务认定记录中弄虚作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假的，学校主管部门严肃处理给予通报批评。</w:t>
      </w:r>
    </w:p>
    <w:p>
      <w:pPr>
        <w:spacing w:before="85" w:line="264" w:lineRule="auto"/>
        <w:ind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7"/>
          <w:sz w:val="23"/>
          <w:szCs w:val="23"/>
        </w:rPr>
        <w:t>第二十七条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加强宣传力度，</w:t>
      </w:r>
      <w:r>
        <w:rPr>
          <w:rFonts w:ascii="KaiTi" w:eastAsia="KaiTi" w:cs="KaiTi" w:hAnsi="KaiTi"/>
          <w:spacing w:val="-2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大力宣传优秀志愿者、志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愿者组织及其典型事迹，积极营造有利于志愿者队伍发展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的良好氛围。</w:t>
      </w:r>
    </w:p>
    <w:p>
      <w:pPr>
        <w:spacing w:before="294" w:line="226" w:lineRule="auto"/>
        <w:ind w:left="2054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1"/>
          <w:sz w:val="24"/>
          <w:szCs w:val="24"/>
        </w:rPr>
        <w:t>第七章</w:t>
      </w:r>
      <w:r>
        <w:rPr>
          <w:rFonts w:ascii="SimHei" w:eastAsia="SimHei" w:cs="SimHei" w:hAnsi="SimHei"/>
          <w:spacing w:val="16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1"/>
          <w:sz w:val="24"/>
          <w:szCs w:val="24"/>
        </w:rPr>
        <w:t>附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1"/>
          <w:sz w:val="24"/>
          <w:szCs w:val="24"/>
        </w:rPr>
        <w:t>则</w:t>
      </w:r>
    </w:p>
    <w:p>
      <w:pPr>
        <w:spacing w:before="298" w:line="257" w:lineRule="auto"/>
        <w:ind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第二十八条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各二级学院可根据实际情况，可以制定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相应实施细则。</w:t>
      </w:r>
    </w:p>
    <w:p>
      <w:pPr>
        <w:spacing w:before="80" w:line="257" w:lineRule="auto"/>
        <w:ind w:left="1" w:right="2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第二十九条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本办法的修改权归丽水职业技术学院，</w:t>
      </w:r>
      <w:r>
        <w:rPr>
          <w:rFonts w:ascii="KaiTi" w:eastAsia="KaiTi" w:cs="KaiTi" w:hAnsi="KaiTi"/>
          <w:spacing w:val="-5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解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释权归丽水职业技术学院团委。</w:t>
      </w:r>
    </w:p>
    <w:p>
      <w:pPr>
        <w:spacing w:before="82" w:line="235" w:lineRule="auto"/>
        <w:ind w:left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第三十条</w:t>
      </w:r>
      <w:r>
        <w:rPr>
          <w:rFonts w:ascii="KaiTi" w:eastAsia="KaiTi" w:cs="KaiTi" w:hAnsi="KaiTi"/>
          <w:spacing w:val="2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本办法自</w:t>
      </w:r>
      <w:r>
        <w:rPr>
          <w:rFonts w:ascii="Arial" w:eastAsia="Arial" w:cs="Arial" w:hAnsi="Arial"/>
          <w:spacing w:val="-8"/>
          <w:sz w:val="23"/>
          <w:szCs w:val="23"/>
        </w:rPr>
        <w:t>2017</w:t>
      </w:r>
      <w:r>
        <w:rPr>
          <w:rFonts w:ascii="KaiTi" w:eastAsia="KaiTi" w:cs="KaiTi" w:hAnsi="KaiTi"/>
          <w:spacing w:val="-8"/>
          <w:sz w:val="23"/>
          <w:szCs w:val="23"/>
        </w:rPr>
        <w:t>年</w:t>
      </w:r>
      <w:r>
        <w:rPr>
          <w:rFonts w:ascii="Arial" w:eastAsia="Arial" w:cs="Arial" w:hAnsi="Arial"/>
          <w:spacing w:val="-8"/>
          <w:sz w:val="23"/>
          <w:szCs w:val="23"/>
        </w:rPr>
        <w:t>5</w:t>
      </w:r>
      <w:r>
        <w:rPr>
          <w:rFonts w:ascii="KaiTi" w:eastAsia="KaiTi" w:cs="KaiTi" w:hAnsi="KaiTi"/>
          <w:spacing w:val="-8"/>
          <w:sz w:val="23"/>
          <w:szCs w:val="23"/>
        </w:rPr>
        <w:t>月</w:t>
      </w:r>
      <w:r>
        <w:rPr>
          <w:rFonts w:ascii="Arial" w:eastAsia="Arial" w:cs="Arial" w:hAnsi="Arial"/>
          <w:spacing w:val="-8"/>
          <w:sz w:val="23"/>
          <w:szCs w:val="23"/>
        </w:rPr>
        <w:t>4</w:t>
      </w:r>
      <w:r>
        <w:rPr>
          <w:rFonts w:ascii="KaiTi" w:eastAsia="KaiTi" w:cs="KaiTi" w:hAnsi="KaiTi"/>
          <w:spacing w:val="-8"/>
          <w:sz w:val="23"/>
          <w:szCs w:val="23"/>
        </w:rPr>
        <w:t>日起施行。</w:t>
      </w:r>
    </w:p>
    <w:p>
      <w:pPr>
        <w:spacing w:line="235" w:lineRule="auto"/>
        <w:rPr>
          <w:rFonts w:ascii="KaiTi" w:eastAsia="KaiTi" w:cs="KaiTi" w:hAnsi="KaiTi"/>
          <w:sz w:val="23"/>
          <w:szCs w:val="23"/>
        </w:rPr>
        <w:sectPr>
          <w:footerReference w:type="default" r:id="rId230"/>
          <w:pgSz w:w="7654" w:h="11055"/>
          <w:pgMar w:top="939" w:right="903" w:bottom="910" w:left="908" w:header="0" w:footer="657" w:gutter="0"/>
          <w:docGrid w:linePitch="312" w:charSpace="0"/>
        </w:sectPr>
      </w:pPr>
    </w:p>
    <w:p>
      <w:pPr>
        <w:spacing w:before="140" w:line="413" w:lineRule="exact"/>
        <w:ind w:firstLine="1475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77" name="图片 1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图片 178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395"/>
        <w:textAlignment w:val="center"/>
      </w:pPr>
      <w:r>
        <w:drawing>
          <wp:inline distT="0" distB="0" distL="0" distR="0">
            <wp:extent cx="3430015" cy="262128"/>
            <wp:effectExtent l="0" t="0" r="0" b="0"/>
            <wp:docPr id="179" name="图片 17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1" name="图片 181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300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20" w:lineRule="auto"/>
        <w:rPr>
          <w:rFonts w:ascii="Arial" w:hAnsi="Arial"/>
          <w:sz w:val="21"/>
        </w:rPr>
      </w:pPr>
    </w:p>
    <w:p>
      <w:pPr>
        <w:spacing w:before="75" w:line="218" w:lineRule="auto"/>
        <w:ind w:left="47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4"/>
          <w:sz w:val="23"/>
          <w:szCs w:val="23"/>
        </w:rPr>
        <w:t>一、评选条件</w:t>
      </w:r>
    </w:p>
    <w:p>
      <w:pPr>
        <w:spacing w:before="98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（一）三类团支部</w:t>
      </w:r>
    </w:p>
    <w:p>
      <w:pPr>
        <w:spacing w:before="100" w:line="271" w:lineRule="auto"/>
        <w:ind w:left="1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五四红旗团支部、先进团支部和五有团支部评选标准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参见《丽水职业技术学院“五四红旗团支部、先进团支部、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五有团支部”评比标准》。</w:t>
      </w:r>
    </w:p>
    <w:p>
      <w:pPr>
        <w:spacing w:before="104" w:line="218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（二）优秀团员</w:t>
      </w:r>
    </w:p>
    <w:p>
      <w:pPr>
        <w:spacing w:before="100" w:line="257" w:lineRule="auto"/>
        <w:ind w:right="17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热爱祖国，拥护中国共产党领导，积极培育和践行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社会主义核心价值观，有较强的社会责任意识、奉献意识；</w:t>
      </w:r>
    </w:p>
    <w:p>
      <w:pPr>
        <w:spacing w:before="107" w:line="257" w:lineRule="auto"/>
        <w:ind w:left="10" w:right="74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自觉遵守团章及学校的各项规章，积极参加团的各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项活动，无违反团章校规现象；</w:t>
      </w:r>
    </w:p>
    <w:p>
      <w:pPr>
        <w:spacing w:before="108" w:line="271" w:lineRule="auto"/>
        <w:ind w:left="4" w:right="9"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9"/>
          <w:sz w:val="23"/>
          <w:szCs w:val="23"/>
        </w:rPr>
        <w:t>3.</w:t>
      </w:r>
      <w:r>
        <w:rPr>
          <w:rFonts w:ascii="KaiTi" w:eastAsia="KaiTi" w:cs="KaiTi" w:hAnsi="KaiTi"/>
          <w:spacing w:val="-9"/>
          <w:sz w:val="23"/>
          <w:szCs w:val="23"/>
        </w:rPr>
        <w:t>热心于团的工作，</w:t>
      </w:r>
      <w:r>
        <w:rPr>
          <w:rFonts w:ascii="KaiTi" w:eastAsia="KaiTi" w:cs="KaiTi" w:hAnsi="KaiTi"/>
          <w:spacing w:val="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能积极完成组织交给的各项任务，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热心帮助后进青年，能充分发挥先锋模范作用，做团员青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年的表率；</w:t>
      </w:r>
    </w:p>
    <w:p>
      <w:pPr>
        <w:spacing w:before="100" w:line="214" w:lineRule="auto"/>
        <w:ind w:left="46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4.</w:t>
      </w:r>
      <w:r>
        <w:rPr>
          <w:rFonts w:ascii="KaiTi" w:eastAsia="KaiTi" w:cs="KaiTi" w:hAnsi="KaiTi"/>
          <w:spacing w:val="2"/>
          <w:sz w:val="23"/>
          <w:szCs w:val="23"/>
        </w:rPr>
        <w:t>学习勤奋，成绩优良；</w:t>
      </w:r>
    </w:p>
    <w:p>
      <w:pPr>
        <w:spacing w:before="110" w:line="259" w:lineRule="auto"/>
        <w:ind w:left="8" w:right="71" w:firstLine="46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16"/>
          <w:sz w:val="23"/>
          <w:szCs w:val="23"/>
        </w:rPr>
        <w:t>5.</w:t>
      </w:r>
      <w:r>
        <w:rPr>
          <w:rFonts w:ascii="Arial" w:eastAsia="Arial" w:cs="Arial" w:hAnsi="Arial"/>
          <w:spacing w:val="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6"/>
          <w:sz w:val="23"/>
          <w:szCs w:val="23"/>
        </w:rPr>
        <w:t>“志愿汇”</w:t>
      </w:r>
      <w:r>
        <w:rPr>
          <w:rFonts w:ascii="Arial" w:eastAsia="Arial" w:cs="Arial" w:hAnsi="Arial"/>
          <w:spacing w:val="-16"/>
          <w:sz w:val="23"/>
          <w:szCs w:val="23"/>
        </w:rPr>
        <w:t>APP</w:t>
      </w:r>
      <w:r>
        <w:rPr>
          <w:rFonts w:ascii="KaiTi" w:eastAsia="KaiTi" w:cs="KaiTi" w:hAnsi="KaiTi"/>
          <w:spacing w:val="-16"/>
          <w:sz w:val="23"/>
          <w:szCs w:val="23"/>
        </w:rPr>
        <w:t>上正式注册的志愿者，</w:t>
      </w:r>
      <w:r>
        <w:rPr>
          <w:rFonts w:ascii="KaiTi" w:eastAsia="KaiTi" w:cs="KaiTi" w:hAnsi="KaiTi"/>
          <w:spacing w:val="4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且参与志愿服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务时间一年累计</w:t>
      </w:r>
      <w:r>
        <w:rPr>
          <w:rFonts w:ascii="Arial" w:eastAsia="Arial" w:cs="Arial" w:hAnsi="Arial"/>
          <w:spacing w:val="-5"/>
          <w:sz w:val="23"/>
          <w:szCs w:val="23"/>
        </w:rPr>
        <w:t>25</w:t>
      </w:r>
      <w:r>
        <w:rPr>
          <w:rFonts w:ascii="KaiTi" w:eastAsia="KaiTi" w:cs="KaiTi" w:hAnsi="KaiTi"/>
          <w:spacing w:val="-5"/>
          <w:sz w:val="23"/>
          <w:szCs w:val="23"/>
        </w:rPr>
        <w:t>小时以上。</w:t>
      </w:r>
    </w:p>
    <w:p>
      <w:pPr>
        <w:spacing w:before="104" w:line="218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（三）优秀团干</w:t>
      </w:r>
    </w:p>
    <w:p>
      <w:pPr>
        <w:spacing w:before="99" w:line="216" w:lineRule="auto"/>
        <w:ind w:left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"/>
          <w:sz w:val="23"/>
          <w:szCs w:val="23"/>
        </w:rPr>
        <w:t>1.</w:t>
      </w:r>
      <w:r>
        <w:rPr>
          <w:rFonts w:ascii="KaiTi" w:eastAsia="KaiTi" w:cs="KaiTi" w:hAnsi="KaiTi"/>
          <w:spacing w:val="-2"/>
          <w:sz w:val="23"/>
          <w:szCs w:val="23"/>
        </w:rPr>
        <w:t>必须具备优秀团员的条件；</w:t>
      </w:r>
    </w:p>
    <w:p>
      <w:pPr>
        <w:spacing w:before="103" w:line="257" w:lineRule="auto"/>
        <w:ind w:left="7" w:right="77" w:firstLine="462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热爱共青团工作，热心服务青年，有较强的事业心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和责任心，作风正派，能热心为学院和广大青年团员办实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231"/>
          <w:pgSz w:w="7654" w:h="11055"/>
          <w:pgMar w:top="939" w:right="831" w:bottom="910" w:left="910" w:header="0" w:footer="657" w:gutter="0"/>
          <w:docGrid w:linePitch="312" w:charSpace="0"/>
        </w:sectPr>
      </w:pPr>
    </w:p>
    <w:p>
      <w:pPr>
        <w:spacing w:before="110" w:line="214" w:lineRule="auto"/>
        <w:ind w:left="1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事，深受团员青年信赖；</w:t>
      </w:r>
    </w:p>
    <w:p>
      <w:pPr>
        <w:spacing w:before="106" w:line="262" w:lineRule="auto"/>
        <w:ind w:left="20" w:right="5" w:firstLine="45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工作主动，勇于开拓创新，所在团组织自身建设规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范扎实；</w:t>
      </w:r>
    </w:p>
    <w:p>
      <w:pPr>
        <w:spacing w:before="95" w:line="257" w:lineRule="auto"/>
        <w:ind w:right="3"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5"/>
          <w:sz w:val="23"/>
          <w:szCs w:val="23"/>
        </w:rPr>
        <w:t>4.</w:t>
      </w:r>
      <w:r>
        <w:rPr>
          <w:rFonts w:ascii="KaiTi" w:eastAsia="KaiTi" w:cs="KaiTi" w:hAnsi="KaiTi"/>
          <w:spacing w:val="5"/>
          <w:sz w:val="23"/>
          <w:szCs w:val="23"/>
        </w:rPr>
        <w:t>必须是班团支委成员、校级或二级学院学</w:t>
      </w:r>
      <w:r>
        <w:rPr>
          <w:rFonts w:ascii="KaiTi" w:eastAsia="KaiTi" w:cs="KaiTi" w:hAnsi="KaiTi"/>
          <w:spacing w:val="4"/>
          <w:sz w:val="23"/>
          <w:szCs w:val="23"/>
        </w:rPr>
        <w:t>生干部和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校学生会学生干部，</w:t>
      </w:r>
      <w:r>
        <w:rPr>
          <w:rFonts w:ascii="KaiTi" w:eastAsia="KaiTi" w:cs="KaiTi" w:hAnsi="KaiTi"/>
          <w:spacing w:val="6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在团的岗位上业绩突出；</w:t>
      </w:r>
    </w:p>
    <w:p>
      <w:pPr>
        <w:spacing w:before="109" w:line="218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（四）优秀志愿服务项目</w:t>
      </w:r>
    </w:p>
    <w:p>
      <w:pPr>
        <w:spacing w:before="101" w:line="271" w:lineRule="auto"/>
        <w:ind w:left="5" w:right="5" w:firstLine="47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开展志愿服务标准化、品牌化、社会化建设，在阵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地建设、服务的社会覆盖面、志愿者的动员面、规范管理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等方面取得显著成效的志愿服务项目；</w:t>
      </w:r>
    </w:p>
    <w:p>
      <w:pPr>
        <w:spacing w:before="100" w:line="259" w:lineRule="auto"/>
        <w:ind w:left="12" w:right="5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在社会治理、校社共建、大型活动等领域提供服务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并作出较大贡献的志愿服务项目。</w:t>
      </w:r>
    </w:p>
    <w:p>
      <w:pPr>
        <w:spacing w:before="105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（五）金牌志愿者</w:t>
      </w:r>
    </w:p>
    <w:p>
      <w:pPr>
        <w:spacing w:before="105" w:line="271" w:lineRule="auto"/>
        <w:ind w:right="5" w:firstLine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热爱祖国，拥护中国共产党领导，积极培育和践行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社会主义核心价值观，大力弘扬奉献友爱互助进步的志愿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精神，有很强的社会责任意识、奉献意识。</w:t>
      </w:r>
    </w:p>
    <w:p>
      <w:pPr>
        <w:spacing w:before="107" w:line="259" w:lineRule="auto"/>
        <w:ind w:left="12" w:right="1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8"/>
          <w:sz w:val="23"/>
          <w:szCs w:val="23"/>
        </w:rPr>
        <w:t>2.</w:t>
      </w:r>
      <w:r>
        <w:rPr>
          <w:rFonts w:ascii="KaiTi" w:eastAsia="KaiTi" w:cs="KaiTi" w:hAnsi="KaiTi"/>
          <w:spacing w:val="-8"/>
          <w:sz w:val="23"/>
          <w:szCs w:val="23"/>
        </w:rPr>
        <w:t>参与志愿服务时间一年累计</w:t>
      </w:r>
      <w:r>
        <w:rPr>
          <w:rFonts w:ascii="KaiTi" w:eastAsia="KaiTi" w:cs="KaiTi" w:hAnsi="KaiTi"/>
          <w:spacing w:val="25"/>
          <w:sz w:val="23"/>
          <w:szCs w:val="23"/>
        </w:rPr>
        <w:t xml:space="preserve"> </w:t>
      </w:r>
      <w:r>
        <w:rPr>
          <w:rFonts w:ascii="Arial" w:eastAsia="Arial" w:cs="Arial" w:hAnsi="Arial"/>
          <w:spacing w:val="-8"/>
          <w:sz w:val="23"/>
          <w:szCs w:val="23"/>
        </w:rPr>
        <w:t>50</w:t>
      </w:r>
      <w:r>
        <w:rPr>
          <w:rFonts w:ascii="KaiTi" w:eastAsia="KaiTi" w:cs="KaiTi" w:hAnsi="KaiTi"/>
          <w:spacing w:val="-8"/>
          <w:sz w:val="23"/>
          <w:szCs w:val="23"/>
        </w:rPr>
        <w:t>小时以上，</w:t>
      </w:r>
      <w:r>
        <w:rPr>
          <w:rFonts w:ascii="KaiTi" w:eastAsia="KaiTi" w:cs="KaiTi" w:hAnsi="KaiTi"/>
          <w:spacing w:val="3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或在重要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志愿服务活动中作出较大贡献者。</w:t>
      </w:r>
    </w:p>
    <w:p>
      <w:pPr>
        <w:spacing w:before="103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（六）志愿服务先进工作者</w:t>
      </w:r>
    </w:p>
    <w:p>
      <w:pPr>
        <w:spacing w:before="105" w:line="271" w:lineRule="auto"/>
        <w:ind w:left="9" w:right="5" w:firstLine="47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热爱祖国，爱岗敬业，大力弘扬志愿服务精神，业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务能力强，积极组织开展各类志愿服务活动且成效</w:t>
      </w:r>
      <w:r>
        <w:rPr>
          <w:rFonts w:ascii="KaiTi" w:eastAsia="KaiTi" w:cs="KaiTi" w:hAnsi="KaiTi"/>
          <w:spacing w:val="2"/>
          <w:sz w:val="23"/>
          <w:szCs w:val="23"/>
        </w:rPr>
        <w:t>显著的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志愿服务工作人员；</w:t>
      </w:r>
    </w:p>
    <w:p>
      <w:pPr>
        <w:spacing w:before="104" w:line="259" w:lineRule="auto"/>
        <w:ind w:left="16" w:firstLine="45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9"/>
          <w:sz w:val="23"/>
          <w:szCs w:val="23"/>
        </w:rPr>
        <w:t>2.</w:t>
      </w:r>
      <w:r>
        <w:rPr>
          <w:rFonts w:ascii="KaiTi" w:eastAsia="KaiTi" w:cs="KaiTi" w:hAnsi="KaiTi"/>
          <w:spacing w:val="9"/>
          <w:sz w:val="23"/>
          <w:szCs w:val="23"/>
        </w:rPr>
        <w:t>从事志愿服务组织管理一线工作</w:t>
      </w:r>
      <w:r>
        <w:rPr>
          <w:rFonts w:ascii="Arial" w:eastAsia="Arial" w:cs="Arial" w:hAnsi="Arial"/>
          <w:spacing w:val="9"/>
          <w:sz w:val="23"/>
          <w:szCs w:val="23"/>
        </w:rPr>
        <w:t>1</w:t>
      </w:r>
      <w:r>
        <w:rPr>
          <w:rFonts w:ascii="KaiTi" w:eastAsia="KaiTi" w:cs="KaiTi" w:hAnsi="KaiTi"/>
          <w:spacing w:val="9"/>
          <w:sz w:val="23"/>
          <w:szCs w:val="23"/>
        </w:rPr>
        <w:t>年以上的指导教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0"/>
          <w:sz w:val="23"/>
          <w:szCs w:val="23"/>
        </w:rPr>
        <w:t>师；</w:t>
      </w:r>
    </w:p>
    <w:p>
      <w:pPr>
        <w:spacing w:before="100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所在本领域的志愿服务组织化、制度化程度高，活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234"/>
          <w:pgSz w:w="7654" w:h="11055"/>
          <w:pgMar w:top="939" w:right="904" w:bottom="910" w:left="909" w:header="0" w:footer="657" w:gutter="0"/>
          <w:docGrid w:linePitch="312" w:charSpace="0"/>
        </w:sectPr>
      </w:pPr>
    </w:p>
    <w:p>
      <w:pPr>
        <w:spacing w:before="110" w:line="214" w:lineRule="auto"/>
        <w:ind w:left="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动常态化开展，在社会上有一定影响力。</w:t>
      </w:r>
    </w:p>
    <w:p>
      <w:pPr>
        <w:spacing w:before="107" w:line="218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（七）优秀校园微记者</w:t>
      </w:r>
    </w:p>
    <w:p>
      <w:pPr>
        <w:spacing w:before="100" w:line="257" w:lineRule="auto"/>
        <w:ind w:left="26" w:right="72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在共青团新媒体战线、平台工作一年以上，热爱新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2"/>
          <w:sz w:val="23"/>
          <w:szCs w:val="23"/>
        </w:rPr>
        <w:t>闻工作，讲政治，有责任心，有良好的新闻</w:t>
      </w:r>
      <w:r>
        <w:rPr>
          <w:rFonts w:ascii="KaiTi" w:eastAsia="KaiTi" w:cs="KaiTi" w:hAnsi="KaiTi"/>
          <w:spacing w:val="-23"/>
          <w:sz w:val="23"/>
          <w:szCs w:val="23"/>
        </w:rPr>
        <w:t>素养和职业技能；</w:t>
      </w:r>
    </w:p>
    <w:p>
      <w:pPr>
        <w:spacing w:before="108" w:line="257" w:lineRule="auto"/>
        <w:ind w:right="65" w:firstLine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5"/>
          <w:sz w:val="23"/>
          <w:szCs w:val="23"/>
        </w:rPr>
        <w:t>2.</w:t>
      </w:r>
      <w:r>
        <w:rPr>
          <w:rFonts w:ascii="KaiTi" w:eastAsia="KaiTi" w:cs="KaiTi" w:hAnsi="KaiTi"/>
          <w:spacing w:val="5"/>
          <w:sz w:val="23"/>
          <w:szCs w:val="23"/>
        </w:rPr>
        <w:t>能熟练运用微信、微博等网络新媒体工具，</w:t>
      </w:r>
      <w:r>
        <w:rPr>
          <w:rFonts w:ascii="KaiTi" w:eastAsia="KaiTi" w:cs="KaiTi" w:hAnsi="KaiTi"/>
          <w:spacing w:val="4"/>
          <w:sz w:val="23"/>
          <w:szCs w:val="23"/>
        </w:rPr>
        <w:t>积极传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播丽职正能量，青春好声音。</w:t>
      </w:r>
    </w:p>
    <w:p>
      <w:pPr>
        <w:spacing w:before="107" w:line="218" w:lineRule="auto"/>
        <w:ind w:left="47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二、评选办法</w:t>
      </w:r>
    </w:p>
    <w:p>
      <w:pPr>
        <w:spacing w:before="100" w:line="278" w:lineRule="auto"/>
        <w:ind w:firstLine="43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25"/>
          <w:sz w:val="23"/>
          <w:szCs w:val="23"/>
        </w:rPr>
        <w:t>1.</w:t>
      </w:r>
      <w:r>
        <w:rPr>
          <w:rFonts w:ascii="KaiTi" w:eastAsia="KaiTi" w:cs="KaiTi" w:hAnsi="KaiTi"/>
          <w:spacing w:val="-25"/>
          <w:sz w:val="23"/>
          <w:szCs w:val="23"/>
        </w:rPr>
        <w:t>各争创团支部按照考核标准进行自评，写好创</w:t>
      </w:r>
      <w:r>
        <w:rPr>
          <w:rFonts w:ascii="KaiTi" w:eastAsia="KaiTi" w:cs="KaiTi" w:hAnsi="KaiTi"/>
          <w:spacing w:val="-26"/>
          <w:sz w:val="23"/>
          <w:szCs w:val="23"/>
        </w:rPr>
        <w:t>建工作总结，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然后向考核部门提出申请。“五有团支部”由各二级学院团委组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1"/>
          <w:sz w:val="23"/>
          <w:szCs w:val="23"/>
        </w:rPr>
        <w:t>织考核确认，“先进团支部”和“五四红旗团支部”二级学院团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0"/>
          <w:sz w:val="23"/>
          <w:szCs w:val="23"/>
        </w:rPr>
        <w:t>委审核后，由学校团委组织考核表彰。</w:t>
      </w:r>
    </w:p>
    <w:p>
      <w:pPr>
        <w:spacing w:before="108" w:line="271" w:lineRule="auto"/>
        <w:ind w:left="11" w:right="3" w:firstLine="45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其他先进集体、先进个人均先由二级学院各级团组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织推荐或自荐，</w:t>
      </w:r>
      <w:r>
        <w:rPr>
          <w:rFonts w:ascii="KaiTi" w:eastAsia="KaiTi" w:cs="KaiTi" w:hAnsi="KaiTi"/>
          <w:spacing w:val="2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各班团支部交由各二级学院团委汇总初</w:t>
      </w:r>
      <w:r>
        <w:rPr>
          <w:rFonts w:ascii="KaiTi" w:eastAsia="KaiTi" w:cs="KaiTi" w:hAnsi="KaiTi"/>
          <w:spacing w:val="-10"/>
          <w:sz w:val="23"/>
          <w:szCs w:val="23"/>
        </w:rPr>
        <w:t>审，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最后报校团委审核批准后统一表彰。</w:t>
      </w: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before="75" w:line="221" w:lineRule="auto"/>
        <w:ind w:left="486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团委</w:t>
      </w:r>
    </w:p>
    <w:p>
      <w:pPr>
        <w:spacing w:before="97" w:line="218" w:lineRule="auto"/>
        <w:ind w:left="423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二</w:t>
      </w:r>
      <w:r>
        <w:rPr>
          <w:rFonts w:ascii="SimSun" w:eastAsia="SimSun" w:cs="SimSun" w:hAnsi="SimSun"/>
          <w:spacing w:val="-1"/>
          <w:sz w:val="23"/>
          <w:szCs w:val="23"/>
        </w:rPr>
        <w:t>。</w:t>
      </w:r>
      <w:r>
        <w:rPr>
          <w:rFonts w:ascii="KaiTi" w:eastAsia="KaiTi" w:cs="KaiTi" w:hAnsi="KaiTi"/>
          <w:spacing w:val="-1"/>
          <w:sz w:val="23"/>
          <w:szCs w:val="23"/>
        </w:rPr>
        <w:t>二一年八月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235"/>
          <w:pgSz w:w="7654" w:h="11055"/>
          <w:pgMar w:top="939" w:right="837" w:bottom="910" w:left="910" w:header="0" w:footer="657" w:gutter="0"/>
          <w:docGrid w:linePitch="312" w:charSpace="0"/>
        </w:sectPr>
      </w:pPr>
    </w:p>
    <w:p>
      <w:pPr>
        <w:spacing w:before="140" w:line="413" w:lineRule="exact"/>
        <w:ind w:firstLine="1475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82" name="图片 18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3" name="图片 183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215"/>
        <w:textAlignment w:val="center"/>
      </w:pPr>
      <w:r>
        <w:drawing>
          <wp:inline distT="0" distB="0" distL="0" distR="0">
            <wp:extent cx="3658615" cy="262128"/>
            <wp:effectExtent l="0" t="0" r="0" b="0"/>
            <wp:docPr id="184" name="图片 18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图片 186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86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1115"/>
        <w:textAlignment w:val="center"/>
      </w:pPr>
      <w:r>
        <w:drawing>
          <wp:inline distT="0" distB="0" distL="0" distR="0">
            <wp:extent cx="2515234" cy="262128"/>
            <wp:effectExtent l="0" t="0" r="0" b="0"/>
            <wp:docPr id="187" name="图片 18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9" name="图片 189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5234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02" w:lineRule="auto"/>
        <w:rPr>
          <w:rFonts w:ascii="Arial" w:hAnsi="Arial"/>
          <w:sz w:val="21"/>
        </w:rPr>
      </w:pPr>
    </w:p>
    <w:p>
      <w:pPr>
        <w:spacing w:before="74" w:line="262" w:lineRule="auto"/>
        <w:ind w:left="483" w:right="2075" w:hanging="13"/>
        <w:rPr>
          <w:rFonts w:ascii="KaiTi" w:eastAsia="KaiTi" w:cs="KaiTi" w:hAnsi="KaiT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一、一级团支部：五四红旗团支部</w:t>
      </w:r>
      <w:r>
        <w:rPr>
          <w:rFonts w:ascii="SimHei" w:eastAsia="SimHei" w:cs="SimHei" w:hAnsi="SimHei"/>
          <w:spacing w:val="10"/>
          <w:sz w:val="23"/>
          <w:szCs w:val="23"/>
        </w:rPr>
        <w:t xml:space="preserve"> </w:t>
      </w:r>
      <w:r>
        <w:rPr>
          <w:rFonts w:ascii="Arial" w:eastAsia="Arial" w:cs="Arial" w:hAnsi="Arial"/>
          <w:spacing w:val="2"/>
          <w:sz w:val="23"/>
          <w:szCs w:val="23"/>
        </w:rPr>
        <w:t>1.</w:t>
      </w:r>
      <w:r>
        <w:rPr>
          <w:rFonts w:ascii="KaiTi" w:eastAsia="KaiTi" w:cs="KaiTi" w:hAnsi="KaiTi"/>
          <w:spacing w:val="2"/>
          <w:sz w:val="23"/>
          <w:szCs w:val="23"/>
        </w:rPr>
        <w:t>政治能力好</w:t>
      </w:r>
    </w:p>
    <w:p>
      <w:pPr>
        <w:spacing w:before="98" w:line="283" w:lineRule="auto"/>
        <w:ind w:right="138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（</w:t>
      </w:r>
      <w:r>
        <w:rPr>
          <w:rFonts w:ascii="Arial" w:eastAsia="Arial" w:cs="Arial" w:hAnsi="Arial"/>
          <w:spacing w:val="-5"/>
          <w:sz w:val="23"/>
          <w:szCs w:val="23"/>
        </w:rPr>
        <w:t>1</w:t>
      </w:r>
      <w:r>
        <w:rPr>
          <w:rFonts w:ascii="KaiTi" w:eastAsia="KaiTi" w:cs="KaiTi" w:hAnsi="KaiTi"/>
          <w:spacing w:val="-5"/>
          <w:sz w:val="23"/>
          <w:szCs w:val="23"/>
        </w:rPr>
        <w:t>）注重加强青年思想政治引领和团员政治教育，</w:t>
      </w:r>
      <w:r>
        <w:rPr>
          <w:rFonts w:ascii="KaiTi" w:eastAsia="KaiTi" w:cs="KaiTi" w:hAnsi="KaiTi"/>
          <w:spacing w:val="-3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织团员青年认真学习党的科学理论特别是习近平新时代中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国特色社会主义思想、贯彻落实习近平总书记关于青年工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作的重要思想，</w:t>
      </w:r>
      <w:r>
        <w:rPr>
          <w:rFonts w:ascii="KaiTi" w:eastAsia="KaiTi" w:cs="KaiTi" w:hAnsi="KaiTi"/>
          <w:spacing w:val="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引导团员青年增强“四个意识”、做到“两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个维护”，引领凝聚青年有特色、成效好。</w:t>
      </w:r>
    </w:p>
    <w:p>
      <w:pPr>
        <w:spacing w:before="107" w:line="259" w:lineRule="auto"/>
        <w:ind w:left="8" w:right="145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2</w:t>
      </w:r>
      <w:r>
        <w:rPr>
          <w:rFonts w:ascii="KaiTi" w:eastAsia="KaiTi" w:cs="KaiTi" w:hAnsi="KaiTi"/>
          <w:spacing w:val="-2"/>
          <w:sz w:val="23"/>
          <w:szCs w:val="23"/>
        </w:rPr>
        <w:t>）加强对团员的理想信念和国情教育，引导团员坚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定“四个自信”。</w:t>
      </w:r>
    </w:p>
    <w:p>
      <w:pPr>
        <w:spacing w:before="100" w:line="257" w:lineRule="auto"/>
        <w:ind w:left="7" w:right="140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</w:t>
      </w:r>
      <w:r>
        <w:rPr>
          <w:rFonts w:ascii="Arial" w:eastAsia="Arial" w:cs="Arial" w:hAnsi="Arial"/>
          <w:spacing w:val="-7"/>
          <w:sz w:val="23"/>
          <w:szCs w:val="23"/>
        </w:rPr>
        <w:t>3</w:t>
      </w:r>
      <w:r>
        <w:rPr>
          <w:rFonts w:ascii="KaiTi" w:eastAsia="KaiTi" w:cs="KaiTi" w:hAnsi="KaiTi"/>
          <w:spacing w:val="-7"/>
          <w:sz w:val="23"/>
          <w:szCs w:val="23"/>
        </w:rPr>
        <w:t>）利用好“青年大学习”平台，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强化青年理论武装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和思想教育，使新思想入青年心。</w:t>
      </w:r>
    </w:p>
    <w:p>
      <w:pPr>
        <w:spacing w:before="107" w:line="226" w:lineRule="auto"/>
        <w:ind w:left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组织基础好</w:t>
      </w:r>
    </w:p>
    <w:p>
      <w:pPr>
        <w:spacing w:before="94" w:line="259" w:lineRule="auto"/>
        <w:ind w:left="3" w:right="151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）认真担负教育团员、管理团员、监督团</w:t>
      </w:r>
      <w:r>
        <w:rPr>
          <w:rFonts w:ascii="KaiTi" w:eastAsia="KaiTi" w:cs="KaiTi" w:hAnsi="KaiTi"/>
          <w:spacing w:val="-3"/>
          <w:sz w:val="23"/>
          <w:szCs w:val="23"/>
        </w:rPr>
        <w:t>员和引领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凝聚青年、组织动员青年、联系服务青年的基本职责。</w:t>
      </w:r>
    </w:p>
    <w:p>
      <w:pPr>
        <w:spacing w:before="105" w:line="259" w:lineRule="auto"/>
        <w:ind w:left="30" w:right="138" w:firstLine="42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2</w:t>
      </w:r>
      <w:r>
        <w:rPr>
          <w:rFonts w:ascii="KaiTi" w:eastAsia="KaiTi" w:cs="KaiTi" w:hAnsi="KaiTi"/>
          <w:spacing w:val="-2"/>
          <w:sz w:val="23"/>
          <w:szCs w:val="23"/>
        </w:rPr>
        <w:t>）认真规范做好发展团员、“三会两制一课”、团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费收缴等工作。</w:t>
      </w:r>
    </w:p>
    <w:p>
      <w:pPr>
        <w:spacing w:before="103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</w:t>
      </w:r>
      <w:r>
        <w:rPr>
          <w:rFonts w:ascii="Arial" w:eastAsia="Arial" w:cs="Arial" w:hAnsi="Arial"/>
          <w:spacing w:val="-4"/>
          <w:sz w:val="23"/>
          <w:szCs w:val="23"/>
        </w:rPr>
        <w:t>3</w:t>
      </w:r>
      <w:r>
        <w:rPr>
          <w:rFonts w:ascii="KaiTi" w:eastAsia="KaiTi" w:cs="KaiTi" w:hAnsi="KaiTi"/>
          <w:spacing w:val="-4"/>
          <w:sz w:val="23"/>
          <w:szCs w:val="23"/>
        </w:rPr>
        <w:t>）积极开展基层团建创新探索。</w:t>
      </w:r>
    </w:p>
    <w:p>
      <w:pPr>
        <w:spacing w:before="105" w:line="259" w:lineRule="auto"/>
        <w:ind w:left="1" w:right="126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（</w:t>
      </w:r>
      <w:r>
        <w:rPr>
          <w:rFonts w:ascii="Arial" w:eastAsia="Arial" w:cs="Arial" w:hAnsi="Arial"/>
          <w:spacing w:val="-11"/>
          <w:sz w:val="23"/>
          <w:szCs w:val="23"/>
        </w:rPr>
        <w:t>4</w:t>
      </w:r>
      <w:r>
        <w:rPr>
          <w:rFonts w:ascii="KaiTi" w:eastAsia="KaiTi" w:cs="KaiTi" w:hAnsi="KaiTi"/>
          <w:spacing w:val="-11"/>
          <w:sz w:val="23"/>
          <w:szCs w:val="23"/>
        </w:rPr>
        <w:t>）工作档案健全，用好“智慧团建”系统，完善团支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部及所属团员、团于部的基本信息、“三会两制一课”记录。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236"/>
          <w:pgSz w:w="7654" w:h="11055"/>
          <w:pgMar w:top="939" w:right="765" w:bottom="910" w:left="910" w:header="0" w:footer="657" w:gutter="0"/>
          <w:docGrid w:linePitch="312" w:charSpace="0"/>
        </w:sectPr>
      </w:pPr>
    </w:p>
    <w:p>
      <w:pPr>
        <w:spacing w:before="111" w:line="259" w:lineRule="auto"/>
        <w:ind w:right="86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5</w:t>
      </w:r>
      <w:r>
        <w:rPr>
          <w:rFonts w:ascii="KaiTi" w:eastAsia="KaiTi" w:cs="KaiTi" w:hAnsi="KaiTi"/>
          <w:spacing w:val="-3"/>
          <w:sz w:val="23"/>
          <w:szCs w:val="23"/>
        </w:rPr>
        <w:t>）“推优”制度健全，“推优”工作公开、公平、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公正、优质。</w:t>
      </w:r>
    </w:p>
    <w:p>
      <w:pPr>
        <w:spacing w:before="98" w:line="218" w:lineRule="auto"/>
        <w:ind w:left="47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3.</w:t>
      </w:r>
      <w:r>
        <w:rPr>
          <w:rFonts w:ascii="KaiTi" w:eastAsia="KaiTi" w:cs="KaiTi" w:hAnsi="KaiTi"/>
          <w:spacing w:val="3"/>
          <w:sz w:val="23"/>
          <w:szCs w:val="23"/>
        </w:rPr>
        <w:t>班子建设好</w:t>
      </w:r>
    </w:p>
    <w:p>
      <w:pPr>
        <w:spacing w:before="100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）班子健全，设置合理，按期换届，民主选举。</w:t>
      </w:r>
    </w:p>
    <w:p>
      <w:pPr>
        <w:spacing w:before="107" w:line="271" w:lineRule="auto"/>
        <w:ind w:left="2" w:right="46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2</w:t>
      </w:r>
      <w:r>
        <w:rPr>
          <w:rFonts w:ascii="KaiTi" w:eastAsia="KaiTi" w:cs="KaiTi" w:hAnsi="KaiTi"/>
          <w:spacing w:val="-2"/>
          <w:sz w:val="23"/>
          <w:szCs w:val="23"/>
        </w:rPr>
        <w:t>）团支部委员会成员政治好、工作能力较强，与班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委密切配合，全心全意为团员学生服务。按时按质按量完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成上级团组织部署和安排的工作任务，创新性强，成绩显著。</w:t>
      </w:r>
    </w:p>
    <w:p>
      <w:pPr>
        <w:spacing w:before="107" w:line="216" w:lineRule="auto"/>
        <w:ind w:left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作用发挥好</w:t>
      </w:r>
    </w:p>
    <w:p>
      <w:pPr>
        <w:spacing w:before="107" w:line="283" w:lineRule="auto"/>
        <w:ind w:left="2" w:right="70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1</w:t>
      </w:r>
      <w:r>
        <w:rPr>
          <w:rFonts w:ascii="KaiTi" w:eastAsia="KaiTi" w:cs="KaiTi" w:hAnsi="KaiTi"/>
          <w:spacing w:val="-2"/>
          <w:sz w:val="23"/>
          <w:szCs w:val="23"/>
        </w:rPr>
        <w:t>）切实把思想和行动统一到习近平总书记重要指示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精神和党中央决策部署上，组织团员青年围绕国家重大战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略、本地区本单位党的中心任务和脱贫攻坚、疫情防控等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“急难险重新”工作创先争优，充分发挥生力军和突击队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作用，团员模范带头作用突出，服务大局成效好。</w:t>
      </w:r>
    </w:p>
    <w:p>
      <w:pPr>
        <w:spacing w:before="105" w:line="278" w:lineRule="auto"/>
        <w:ind w:left="19" w:firstLine="44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2</w:t>
      </w:r>
      <w:r>
        <w:rPr>
          <w:rFonts w:ascii="KaiTi" w:eastAsia="KaiTi" w:cs="KaiTi" w:hAnsi="KaiTi"/>
          <w:spacing w:val="-2"/>
          <w:sz w:val="23"/>
          <w:szCs w:val="23"/>
        </w:rPr>
        <w:t>）主题活动紧紧围绕“核心价值观进支部”这个中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心，</w:t>
      </w:r>
      <w:r>
        <w:rPr>
          <w:rFonts w:ascii="KaiTi" w:eastAsia="KaiTi" w:cs="KaiTi" w:hAnsi="KaiTi"/>
          <w:spacing w:val="-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组织开展丰富多彩的“学习习近平讲话”等学习活动，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坚持政治性、先进性、群众性，工作活跃，有一项以上特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色活动，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有效吸引团员青年积极参与，能起典型示范作用。</w:t>
      </w:r>
    </w:p>
    <w:p>
      <w:pPr>
        <w:spacing w:before="108" w:line="271" w:lineRule="auto"/>
        <w:ind w:right="74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3</w:t>
      </w:r>
      <w:r>
        <w:rPr>
          <w:rFonts w:ascii="KaiTi" w:eastAsia="KaiTi" w:cs="KaiTi" w:hAnsi="KaiTi"/>
          <w:spacing w:val="-2"/>
          <w:sz w:val="23"/>
          <w:szCs w:val="23"/>
        </w:rPr>
        <w:t>）依托团支部青年志愿者服务小队，广泛发动团员</w:t>
      </w:r>
      <w:r>
        <w:rPr>
          <w:rFonts w:ascii="KaiTi" w:eastAsia="KaiTi" w:cs="KaiTi" w:hAnsi="KaiTi"/>
          <w:spacing w:val="3"/>
          <w:sz w:val="23"/>
          <w:szCs w:val="23"/>
        </w:rPr>
        <w:t xml:space="preserve"> 青年积极参与校内外爱心志愿服务活动，有健全的活动制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度，有长期的服务基地或服务对象，平均时长名列前茅。</w:t>
      </w:r>
    </w:p>
    <w:p>
      <w:pPr>
        <w:spacing w:before="108" w:line="271" w:lineRule="auto"/>
        <w:ind w:left="28" w:right="88" w:firstLine="43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4</w:t>
      </w:r>
      <w:r>
        <w:rPr>
          <w:rFonts w:ascii="KaiTi" w:eastAsia="KaiTi" w:cs="KaiTi" w:hAnsi="KaiTi"/>
          <w:spacing w:val="-3"/>
          <w:sz w:val="23"/>
          <w:szCs w:val="23"/>
        </w:rPr>
        <w:t>）组织支部团员学生积极参加社会实践活动，支部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1"/>
          <w:sz w:val="23"/>
          <w:szCs w:val="23"/>
        </w:rPr>
        <w:t>团员全部达到社会实践学分要求且社会实践论文质量高，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实践效果显著。</w:t>
      </w:r>
    </w:p>
    <w:p>
      <w:pPr>
        <w:spacing w:before="104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</w:t>
      </w:r>
      <w:r>
        <w:rPr>
          <w:rFonts w:ascii="Arial" w:eastAsia="Arial" w:cs="Arial" w:hAnsi="Arial"/>
          <w:spacing w:val="-8"/>
          <w:sz w:val="23"/>
          <w:szCs w:val="23"/>
        </w:rPr>
        <w:t>5</w:t>
      </w:r>
      <w:r>
        <w:rPr>
          <w:rFonts w:ascii="KaiTi" w:eastAsia="KaiTi" w:cs="KaiTi" w:hAnsi="KaiTi"/>
          <w:spacing w:val="-8"/>
          <w:sz w:val="23"/>
          <w:szCs w:val="23"/>
        </w:rPr>
        <w:t>）结合团员青年自身的特点，</w:t>
      </w:r>
      <w:r>
        <w:rPr>
          <w:rFonts w:ascii="KaiTi" w:eastAsia="KaiTi" w:cs="KaiTi" w:hAnsi="KaiTi"/>
          <w:spacing w:val="2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组织开展丰富多彩的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240"/>
          <w:pgSz w:w="7654" w:h="11055"/>
          <w:pgMar w:top="939" w:right="835" w:bottom="910" w:left="907" w:header="0" w:footer="657" w:gutter="0"/>
          <w:docGrid w:linePitch="312" w:charSpace="0"/>
        </w:sectPr>
      </w:pPr>
    </w:p>
    <w:p>
      <w:pPr>
        <w:spacing w:before="111" w:line="218" w:lineRule="auto"/>
        <w:ind w:left="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3"/>
          <w:sz w:val="23"/>
          <w:szCs w:val="23"/>
        </w:rPr>
        <w:t>自创主题活动。</w:t>
      </w:r>
    </w:p>
    <w:p>
      <w:pPr>
        <w:spacing w:before="99" w:line="218" w:lineRule="auto"/>
        <w:ind w:left="47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二、二级团支部：先进团支部</w:t>
      </w:r>
    </w:p>
    <w:p>
      <w:pPr>
        <w:spacing w:before="102" w:line="218" w:lineRule="auto"/>
        <w:ind w:left="48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1"/>
          <w:sz w:val="23"/>
          <w:szCs w:val="23"/>
        </w:rPr>
        <w:t>1.</w:t>
      </w:r>
      <w:r>
        <w:rPr>
          <w:rFonts w:ascii="KaiTi" w:eastAsia="KaiTi" w:cs="KaiTi" w:hAnsi="KaiTi"/>
          <w:spacing w:val="1"/>
          <w:sz w:val="23"/>
          <w:szCs w:val="23"/>
        </w:rPr>
        <w:t>政治能力良好</w:t>
      </w:r>
    </w:p>
    <w:p>
      <w:pPr>
        <w:spacing w:before="100" w:line="288" w:lineRule="auto"/>
        <w:ind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注重青年思想政治引领和团员政治教育，组织团</w:t>
      </w:r>
      <w:r>
        <w:rPr>
          <w:rFonts w:ascii="KaiTi" w:eastAsia="KaiTi" w:cs="KaiTi" w:hAnsi="KaiTi"/>
          <w:spacing w:val="2"/>
          <w:sz w:val="23"/>
          <w:szCs w:val="23"/>
        </w:rPr>
        <w:t>员青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 xml:space="preserve">年认真学习党的科学理论特别是习近平新时代中国特色社  会主义思想、贯彻落实习近平总书记关于青年工作的重要  </w:t>
      </w:r>
      <w:r>
        <w:rPr>
          <w:rFonts w:ascii="KaiTi" w:eastAsia="KaiTi" w:cs="KaiTi" w:hAnsi="KaiTi"/>
          <w:spacing w:val="-14"/>
          <w:sz w:val="23"/>
          <w:szCs w:val="23"/>
        </w:rPr>
        <w:t>思想，</w:t>
      </w:r>
      <w:r>
        <w:rPr>
          <w:rFonts w:ascii="KaiTi" w:eastAsia="KaiTi" w:cs="KaiTi" w:hAnsi="KaiTi"/>
          <w:spacing w:val="-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引导团员青年增强“四个意识”、做到“两个维护”，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 xml:space="preserve">引领凝聚青年成效良好。加强对团员的理想信念和国情教  </w:t>
      </w:r>
      <w:r>
        <w:rPr>
          <w:rFonts w:ascii="KaiTi" w:eastAsia="KaiTi" w:cs="KaiTi" w:hAnsi="KaiTi"/>
          <w:spacing w:val="8"/>
          <w:sz w:val="23"/>
          <w:szCs w:val="23"/>
        </w:rPr>
        <w:t>育，引导团员坚定“四个自信”。利用好“青年</w:t>
      </w:r>
      <w:r>
        <w:rPr>
          <w:rFonts w:ascii="KaiTi" w:eastAsia="KaiTi" w:cs="KaiTi" w:hAnsi="KaiTi"/>
          <w:spacing w:val="7"/>
          <w:sz w:val="23"/>
          <w:szCs w:val="23"/>
        </w:rPr>
        <w:t>大学习”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平台，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强化青年理论武装和思想教育，使新思想入青年</w:t>
      </w:r>
      <w:r>
        <w:rPr>
          <w:rFonts w:ascii="KaiTi" w:eastAsia="KaiTi" w:cs="KaiTi" w:hAnsi="KaiTi"/>
          <w:spacing w:val="-8"/>
          <w:sz w:val="23"/>
          <w:szCs w:val="23"/>
        </w:rPr>
        <w:t>心。</w:t>
      </w:r>
    </w:p>
    <w:p>
      <w:pPr>
        <w:spacing w:before="107" w:line="218" w:lineRule="auto"/>
        <w:ind w:left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2.</w:t>
      </w:r>
      <w:r>
        <w:rPr>
          <w:rFonts w:ascii="KaiTi" w:eastAsia="KaiTi" w:cs="KaiTi" w:hAnsi="KaiTi"/>
          <w:spacing w:val="3"/>
          <w:sz w:val="23"/>
          <w:szCs w:val="23"/>
        </w:rPr>
        <w:t>组织基础良好</w:t>
      </w:r>
    </w:p>
    <w:p>
      <w:pPr>
        <w:spacing w:before="104" w:line="286" w:lineRule="auto"/>
        <w:ind w:left="3" w:right="114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认真担负教育团员、管理团员、监督团员和引领凝聚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青年、组织动员青年、联系服务青年的基本职责。认真规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范做好发展团员、“推优入党”、“三会两制一课”、团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费收缴等工作。积极开展基层团建创新探索。工作档案健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全，用好“智慧团建”系统，完善团支部及所属团员、团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于部的基本信息、“三会两制一课”记录。</w:t>
      </w:r>
    </w:p>
    <w:p>
      <w:pPr>
        <w:spacing w:before="104" w:line="218" w:lineRule="auto"/>
        <w:ind w:left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3.</w:t>
      </w:r>
      <w:r>
        <w:rPr>
          <w:rFonts w:ascii="KaiTi" w:eastAsia="KaiTi" w:cs="KaiTi" w:hAnsi="KaiTi"/>
          <w:spacing w:val="3"/>
          <w:sz w:val="23"/>
          <w:szCs w:val="23"/>
        </w:rPr>
        <w:t>班子建设良好</w:t>
      </w:r>
    </w:p>
    <w:p>
      <w:pPr>
        <w:spacing w:before="100" w:line="283" w:lineRule="auto"/>
        <w:ind w:right="45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班子健全，设置合理，按期换届，民主选举。支委成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员政治思想素质好，支部和班委团结奋进，工作作风扎</w:t>
      </w:r>
      <w:r>
        <w:rPr>
          <w:rFonts w:ascii="KaiTi" w:eastAsia="KaiTi" w:cs="KaiTi" w:hAnsi="KaiTi"/>
          <w:spacing w:val="-4"/>
          <w:sz w:val="23"/>
          <w:szCs w:val="23"/>
        </w:rPr>
        <w:t>实，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团结一致，有较强的号召力、影响力和战斗力，群众基础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好，有创新，成效良好。有完善的团支部学期工作计划及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支部建设目标。</w:t>
      </w:r>
    </w:p>
    <w:p>
      <w:pPr>
        <w:spacing w:before="101" w:line="216" w:lineRule="auto"/>
        <w:ind w:left="46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作用发挥良好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241"/>
          <w:pgSz w:w="7654" w:h="11055"/>
          <w:pgMar w:top="939" w:right="795" w:bottom="910" w:left="910" w:header="0" w:footer="657" w:gutter="0"/>
          <w:docGrid w:linePitch="312" w:charSpace="0"/>
        </w:sectPr>
      </w:pPr>
    </w:p>
    <w:p>
      <w:pPr>
        <w:spacing w:before="107" w:line="290" w:lineRule="auto"/>
        <w:ind w:firstLine="47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 xml:space="preserve">主题活动紧紧围绕素质教育和学风、班风建设这个中 </w:t>
      </w:r>
      <w:r>
        <w:rPr>
          <w:rFonts w:ascii="KaiTi" w:eastAsia="KaiTi" w:cs="KaiTi" w:hAnsi="KaiTi"/>
          <w:spacing w:val="-7"/>
          <w:sz w:val="23"/>
          <w:szCs w:val="23"/>
        </w:rPr>
        <w:t>心，</w:t>
      </w:r>
      <w:r>
        <w:rPr>
          <w:rFonts w:ascii="KaiTi" w:eastAsia="KaiTi" w:cs="KaiTi" w:hAnsi="KaiTi"/>
          <w:spacing w:val="-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以提高支部同学的综合素质为目的，组织同学学理论、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精专业、重实践、明责任、树理想、献计策、创佳绩、作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贡献，中心突出，导向明确。组织开展丰富多彩的理论学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习活动，设有支部学习小组，学习正常。依托团支部青年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志愿者服务小组，发动团员青年参与所在二级学院团委的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志愿服务品牌建设。组织支部团员学生积极参加社会实践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活动，支部团员全部参加暑期社会实践且有实践论文。结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合团员青年自身的特点，组织开展丰富多彩的主题活动。</w:t>
      </w:r>
    </w:p>
    <w:p>
      <w:pPr>
        <w:spacing w:before="107" w:line="218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1"/>
          <w:sz w:val="23"/>
          <w:szCs w:val="23"/>
        </w:rPr>
        <w:t>三、三级团支部：五有团支部</w:t>
      </w:r>
    </w:p>
    <w:p>
      <w:pPr>
        <w:spacing w:before="101" w:line="218" w:lineRule="auto"/>
        <w:ind w:left="48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2"/>
          <w:sz w:val="23"/>
          <w:szCs w:val="23"/>
        </w:rPr>
        <w:t>1.</w:t>
      </w:r>
      <w:r>
        <w:rPr>
          <w:rFonts w:ascii="KaiTi" w:eastAsia="KaiTi" w:cs="KaiTi" w:hAnsi="KaiTi"/>
          <w:spacing w:val="2"/>
          <w:sz w:val="23"/>
          <w:szCs w:val="23"/>
        </w:rPr>
        <w:t>有班子</w:t>
      </w:r>
    </w:p>
    <w:p>
      <w:pPr>
        <w:spacing w:before="100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（</w:t>
      </w:r>
      <w:r>
        <w:rPr>
          <w:rFonts w:ascii="Arial" w:eastAsia="Arial" w:cs="Arial" w:hAnsi="Arial"/>
          <w:spacing w:val="-6"/>
          <w:sz w:val="23"/>
          <w:szCs w:val="23"/>
        </w:rPr>
        <w:t>1</w:t>
      </w:r>
      <w:r>
        <w:rPr>
          <w:rFonts w:ascii="KaiTi" w:eastAsia="KaiTi" w:cs="KaiTi" w:hAnsi="KaiTi"/>
          <w:spacing w:val="-6"/>
          <w:sz w:val="23"/>
          <w:szCs w:val="23"/>
        </w:rPr>
        <w:t>）团支部班子健全，</w:t>
      </w:r>
      <w:r>
        <w:rPr>
          <w:rFonts w:ascii="KaiTi" w:eastAsia="KaiTi" w:cs="KaiTi" w:hAnsi="KaiTi"/>
          <w:spacing w:val="-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按期换届，民主选举班子。</w:t>
      </w:r>
    </w:p>
    <w:p>
      <w:pPr>
        <w:spacing w:before="109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</w:t>
      </w:r>
      <w:r>
        <w:rPr>
          <w:rFonts w:ascii="Arial" w:eastAsia="Arial" w:cs="Arial" w:hAnsi="Arial"/>
          <w:spacing w:val="-7"/>
          <w:sz w:val="23"/>
          <w:szCs w:val="23"/>
        </w:rPr>
        <w:t>2</w:t>
      </w:r>
      <w:r>
        <w:rPr>
          <w:rFonts w:ascii="KaiTi" w:eastAsia="KaiTi" w:cs="KaiTi" w:hAnsi="KaiTi"/>
          <w:spacing w:val="-7"/>
          <w:sz w:val="23"/>
          <w:szCs w:val="23"/>
        </w:rPr>
        <w:t>）班子政治素质好，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思想作风硬，工作能力强。</w:t>
      </w:r>
    </w:p>
    <w:p>
      <w:pPr>
        <w:spacing w:before="109" w:line="257" w:lineRule="auto"/>
        <w:ind w:left="22" w:right="9" w:firstLine="43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4"/>
          <w:sz w:val="23"/>
          <w:szCs w:val="23"/>
        </w:rPr>
        <w:t>（</w:t>
      </w:r>
      <w:r>
        <w:rPr>
          <w:rFonts w:ascii="Arial" w:eastAsia="Arial" w:cs="Arial" w:hAnsi="Arial"/>
          <w:spacing w:val="-24"/>
          <w:sz w:val="23"/>
          <w:szCs w:val="23"/>
        </w:rPr>
        <w:t>3</w:t>
      </w:r>
      <w:r>
        <w:rPr>
          <w:rFonts w:ascii="KaiTi" w:eastAsia="KaiTi" w:cs="KaiTi" w:hAnsi="KaiTi"/>
          <w:spacing w:val="-24"/>
          <w:sz w:val="23"/>
          <w:szCs w:val="23"/>
        </w:rPr>
        <w:t>）制度健全有效，</w:t>
      </w:r>
      <w:r>
        <w:rPr>
          <w:rFonts w:ascii="KaiTi" w:eastAsia="KaiTi" w:cs="KaiTi" w:hAnsi="KaiTi"/>
          <w:spacing w:val="5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4"/>
          <w:sz w:val="23"/>
          <w:szCs w:val="23"/>
        </w:rPr>
        <w:t>集体领导，</w:t>
      </w:r>
      <w:r>
        <w:rPr>
          <w:rFonts w:ascii="KaiTi" w:eastAsia="KaiTi" w:cs="KaiTi" w:hAnsi="KaiTi"/>
          <w:spacing w:val="-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4"/>
          <w:sz w:val="23"/>
          <w:szCs w:val="23"/>
        </w:rPr>
        <w:t>分工负责，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4"/>
          <w:sz w:val="23"/>
          <w:szCs w:val="23"/>
        </w:rPr>
        <w:t>团体协作，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能够密切联系团员青年，全心全力为团员青年服务。</w:t>
      </w:r>
    </w:p>
    <w:p>
      <w:pPr>
        <w:spacing w:before="109" w:line="218" w:lineRule="auto"/>
        <w:ind w:left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5"/>
          <w:sz w:val="23"/>
          <w:szCs w:val="23"/>
        </w:rPr>
        <w:t>2.</w:t>
      </w:r>
      <w:r>
        <w:rPr>
          <w:rFonts w:ascii="KaiTi" w:eastAsia="KaiTi" w:cs="KaiTi" w:hAnsi="KaiTi"/>
          <w:spacing w:val="5"/>
          <w:sz w:val="23"/>
          <w:szCs w:val="23"/>
        </w:rPr>
        <w:t>有队伍</w:t>
      </w:r>
    </w:p>
    <w:p>
      <w:pPr>
        <w:spacing w:before="104" w:line="257" w:lineRule="auto"/>
        <w:ind w:left="1" w:right="80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（</w:t>
      </w:r>
      <w:r>
        <w:rPr>
          <w:rFonts w:ascii="Arial" w:eastAsia="Arial" w:cs="Arial" w:hAnsi="Arial"/>
          <w:spacing w:val="-9"/>
          <w:sz w:val="23"/>
          <w:szCs w:val="23"/>
        </w:rPr>
        <w:t>1</w:t>
      </w:r>
      <w:r>
        <w:rPr>
          <w:rFonts w:ascii="KaiTi" w:eastAsia="KaiTi" w:cs="KaiTi" w:hAnsi="KaiTi"/>
          <w:spacing w:val="-9"/>
          <w:sz w:val="23"/>
          <w:szCs w:val="23"/>
        </w:rPr>
        <w:t>）团员思想觉悟高、政治素质好，</w:t>
      </w:r>
      <w:r>
        <w:rPr>
          <w:rFonts w:ascii="KaiTi" w:eastAsia="KaiTi" w:cs="KaiTi" w:hAnsi="KaiTi"/>
          <w:spacing w:val="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在本职岗位和社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会生活中能发挥模范带头作用。</w:t>
      </w:r>
    </w:p>
    <w:p>
      <w:pPr>
        <w:spacing w:before="105" w:line="262" w:lineRule="auto"/>
        <w:ind w:left="6" w:right="71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7"/>
          <w:sz w:val="23"/>
          <w:szCs w:val="23"/>
        </w:rPr>
        <w:t>（</w:t>
      </w:r>
      <w:r>
        <w:rPr>
          <w:rFonts w:ascii="Arial" w:eastAsia="Arial" w:cs="Arial" w:hAnsi="Arial"/>
          <w:spacing w:val="-17"/>
          <w:sz w:val="23"/>
          <w:szCs w:val="23"/>
        </w:rPr>
        <w:t>2</w:t>
      </w:r>
      <w:r>
        <w:rPr>
          <w:rFonts w:ascii="KaiTi" w:eastAsia="KaiTi" w:cs="KaiTi" w:hAnsi="KaiTi"/>
          <w:spacing w:val="-17"/>
          <w:sz w:val="23"/>
          <w:szCs w:val="23"/>
        </w:rPr>
        <w:t>）团员发展有序，</w:t>
      </w:r>
      <w:r>
        <w:rPr>
          <w:rFonts w:ascii="KaiTi" w:eastAsia="KaiTi" w:cs="KaiTi" w:hAnsi="KaiTi"/>
          <w:spacing w:val="6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支部团费收缴正常，</w:t>
      </w:r>
      <w:r>
        <w:rPr>
          <w:rFonts w:ascii="KaiTi" w:eastAsia="KaiTi" w:cs="KaiTi" w:hAnsi="KaiTi"/>
          <w:spacing w:val="7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团员无违法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乱纪行为。</w:t>
      </w:r>
    </w:p>
    <w:p>
      <w:pPr>
        <w:spacing w:before="97" w:line="259" w:lineRule="auto"/>
        <w:ind w:left="7" w:right="75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3</w:t>
      </w:r>
      <w:r>
        <w:rPr>
          <w:rFonts w:ascii="KaiTi" w:eastAsia="KaiTi" w:cs="KaiTi" w:hAnsi="KaiTi"/>
          <w:spacing w:val="-2"/>
          <w:sz w:val="23"/>
          <w:szCs w:val="23"/>
        </w:rPr>
        <w:t>）有一支滚动发展、数量不断增加的团员入党积极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分子和优秀学生队伍。</w:t>
      </w:r>
    </w:p>
    <w:p>
      <w:pPr>
        <w:spacing w:before="103" w:line="218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5"/>
          <w:sz w:val="23"/>
          <w:szCs w:val="23"/>
        </w:rPr>
        <w:t>3.</w:t>
      </w:r>
      <w:r>
        <w:rPr>
          <w:rFonts w:ascii="KaiTi" w:eastAsia="KaiTi" w:cs="KaiTi" w:hAnsi="KaiTi"/>
          <w:spacing w:val="5"/>
          <w:sz w:val="23"/>
          <w:szCs w:val="23"/>
        </w:rPr>
        <w:t>有活动</w:t>
      </w:r>
    </w:p>
    <w:p>
      <w:pPr>
        <w:spacing w:before="103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（</w:t>
      </w:r>
      <w:r>
        <w:rPr>
          <w:rFonts w:ascii="Arial" w:eastAsia="Arial" w:cs="Arial" w:hAnsi="Arial"/>
          <w:spacing w:val="-9"/>
          <w:sz w:val="23"/>
          <w:szCs w:val="23"/>
        </w:rPr>
        <w:t>1</w:t>
      </w:r>
      <w:r>
        <w:rPr>
          <w:rFonts w:ascii="KaiTi" w:eastAsia="KaiTi" w:cs="KaiTi" w:hAnsi="KaiTi"/>
          <w:spacing w:val="-9"/>
          <w:sz w:val="23"/>
          <w:szCs w:val="23"/>
        </w:rPr>
        <w:t>）围绕服务大局、服务青年的主题，</w:t>
      </w:r>
      <w:r>
        <w:rPr>
          <w:rFonts w:ascii="KaiTi" w:eastAsia="KaiTi" w:cs="KaiTi" w:hAnsi="KaiTi"/>
          <w:spacing w:val="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展开形式多样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242"/>
          <w:pgSz w:w="7654" w:h="11055"/>
          <w:pgMar w:top="939" w:right="831" w:bottom="910" w:left="908" w:header="0" w:footer="657" w:gutter="0"/>
          <w:docGrid w:linePitch="312" w:charSpace="0"/>
        </w:sectPr>
      </w:pPr>
    </w:p>
    <w:p>
      <w:pPr>
        <w:spacing w:before="110" w:line="228" w:lineRule="auto"/>
        <w:ind w:left="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4"/>
          <w:sz w:val="23"/>
          <w:szCs w:val="23"/>
        </w:rPr>
        <w:t>活动。</w:t>
      </w:r>
    </w:p>
    <w:p>
      <w:pPr>
        <w:spacing w:before="89" w:line="259" w:lineRule="auto"/>
        <w:ind w:left="463" w:hanging="3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6"/>
          <w:sz w:val="23"/>
          <w:szCs w:val="23"/>
        </w:rPr>
        <w:t>（</w:t>
      </w:r>
      <w:r>
        <w:rPr>
          <w:rFonts w:ascii="Arial" w:eastAsia="Arial" w:cs="Arial" w:hAnsi="Arial"/>
          <w:spacing w:val="-16"/>
          <w:sz w:val="23"/>
          <w:szCs w:val="23"/>
        </w:rPr>
        <w:t>2</w:t>
      </w:r>
      <w:r>
        <w:rPr>
          <w:rFonts w:ascii="KaiTi" w:eastAsia="KaiTi" w:cs="KaiTi" w:hAnsi="KaiTi"/>
          <w:spacing w:val="-16"/>
          <w:sz w:val="23"/>
          <w:szCs w:val="23"/>
        </w:rPr>
        <w:t>）认真开展团员评议和增强共青团意识主题教育活动。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Arial" w:eastAsia="Arial" w:cs="Arial" w:hAnsi="Arial"/>
          <w:spacing w:val="6"/>
          <w:sz w:val="23"/>
          <w:szCs w:val="23"/>
        </w:rPr>
        <w:t>4.</w:t>
      </w:r>
      <w:r>
        <w:rPr>
          <w:rFonts w:ascii="KaiTi" w:eastAsia="KaiTi" w:cs="KaiTi" w:hAnsi="KaiTi"/>
          <w:spacing w:val="6"/>
          <w:sz w:val="23"/>
          <w:szCs w:val="23"/>
        </w:rPr>
        <w:t>有制度</w:t>
      </w:r>
    </w:p>
    <w:p>
      <w:pPr>
        <w:spacing w:before="102" w:line="216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</w:t>
      </w:r>
      <w:r>
        <w:rPr>
          <w:rFonts w:ascii="Arial" w:eastAsia="Arial" w:cs="Arial" w:hAnsi="Arial"/>
          <w:spacing w:val="-1"/>
          <w:sz w:val="23"/>
          <w:szCs w:val="23"/>
        </w:rPr>
        <w:t>1</w:t>
      </w:r>
      <w:r>
        <w:rPr>
          <w:rFonts w:ascii="KaiTi" w:eastAsia="KaiTi" w:cs="KaiTi" w:hAnsi="KaiTi"/>
          <w:spacing w:val="-1"/>
          <w:sz w:val="23"/>
          <w:szCs w:val="23"/>
        </w:rPr>
        <w:t>）“三会两制一课”等工作制度健全完善。</w:t>
      </w:r>
    </w:p>
    <w:p>
      <w:pPr>
        <w:spacing w:before="105" w:line="216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</w:t>
      </w:r>
      <w:r>
        <w:rPr>
          <w:rFonts w:ascii="Arial" w:eastAsia="Arial" w:cs="Arial" w:hAnsi="Arial"/>
          <w:spacing w:val="-1"/>
          <w:sz w:val="23"/>
          <w:szCs w:val="23"/>
        </w:rPr>
        <w:t>2</w:t>
      </w:r>
      <w:r>
        <w:rPr>
          <w:rFonts w:ascii="KaiTi" w:eastAsia="KaiTi" w:cs="KaiTi" w:hAnsi="KaiTi"/>
          <w:spacing w:val="-1"/>
          <w:sz w:val="23"/>
          <w:szCs w:val="23"/>
        </w:rPr>
        <w:t>）定期召开支部大会、支委会和团员大会。</w:t>
      </w:r>
    </w:p>
    <w:p>
      <w:pPr>
        <w:spacing w:before="102" w:line="262" w:lineRule="auto"/>
        <w:ind w:right="76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3</w:t>
      </w:r>
      <w:r>
        <w:rPr>
          <w:rFonts w:ascii="KaiTi" w:eastAsia="KaiTi" w:cs="KaiTi" w:hAnsi="KaiTi"/>
          <w:spacing w:val="-2"/>
          <w:sz w:val="23"/>
          <w:szCs w:val="23"/>
        </w:rPr>
        <w:t>）团员教育评议、年度团籍注册制度和团课制度执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行到位。</w:t>
      </w:r>
    </w:p>
    <w:p>
      <w:pPr>
        <w:spacing w:before="96" w:line="218" w:lineRule="auto"/>
        <w:ind w:left="469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5.</w:t>
      </w:r>
      <w:r>
        <w:rPr>
          <w:rFonts w:ascii="KaiTi" w:eastAsia="KaiTi" w:cs="KaiTi" w:hAnsi="KaiTi"/>
          <w:spacing w:val="3"/>
          <w:sz w:val="23"/>
          <w:szCs w:val="23"/>
        </w:rPr>
        <w:t>有经费和阵地</w:t>
      </w:r>
    </w:p>
    <w:p>
      <w:pPr>
        <w:spacing w:before="103" w:line="216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1</w:t>
      </w:r>
      <w:r>
        <w:rPr>
          <w:rFonts w:ascii="KaiTi" w:eastAsia="KaiTi" w:cs="KaiTi" w:hAnsi="KaiTi"/>
          <w:spacing w:val="-3"/>
          <w:sz w:val="23"/>
          <w:szCs w:val="23"/>
        </w:rPr>
        <w:t>）有保证工作正常开展必要经费。</w:t>
      </w:r>
    </w:p>
    <w:p>
      <w:pPr>
        <w:spacing w:before="105" w:line="257" w:lineRule="auto"/>
        <w:ind w:left="7" w:right="98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2</w:t>
      </w:r>
      <w:r>
        <w:rPr>
          <w:rFonts w:ascii="KaiTi" w:eastAsia="KaiTi" w:cs="KaiTi" w:hAnsi="KaiTi"/>
          <w:spacing w:val="-3"/>
          <w:sz w:val="23"/>
          <w:szCs w:val="23"/>
        </w:rPr>
        <w:t>）有为青年理论学习、技能培训、文化生活服务的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生活阵地，发挥良好作用。</w:t>
      </w:r>
    </w:p>
    <w:p>
      <w:pPr>
        <w:spacing w:before="106" w:line="216" w:lineRule="auto"/>
        <w:ind w:left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</w:t>
      </w:r>
      <w:r>
        <w:rPr>
          <w:rFonts w:ascii="Arial" w:eastAsia="Arial" w:cs="Arial" w:hAnsi="Arial"/>
          <w:spacing w:val="-3"/>
          <w:sz w:val="23"/>
          <w:szCs w:val="23"/>
        </w:rPr>
        <w:t>3</w:t>
      </w:r>
      <w:r>
        <w:rPr>
          <w:rFonts w:ascii="KaiTi" w:eastAsia="KaiTi" w:cs="KaiTi" w:hAnsi="KaiTi"/>
          <w:spacing w:val="-3"/>
          <w:sz w:val="23"/>
          <w:szCs w:val="23"/>
        </w:rPr>
        <w:t>）团的经费和阵地使用管理制度健全。</w:t>
      </w: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75" w:line="221" w:lineRule="auto"/>
        <w:ind w:left="486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团委</w:t>
      </w:r>
    </w:p>
    <w:p>
      <w:pPr>
        <w:spacing w:before="97" w:line="218" w:lineRule="auto"/>
        <w:ind w:left="423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二</w:t>
      </w:r>
      <w:r>
        <w:rPr>
          <w:rFonts w:ascii="SimSun" w:eastAsia="SimSun" w:cs="SimSun" w:hAnsi="SimSun"/>
          <w:spacing w:val="-1"/>
          <w:sz w:val="23"/>
          <w:szCs w:val="23"/>
        </w:rPr>
        <w:t>。</w:t>
      </w:r>
      <w:r>
        <w:rPr>
          <w:rFonts w:ascii="KaiTi" w:eastAsia="KaiTi" w:cs="KaiTi" w:hAnsi="KaiTi"/>
          <w:spacing w:val="-1"/>
          <w:sz w:val="23"/>
          <w:szCs w:val="23"/>
        </w:rPr>
        <w:t>二一年八月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243"/>
          <w:pgSz w:w="7654" w:h="11055"/>
          <w:pgMar w:top="939" w:right="833" w:bottom="910" w:left="912" w:header="0" w:footer="657" w:gutter="0"/>
          <w:docGrid w:linePitch="312" w:charSpace="0"/>
        </w:sectPr>
      </w:pPr>
    </w:p>
    <w:p>
      <w:pPr>
        <w:spacing w:before="140" w:line="413" w:lineRule="exact"/>
        <w:ind w:firstLine="1475"/>
        <w:textAlignment w:val="center"/>
      </w:pPr>
      <w:r>
        <w:drawing>
          <wp:inline distT="0" distB="0" distL="0" distR="0">
            <wp:extent cx="2058035" cy="262128"/>
            <wp:effectExtent l="0" t="0" r="0" b="0"/>
            <wp:docPr id="190" name="图片 1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1" name="图片 191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803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215"/>
        <w:textAlignment w:val="center"/>
      </w:pPr>
      <w:r>
        <w:drawing>
          <wp:inline distT="0" distB="0" distL="0" distR="0">
            <wp:extent cx="3658615" cy="262128"/>
            <wp:effectExtent l="0" t="0" r="0" b="0"/>
            <wp:docPr id="192" name="图片 19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图片 194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86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207" w:line="221" w:lineRule="auto"/>
        <w:ind w:left="47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4"/>
          <w:sz w:val="23"/>
          <w:szCs w:val="23"/>
        </w:rPr>
        <w:t>一、总体要求</w:t>
      </w:r>
    </w:p>
    <w:p>
      <w:pPr>
        <w:spacing w:before="88" w:line="271" w:lineRule="auto"/>
        <w:ind w:left="7" w:right="141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按照“安全第一、人人参与、就近就便、小型分散、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灵活多样、讲求实效”原则，开展社会实践活动。每位同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学实践时间要求不少于</w:t>
      </w:r>
      <w:r>
        <w:rPr>
          <w:rFonts w:ascii="Arial" w:eastAsia="Arial" w:cs="Arial" w:hAnsi="Arial"/>
          <w:spacing w:val="2"/>
          <w:sz w:val="23"/>
          <w:szCs w:val="23"/>
        </w:rPr>
        <w:t>14</w:t>
      </w:r>
      <w:r>
        <w:rPr>
          <w:rFonts w:ascii="KaiTi" w:eastAsia="KaiTi" w:cs="KaiTi" w:hAnsi="KaiTi"/>
          <w:spacing w:val="2"/>
          <w:sz w:val="23"/>
          <w:szCs w:val="23"/>
        </w:rPr>
        <w:t>日，在暑期至少参加一项社会实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践活动，交一篇社会实践调研论文或体会文章。</w:t>
      </w:r>
    </w:p>
    <w:p>
      <w:pPr>
        <w:spacing w:before="97" w:line="221" w:lineRule="auto"/>
        <w:ind w:left="47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二、组织形式</w:t>
      </w:r>
    </w:p>
    <w:p>
      <w:pPr>
        <w:spacing w:before="85" w:line="254" w:lineRule="auto"/>
        <w:ind w:left="8" w:right="143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分为校级立项大学生社会实践服务团、二级学院大学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生社会实践服务团、学生个人社会实践。</w:t>
      </w:r>
    </w:p>
    <w:p>
      <w:pPr>
        <w:spacing w:before="94" w:line="252" w:lineRule="auto"/>
        <w:ind w:left="15" w:right="139" w:firstLine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5"/>
          <w:sz w:val="23"/>
          <w:szCs w:val="23"/>
        </w:rPr>
        <w:t>1.</w:t>
      </w:r>
      <w:r>
        <w:rPr>
          <w:rFonts w:ascii="Arial" w:eastAsia="Arial" w:cs="Arial" w:hAnsi="Arial"/>
          <w:spacing w:val="-2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重点围绕实践内容组建团队，</w:t>
      </w:r>
      <w:r>
        <w:rPr>
          <w:rFonts w:ascii="KaiTi" w:eastAsia="KaiTi" w:cs="KaiTi" w:hAnsi="KaiTi"/>
          <w:spacing w:val="-2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团队配备</w:t>
      </w:r>
      <w:r>
        <w:rPr>
          <w:rFonts w:ascii="Arial" w:eastAsia="Arial" w:cs="Arial" w:hAnsi="Arial"/>
          <w:spacing w:val="-5"/>
          <w:sz w:val="23"/>
          <w:szCs w:val="23"/>
        </w:rPr>
        <w:t>1</w:t>
      </w:r>
      <w:r>
        <w:rPr>
          <w:rFonts w:ascii="Arial" w:eastAsia="Arial" w:cs="Arial" w:hAnsi="Arial"/>
          <w:spacing w:val="-6"/>
          <w:sz w:val="23"/>
          <w:szCs w:val="23"/>
        </w:rPr>
        <w:t>-2</w:t>
      </w:r>
      <w:r>
        <w:rPr>
          <w:rFonts w:ascii="KaiTi" w:eastAsia="KaiTi" w:cs="KaiTi" w:hAnsi="KaiTi"/>
          <w:spacing w:val="-6"/>
          <w:sz w:val="23"/>
          <w:szCs w:val="23"/>
        </w:rPr>
        <w:t>名指导教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师，指导教师和学生的比例一般不低于</w:t>
      </w:r>
      <w:r>
        <w:rPr>
          <w:rFonts w:ascii="KaiTi" w:eastAsia="KaiTi" w:cs="KaiTi" w:hAnsi="KaiTi"/>
          <w:spacing w:val="31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"/>
          <w:sz w:val="23"/>
          <w:szCs w:val="23"/>
        </w:rPr>
        <w:t>1:4</w:t>
      </w:r>
      <w:r>
        <w:rPr>
          <w:rFonts w:ascii="KaiTi" w:eastAsia="KaiTi" w:cs="KaiTi" w:hAnsi="KaiTi"/>
          <w:spacing w:val="-1"/>
          <w:sz w:val="23"/>
          <w:szCs w:val="23"/>
        </w:rPr>
        <w:t>。</w:t>
      </w:r>
    </w:p>
    <w:p>
      <w:pPr>
        <w:spacing w:before="99" w:line="264" w:lineRule="auto"/>
        <w:ind w:left="1" w:right="136" w:firstLine="46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9"/>
          <w:sz w:val="23"/>
          <w:szCs w:val="23"/>
        </w:rPr>
        <w:t>2.</w:t>
      </w:r>
      <w:r>
        <w:rPr>
          <w:rFonts w:ascii="KaiTi" w:eastAsia="KaiTi" w:cs="KaiTi" w:hAnsi="KaiTi"/>
          <w:spacing w:val="9"/>
          <w:sz w:val="23"/>
          <w:szCs w:val="23"/>
        </w:rPr>
        <w:t>团队实践活动时间至少一周，要求集中活动至少</w:t>
      </w:r>
      <w:r>
        <w:rPr>
          <w:rFonts w:ascii="Arial" w:eastAsia="Arial" w:cs="Arial" w:hAnsi="Arial"/>
          <w:spacing w:val="9"/>
          <w:sz w:val="23"/>
          <w:szCs w:val="23"/>
        </w:rPr>
        <w:t>5</w:t>
      </w:r>
      <w:r>
        <w:rPr>
          <w:rFonts w:ascii="Arial" w:eastAsia="Arial" w:cs="Arial" w:hAnsi="Arial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天，用好志愿汇平台，每日活动以半天为单位，提前一天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在志愿汇平台发起申请，负责老师做好签到、管理工</w:t>
      </w:r>
      <w:r>
        <w:rPr>
          <w:rFonts w:ascii="KaiTi" w:eastAsia="KaiTi" w:cs="KaiTi" w:hAnsi="KaiTi"/>
          <w:spacing w:val="-3"/>
          <w:sz w:val="23"/>
          <w:szCs w:val="23"/>
        </w:rPr>
        <w:t>作。</w:t>
      </w:r>
    </w:p>
    <w:p>
      <w:pPr>
        <w:spacing w:before="98" w:line="252" w:lineRule="auto"/>
        <w:ind w:right="143" w:firstLine="471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申报校级立项大学生社会实践服务团，二级学院团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委排序后向校团委递交“双百双进”活动策划书。</w:t>
      </w:r>
    </w:p>
    <w:p>
      <w:pPr>
        <w:spacing w:before="97" w:line="252" w:lineRule="auto"/>
        <w:ind w:left="20" w:right="143" w:firstLine="44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申报二级学院大学生社会实践服务团，请各二级学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院根据实际情况自行安排。</w:t>
      </w:r>
    </w:p>
    <w:p>
      <w:pPr>
        <w:spacing w:before="97" w:line="216" w:lineRule="auto"/>
        <w:ind w:right="14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9"/>
          <w:sz w:val="23"/>
          <w:szCs w:val="23"/>
        </w:rPr>
        <w:t>5.</w:t>
      </w:r>
      <w:r>
        <w:rPr>
          <w:rFonts w:ascii="KaiTi" w:eastAsia="KaiTi" w:cs="KaiTi" w:hAnsi="KaiTi"/>
          <w:spacing w:val="-9"/>
          <w:sz w:val="23"/>
          <w:szCs w:val="23"/>
        </w:rPr>
        <w:t>个人可围绕实践内容深入企业、行业、基层自行开展。</w:t>
      </w:r>
    </w:p>
    <w:p>
      <w:pPr>
        <w:spacing w:before="91" w:line="218" w:lineRule="auto"/>
        <w:ind w:left="471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三、成果申报和评奖程序</w:t>
      </w:r>
    </w:p>
    <w:p>
      <w:pPr>
        <w:spacing w:before="89" w:line="252" w:lineRule="auto"/>
        <w:ind w:left="8" w:right="143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对取得显著成果的学生社会实践团，可向校团委、二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级学院团委申报优秀团队奖，对取得显著成绩的团</w:t>
      </w:r>
      <w:r>
        <w:rPr>
          <w:rFonts w:ascii="KaiTi" w:eastAsia="KaiTi" w:cs="KaiTi" w:hAnsi="KaiTi"/>
          <w:spacing w:val="2"/>
          <w:sz w:val="23"/>
          <w:szCs w:val="23"/>
        </w:rPr>
        <w:t>体、个</w:t>
      </w:r>
    </w:p>
    <w:p>
      <w:pPr>
        <w:spacing w:line="252" w:lineRule="auto"/>
        <w:rPr>
          <w:rFonts w:ascii="KaiTi" w:eastAsia="KaiTi" w:cs="KaiTi" w:hAnsi="KaiTi"/>
          <w:sz w:val="23"/>
          <w:szCs w:val="23"/>
        </w:rPr>
        <w:sectPr>
          <w:footerReference w:type="default" r:id="rId244"/>
          <w:pgSz w:w="7654" w:h="11055"/>
          <w:pgMar w:top="939" w:right="765" w:bottom="910" w:left="910" w:header="0" w:footer="657" w:gutter="0"/>
          <w:docGrid w:linePitch="312" w:charSpace="0"/>
        </w:sectPr>
      </w:pPr>
    </w:p>
    <w:p>
      <w:pPr>
        <w:spacing w:before="111" w:line="252" w:lineRule="auto"/>
        <w:ind w:left="7" w:right="86" w:hanging="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人和优秀社会实践报告将进行表彰，优秀团队和个</w:t>
      </w:r>
      <w:r>
        <w:rPr>
          <w:rFonts w:ascii="KaiTi" w:eastAsia="KaiTi" w:cs="KaiTi" w:hAnsi="KaiTi"/>
          <w:spacing w:val="2"/>
          <w:sz w:val="23"/>
          <w:szCs w:val="23"/>
        </w:rPr>
        <w:t>人推荐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参加省级及以上社会实践评优。</w:t>
      </w:r>
    </w:p>
    <w:p>
      <w:pPr>
        <w:spacing w:before="92" w:line="276" w:lineRule="auto"/>
        <w:ind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对参加社会实践且成绩考核合格者，予以第二课堂成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绩单系统中每</w:t>
      </w:r>
      <w:r>
        <w:rPr>
          <w:rFonts w:ascii="Arial" w:eastAsia="Arial" w:cs="Arial" w:hAnsi="Arial"/>
          <w:spacing w:val="-3"/>
          <w:sz w:val="23"/>
          <w:szCs w:val="23"/>
        </w:rPr>
        <w:t>7</w:t>
      </w:r>
      <w:r>
        <w:rPr>
          <w:rFonts w:ascii="KaiTi" w:eastAsia="KaiTi" w:cs="KaiTi" w:hAnsi="KaiTi"/>
          <w:spacing w:val="-3"/>
          <w:sz w:val="23"/>
          <w:szCs w:val="23"/>
        </w:rPr>
        <w:t>日记</w:t>
      </w:r>
      <w:r>
        <w:rPr>
          <w:rFonts w:ascii="Arial" w:eastAsia="Arial" w:cs="Arial" w:hAnsi="Arial"/>
          <w:spacing w:val="-3"/>
          <w:sz w:val="23"/>
          <w:szCs w:val="23"/>
        </w:rPr>
        <w:t>15</w:t>
      </w:r>
      <w:r>
        <w:rPr>
          <w:rFonts w:ascii="KaiTi" w:eastAsia="KaiTi" w:cs="KaiTi" w:hAnsi="KaiTi"/>
          <w:spacing w:val="-3"/>
          <w:sz w:val="23"/>
          <w:szCs w:val="23"/>
        </w:rPr>
        <w:t>学时。个人获校级、市级、省级、全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国表彰的，</w:t>
      </w:r>
      <w:r>
        <w:rPr>
          <w:rFonts w:ascii="KaiTi" w:eastAsia="KaiTi" w:cs="KaiTi" w:hAnsi="KaiTi"/>
          <w:spacing w:val="5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分别在第二课堂成绩单系统中认定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Arial" w:eastAsia="Arial" w:cs="Arial" w:hAnsi="Arial"/>
          <w:spacing w:val="-11"/>
          <w:sz w:val="23"/>
          <w:szCs w:val="23"/>
        </w:rPr>
        <w:t>6</w:t>
      </w:r>
      <w:r>
        <w:rPr>
          <w:rFonts w:ascii="KaiTi" w:eastAsia="KaiTi" w:cs="KaiTi" w:hAnsi="KaiTi"/>
          <w:spacing w:val="-11"/>
          <w:sz w:val="23"/>
          <w:szCs w:val="23"/>
        </w:rPr>
        <w:t>、</w:t>
      </w:r>
      <w:r>
        <w:rPr>
          <w:rFonts w:ascii="Arial" w:eastAsia="Arial" w:cs="Arial" w:hAnsi="Arial"/>
          <w:spacing w:val="-11"/>
          <w:sz w:val="23"/>
          <w:szCs w:val="23"/>
        </w:rPr>
        <w:t>10</w:t>
      </w:r>
      <w:r>
        <w:rPr>
          <w:rFonts w:ascii="KaiTi" w:eastAsia="KaiTi" w:cs="KaiTi" w:hAnsi="KaiTi"/>
          <w:spacing w:val="-11"/>
          <w:sz w:val="23"/>
          <w:szCs w:val="23"/>
        </w:rPr>
        <w:t>、</w:t>
      </w:r>
      <w:r>
        <w:rPr>
          <w:rFonts w:ascii="Arial" w:eastAsia="Arial" w:cs="Arial" w:hAnsi="Arial"/>
          <w:spacing w:val="-12"/>
          <w:sz w:val="23"/>
          <w:szCs w:val="23"/>
        </w:rPr>
        <w:t>14</w:t>
      </w:r>
      <w:r>
        <w:rPr>
          <w:rFonts w:ascii="KaiTi" w:eastAsia="KaiTi" w:cs="KaiTi" w:hAnsi="KaiTi"/>
          <w:spacing w:val="-12"/>
          <w:sz w:val="23"/>
          <w:szCs w:val="23"/>
        </w:rPr>
        <w:t>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Arial" w:eastAsia="Arial" w:cs="Arial" w:hAnsi="Arial"/>
          <w:spacing w:val="3"/>
          <w:sz w:val="23"/>
          <w:szCs w:val="23"/>
        </w:rPr>
        <w:t>20</w:t>
      </w:r>
      <w:r>
        <w:rPr>
          <w:rFonts w:ascii="Arial" w:eastAsia="Arial" w:cs="Arial" w:hAnsi="Arial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3"/>
          <w:sz w:val="23"/>
          <w:szCs w:val="23"/>
        </w:rPr>
        <w:t>个学时</w:t>
      </w:r>
      <w:r>
        <w:rPr>
          <w:rFonts w:ascii="Arial" w:eastAsia="Arial" w:cs="Arial" w:hAnsi="Arial"/>
          <w:spacing w:val="3"/>
          <w:sz w:val="23"/>
          <w:szCs w:val="23"/>
        </w:rPr>
        <w:t>/</w:t>
      </w:r>
      <w:r>
        <w:rPr>
          <w:rFonts w:ascii="KaiTi" w:eastAsia="KaiTi" w:cs="KaiTi" w:hAnsi="KaiTi"/>
          <w:spacing w:val="3"/>
          <w:sz w:val="23"/>
          <w:szCs w:val="23"/>
        </w:rPr>
        <w:t>次；集体受到表彰的，其成员按上述标准减半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认定学时。</w:t>
      </w:r>
    </w:p>
    <w:p>
      <w:pPr>
        <w:spacing w:before="92" w:line="216" w:lineRule="auto"/>
        <w:ind w:left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个人学时认定及团队评奖程序为：</w:t>
      </w:r>
    </w:p>
    <w:p>
      <w:pPr>
        <w:spacing w:before="94" w:line="252" w:lineRule="auto"/>
        <w:ind w:left="20" w:right="77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个人实践</w:t>
      </w:r>
      <w:r>
        <w:rPr>
          <w:rFonts w:ascii="KaiTi" w:eastAsia="KaiTi" w:cs="KaiTi" w:hAnsi="KaiTi"/>
          <w:spacing w:val="-5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→个人申请</w:t>
      </w:r>
      <w:r>
        <w:rPr>
          <w:rFonts w:ascii="KaiTi" w:eastAsia="KaiTi" w:cs="KaiTi" w:hAnsi="KaiTi"/>
          <w:spacing w:val="-7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→</w:t>
      </w:r>
      <w:r>
        <w:rPr>
          <w:rFonts w:ascii="KaiTi" w:eastAsia="KaiTi" w:cs="KaiTi" w:hAnsi="KaiTi"/>
          <w:spacing w:val="-7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团支部评定（班主任）</w:t>
      </w:r>
      <w:r>
        <w:rPr>
          <w:rFonts w:ascii="KaiTi" w:eastAsia="KaiTi" w:cs="KaiTi" w:hAnsi="KaiTi"/>
          <w:spacing w:val="-6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→二级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学院审定</w:t>
      </w:r>
      <w:r>
        <w:rPr>
          <w:rFonts w:ascii="KaiTi" w:eastAsia="KaiTi" w:cs="KaiTi" w:hAnsi="KaiTi"/>
          <w:spacing w:val="-6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→校团委学时认定</w:t>
      </w:r>
    </w:p>
    <w:p>
      <w:pPr>
        <w:spacing w:before="93" w:line="216" w:lineRule="auto"/>
        <w:ind w:left="49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团队实践</w:t>
      </w:r>
      <w:r>
        <w:rPr>
          <w:rFonts w:ascii="KaiTi" w:eastAsia="KaiTi" w:cs="KaiTi" w:hAnsi="KaiTi"/>
          <w:spacing w:val="-6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→</w:t>
      </w:r>
      <w:r>
        <w:rPr>
          <w:rFonts w:ascii="KaiTi" w:eastAsia="KaiTi" w:cs="KaiTi" w:hAnsi="KaiTi"/>
          <w:spacing w:val="-8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团队申请</w:t>
      </w:r>
      <w:r>
        <w:rPr>
          <w:rFonts w:ascii="KaiTi" w:eastAsia="KaiTi" w:cs="KaiTi" w:hAnsi="KaiTi"/>
          <w:spacing w:val="-7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→各二级学院审查</w:t>
      </w:r>
      <w:r>
        <w:rPr>
          <w:rFonts w:ascii="KaiTi" w:eastAsia="KaiTi" w:cs="KaiTi" w:hAnsi="KaiTi"/>
          <w:spacing w:val="-7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→学校评审</w:t>
      </w:r>
    </w:p>
    <w:p>
      <w:pPr>
        <w:spacing w:before="93" w:line="216" w:lineRule="auto"/>
        <w:ind w:left="480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四、社会实践考核办法</w:t>
      </w:r>
    </w:p>
    <w:p>
      <w:pPr>
        <w:spacing w:before="93" w:line="266" w:lineRule="auto"/>
        <w:ind w:right="75" w:firstLine="48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社会实践为大学生的教育教学必修环节，集中实践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时间在每个学年的暑假，原则上，大学生在校期间至少参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加</w:t>
      </w:r>
      <w:r>
        <w:rPr>
          <w:rFonts w:ascii="KaiTi" w:eastAsia="KaiTi" w:cs="KaiTi" w:hAnsi="KaiTi"/>
          <w:spacing w:val="30"/>
          <w:sz w:val="23"/>
          <w:szCs w:val="23"/>
        </w:rPr>
        <w:t xml:space="preserve"> </w:t>
      </w:r>
      <w:r>
        <w:rPr>
          <w:rFonts w:ascii="Arial" w:eastAsia="Arial" w:cs="Arial" w:hAnsi="Arial"/>
          <w:spacing w:val="-9"/>
          <w:sz w:val="23"/>
          <w:szCs w:val="23"/>
        </w:rPr>
        <w:t>1</w:t>
      </w:r>
      <w:r>
        <w:rPr>
          <w:rFonts w:ascii="Arial" w:eastAsia="Arial" w:cs="Arial" w:hAnsi="Arial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9"/>
          <w:sz w:val="23"/>
          <w:szCs w:val="23"/>
        </w:rPr>
        <w:t>次暑期社会实践；</w:t>
      </w:r>
    </w:p>
    <w:p>
      <w:pPr>
        <w:spacing w:before="93" w:line="252" w:lineRule="auto"/>
        <w:ind w:left="12" w:right="77" w:firstLine="457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2.</w:t>
      </w:r>
      <w:r>
        <w:rPr>
          <w:rFonts w:ascii="KaiTi" w:eastAsia="KaiTi" w:cs="KaiTi" w:hAnsi="KaiTi"/>
          <w:spacing w:val="4"/>
          <w:sz w:val="23"/>
          <w:szCs w:val="23"/>
        </w:rPr>
        <w:t>社会实践的形式内容可以多样化，尽可能结合地方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经济社会发展、专业和职业发展；</w:t>
      </w:r>
    </w:p>
    <w:p>
      <w:pPr>
        <w:spacing w:before="94" w:line="271" w:lineRule="auto"/>
        <w:ind w:left="7" w:right="15" w:firstLine="46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3"/>
          <w:sz w:val="23"/>
          <w:szCs w:val="23"/>
        </w:rPr>
        <w:t>3.</w:t>
      </w:r>
      <w:r>
        <w:rPr>
          <w:rFonts w:ascii="KaiTi" w:eastAsia="KaiTi" w:cs="KaiTi" w:hAnsi="KaiTi"/>
          <w:spacing w:val="3"/>
          <w:sz w:val="23"/>
          <w:szCs w:val="23"/>
        </w:rPr>
        <w:t>个人暑假社会实践不少于</w:t>
      </w:r>
      <w:r>
        <w:rPr>
          <w:rFonts w:ascii="Arial" w:eastAsia="Arial" w:cs="Arial" w:hAnsi="Arial"/>
          <w:spacing w:val="3"/>
          <w:sz w:val="23"/>
          <w:szCs w:val="23"/>
        </w:rPr>
        <w:t>14</w:t>
      </w:r>
      <w:r>
        <w:rPr>
          <w:rFonts w:ascii="KaiTi" w:eastAsia="KaiTi" w:cs="KaiTi" w:hAnsi="KaiTi"/>
          <w:spacing w:val="3"/>
          <w:sz w:val="23"/>
          <w:szCs w:val="23"/>
        </w:rPr>
        <w:t>日，团队项目以团队实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际天数为准，由带队老师评价（以实践日志为准）。学生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须填写《丽水职业技术学院社会实践考核表》（金扣子百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周成长记录本</w:t>
      </w:r>
      <w:r>
        <w:rPr>
          <w:rFonts w:ascii="KaiTi" w:eastAsia="KaiTi" w:cs="KaiTi" w:hAnsi="KaiTi"/>
          <w:spacing w:val="5"/>
          <w:sz w:val="23"/>
          <w:szCs w:val="23"/>
        </w:rPr>
        <w:t>），</w:t>
      </w:r>
      <w:r>
        <w:rPr>
          <w:rFonts w:ascii="KaiTi" w:eastAsia="KaiTi" w:cs="KaiTi" w:hAnsi="KaiTi"/>
          <w:spacing w:val="-6"/>
          <w:sz w:val="23"/>
          <w:szCs w:val="23"/>
        </w:rPr>
        <w:t>附上不少于</w:t>
      </w:r>
      <w:r>
        <w:rPr>
          <w:rFonts w:ascii="Arial" w:eastAsia="Arial" w:cs="Arial" w:hAnsi="Arial"/>
          <w:spacing w:val="-6"/>
          <w:sz w:val="23"/>
          <w:szCs w:val="23"/>
        </w:rPr>
        <w:t>1000</w:t>
      </w:r>
      <w:r>
        <w:rPr>
          <w:rFonts w:ascii="KaiTi" w:eastAsia="KaiTi" w:cs="KaiTi" w:hAnsi="KaiTi"/>
          <w:spacing w:val="-6"/>
          <w:sz w:val="23"/>
          <w:szCs w:val="23"/>
        </w:rPr>
        <w:t>字的社会实践调研文章；</w:t>
      </w:r>
    </w:p>
    <w:p>
      <w:pPr>
        <w:spacing w:before="99" w:line="254" w:lineRule="auto"/>
        <w:ind w:left="1" w:right="93" w:firstLine="464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5"/>
          <w:sz w:val="23"/>
          <w:szCs w:val="23"/>
        </w:rPr>
        <w:t>4.</w:t>
      </w:r>
      <w:r>
        <w:rPr>
          <w:rFonts w:ascii="KaiTi" w:eastAsia="KaiTi" w:cs="KaiTi" w:hAnsi="KaiTi"/>
          <w:spacing w:val="-5"/>
          <w:sz w:val="23"/>
          <w:szCs w:val="23"/>
        </w:rPr>
        <w:t>等级分配原则上分为优</w:t>
      </w:r>
      <w:r>
        <w:rPr>
          <w:rFonts w:ascii="Arial" w:eastAsia="Arial" w:cs="Arial" w:hAnsi="Arial"/>
          <w:spacing w:val="-5"/>
          <w:sz w:val="23"/>
          <w:szCs w:val="23"/>
        </w:rPr>
        <w:t>15%</w:t>
      </w:r>
      <w:r>
        <w:rPr>
          <w:rFonts w:ascii="KaiTi" w:eastAsia="KaiTi" w:cs="KaiTi" w:hAnsi="KaiTi"/>
          <w:spacing w:val="-5"/>
          <w:sz w:val="23"/>
          <w:szCs w:val="23"/>
        </w:rPr>
        <w:t>、良</w:t>
      </w:r>
      <w:r>
        <w:rPr>
          <w:rFonts w:ascii="Arial" w:eastAsia="Arial" w:cs="Arial" w:hAnsi="Arial"/>
          <w:spacing w:val="-5"/>
          <w:sz w:val="23"/>
          <w:szCs w:val="23"/>
        </w:rPr>
        <w:t>30%</w:t>
      </w:r>
      <w:r>
        <w:rPr>
          <w:rFonts w:ascii="KaiTi" w:eastAsia="KaiTi" w:cs="KaiTi" w:hAnsi="KaiTi"/>
          <w:spacing w:val="-5"/>
          <w:sz w:val="23"/>
          <w:szCs w:val="23"/>
        </w:rPr>
        <w:t>，中、及格、不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及格视实际情况而定。如有以下情况之一者为</w:t>
      </w:r>
      <w:r>
        <w:rPr>
          <w:rFonts w:ascii="KaiTi" w:eastAsia="KaiTi" w:cs="KaiTi" w:hAnsi="KaiTi"/>
          <w:spacing w:val="-3"/>
          <w:sz w:val="23"/>
          <w:szCs w:val="23"/>
        </w:rPr>
        <w:t>不及格：</w:t>
      </w:r>
    </w:p>
    <w:p>
      <w:pPr>
        <w:spacing w:before="91" w:line="218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</w:t>
      </w:r>
      <w:r>
        <w:rPr>
          <w:rFonts w:ascii="Arial" w:eastAsia="Arial" w:cs="Arial" w:hAnsi="Arial"/>
          <w:spacing w:val="-4"/>
          <w:sz w:val="23"/>
          <w:szCs w:val="23"/>
        </w:rPr>
        <w:t>1</w:t>
      </w:r>
      <w:r>
        <w:rPr>
          <w:rFonts w:ascii="KaiTi" w:eastAsia="KaiTi" w:cs="KaiTi" w:hAnsi="KaiTi"/>
          <w:spacing w:val="-4"/>
          <w:sz w:val="23"/>
          <w:szCs w:val="23"/>
        </w:rPr>
        <w:t>）没有按时参加社会实践；</w:t>
      </w:r>
    </w:p>
    <w:p>
      <w:pPr>
        <w:spacing w:before="88" w:line="214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（</w:t>
      </w:r>
      <w:r>
        <w:rPr>
          <w:rFonts w:ascii="Arial" w:eastAsia="Arial" w:cs="Arial" w:hAnsi="Arial"/>
          <w:spacing w:val="-6"/>
          <w:sz w:val="23"/>
          <w:szCs w:val="23"/>
        </w:rPr>
        <w:t>2</w:t>
      </w:r>
      <w:r>
        <w:rPr>
          <w:rFonts w:ascii="KaiTi" w:eastAsia="KaiTi" w:cs="KaiTi" w:hAnsi="KaiTi"/>
          <w:spacing w:val="-6"/>
          <w:sz w:val="23"/>
          <w:szCs w:val="23"/>
        </w:rPr>
        <w:t>）没有撰写调研论文或体会文章，</w:t>
      </w:r>
      <w:r>
        <w:rPr>
          <w:rFonts w:ascii="KaiTi" w:eastAsia="KaiTi" w:cs="KaiTi" w:hAnsi="KaiTi"/>
          <w:spacing w:val="-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不按时上交所要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247"/>
          <w:pgSz w:w="7654" w:h="11055"/>
          <w:pgMar w:top="939" w:right="832" w:bottom="910" w:left="910" w:header="0" w:footer="657" w:gutter="0"/>
          <w:docGrid w:linePitch="312" w:charSpace="0"/>
        </w:sectPr>
      </w:pPr>
    </w:p>
    <w:p>
      <w:pPr>
        <w:spacing w:before="110" w:line="221" w:lineRule="auto"/>
        <w:ind w:left="1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0"/>
          <w:sz w:val="23"/>
          <w:szCs w:val="23"/>
        </w:rPr>
        <w:t>求的材料者；</w:t>
      </w:r>
    </w:p>
    <w:p>
      <w:pPr>
        <w:spacing w:before="70" w:line="250" w:lineRule="auto"/>
        <w:ind w:left="13" w:right="69" w:firstLine="44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（</w:t>
      </w:r>
      <w:r>
        <w:rPr>
          <w:rFonts w:ascii="Arial" w:eastAsia="Arial" w:cs="Arial" w:hAnsi="Arial"/>
          <w:spacing w:val="-9"/>
          <w:sz w:val="23"/>
          <w:szCs w:val="23"/>
        </w:rPr>
        <w:t>3</w:t>
      </w:r>
      <w:r>
        <w:rPr>
          <w:rFonts w:ascii="KaiTi" w:eastAsia="KaiTi" w:cs="KaiTi" w:hAnsi="KaiTi"/>
          <w:spacing w:val="-9"/>
          <w:sz w:val="23"/>
          <w:szCs w:val="23"/>
        </w:rPr>
        <w:t>）调研论文或体会文章存在抄袭，</w:t>
      </w:r>
      <w:r>
        <w:rPr>
          <w:rFonts w:ascii="KaiTi" w:eastAsia="KaiTi" w:cs="KaiTi" w:hAnsi="KaiTi"/>
          <w:spacing w:val="5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其它弄虚作假行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为等；</w:t>
      </w:r>
    </w:p>
    <w:p>
      <w:pPr>
        <w:spacing w:before="76" w:line="247" w:lineRule="auto"/>
        <w:ind w:left="17" w:right="67" w:firstLine="44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</w:t>
      </w:r>
      <w:r>
        <w:rPr>
          <w:rFonts w:ascii="Arial" w:eastAsia="Arial" w:cs="Arial" w:hAnsi="Arial"/>
          <w:spacing w:val="-2"/>
          <w:sz w:val="23"/>
          <w:szCs w:val="23"/>
        </w:rPr>
        <w:t>4</w:t>
      </w:r>
      <w:r>
        <w:rPr>
          <w:rFonts w:ascii="KaiTi" w:eastAsia="KaiTi" w:cs="KaiTi" w:hAnsi="KaiTi"/>
          <w:spacing w:val="-2"/>
          <w:sz w:val="23"/>
          <w:szCs w:val="23"/>
        </w:rPr>
        <w:t>）书面报告存在抄袭、代写、套用他人成果、伪造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资料、缺少第一手实证资料中的任何一项者；</w:t>
      </w:r>
    </w:p>
    <w:p>
      <w:pPr>
        <w:spacing w:before="74" w:line="214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</w:t>
      </w:r>
      <w:r>
        <w:rPr>
          <w:rFonts w:ascii="Arial" w:eastAsia="Arial" w:cs="Arial" w:hAnsi="Arial"/>
          <w:spacing w:val="-4"/>
          <w:sz w:val="23"/>
          <w:szCs w:val="23"/>
        </w:rPr>
        <w:t>5</w:t>
      </w:r>
      <w:r>
        <w:rPr>
          <w:rFonts w:ascii="KaiTi" w:eastAsia="KaiTi" w:cs="KaiTi" w:hAnsi="KaiTi"/>
          <w:spacing w:val="-4"/>
          <w:sz w:val="23"/>
          <w:szCs w:val="23"/>
        </w:rPr>
        <w:t>）弄虚作假，欺骗教师者；</w:t>
      </w:r>
    </w:p>
    <w:p>
      <w:pPr>
        <w:spacing w:before="83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</w:t>
      </w:r>
      <w:r>
        <w:rPr>
          <w:rFonts w:ascii="Arial" w:eastAsia="Arial" w:cs="Arial" w:hAnsi="Arial"/>
          <w:spacing w:val="-1"/>
          <w:sz w:val="23"/>
          <w:szCs w:val="23"/>
        </w:rPr>
        <w:t>6</w:t>
      </w:r>
      <w:r>
        <w:rPr>
          <w:rFonts w:ascii="KaiTi" w:eastAsia="KaiTi" w:cs="KaiTi" w:hAnsi="KaiTi"/>
          <w:spacing w:val="-1"/>
          <w:sz w:val="23"/>
          <w:szCs w:val="23"/>
        </w:rPr>
        <w:t>）团支部认定的其它属于成绩不及格的情形；</w:t>
      </w:r>
    </w:p>
    <w:p>
      <w:pPr>
        <w:spacing w:before="78" w:line="221" w:lineRule="auto"/>
        <w:ind w:left="473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2"/>
          <w:sz w:val="23"/>
          <w:szCs w:val="23"/>
        </w:rPr>
        <w:t>五、安全问题</w:t>
      </w:r>
    </w:p>
    <w:p>
      <w:pPr>
        <w:spacing w:before="70" w:line="264" w:lineRule="auto"/>
        <w:ind w:left="8" w:right="70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各二级学院要加强组织领导，加强安全意识教育，学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生外出活动要坚持“就近就便”原则，牢固树立“</w:t>
      </w:r>
      <w:r>
        <w:rPr>
          <w:rFonts w:ascii="KaiTi" w:eastAsia="KaiTi" w:cs="KaiTi" w:hAnsi="KaiTi"/>
          <w:spacing w:val="2"/>
          <w:sz w:val="23"/>
          <w:szCs w:val="23"/>
        </w:rPr>
        <w:t>安全第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一”思想。</w:t>
      </w:r>
    </w:p>
    <w:p>
      <w:pPr>
        <w:spacing w:before="60" w:line="247" w:lineRule="auto"/>
        <w:ind w:left="20" w:right="70" w:firstLine="463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1.</w:t>
      </w:r>
      <w:r>
        <w:rPr>
          <w:rFonts w:ascii="KaiTi" w:eastAsia="KaiTi" w:cs="KaiTi" w:hAnsi="KaiTi"/>
          <w:spacing w:val="4"/>
          <w:sz w:val="23"/>
          <w:szCs w:val="23"/>
        </w:rPr>
        <w:t>健全信息网络，早发现问题、解决问题，遇事要及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时与有关方面取得联系，寻求妥善解决。</w:t>
      </w:r>
    </w:p>
    <w:p>
      <w:pPr>
        <w:spacing w:before="81" w:line="247" w:lineRule="auto"/>
        <w:ind w:left="7" w:firstLine="445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-4"/>
          <w:sz w:val="23"/>
          <w:szCs w:val="23"/>
        </w:rPr>
        <w:t>2.</w:t>
      </w:r>
      <w:r>
        <w:rPr>
          <w:rFonts w:ascii="KaiTi" w:eastAsia="KaiTi" w:cs="KaiTi" w:hAnsi="KaiTi"/>
          <w:spacing w:val="-4"/>
          <w:sz w:val="23"/>
          <w:szCs w:val="23"/>
        </w:rPr>
        <w:t>在人身交通、住宿、饮食、财物保管等方面切实注意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安全防范，教给学生应急处理方法，确保实践活动顺利进行。</w:t>
      </w:r>
    </w:p>
    <w:p>
      <w:pPr>
        <w:spacing w:before="81" w:line="247" w:lineRule="auto"/>
        <w:ind w:left="3" w:right="70" w:firstLine="468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3.</w:t>
      </w:r>
      <w:r>
        <w:rPr>
          <w:rFonts w:ascii="KaiTi" w:eastAsia="KaiTi" w:cs="KaiTi" w:hAnsi="KaiTi"/>
          <w:spacing w:val="4"/>
          <w:sz w:val="23"/>
          <w:szCs w:val="23"/>
        </w:rPr>
        <w:t>以学校、学院、班和社团名义组织的团队，必须有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指导老师带队，并报院学生工作部门备案。</w:t>
      </w:r>
    </w:p>
    <w:p>
      <w:pPr>
        <w:spacing w:before="85" w:line="262" w:lineRule="auto"/>
        <w:ind w:right="70" w:firstLine="466"/>
        <w:rPr>
          <w:rFonts w:ascii="KaiTi" w:eastAsia="KaiTi" w:cs="KaiTi" w:hAnsi="KaiTi"/>
          <w:sz w:val="23"/>
          <w:szCs w:val="23"/>
        </w:rPr>
      </w:pPr>
      <w:r>
        <w:rPr>
          <w:rFonts w:ascii="Arial" w:eastAsia="Arial" w:cs="Arial" w:hAnsi="Arial"/>
          <w:spacing w:val="4"/>
          <w:sz w:val="23"/>
          <w:szCs w:val="23"/>
        </w:rPr>
        <w:t>4.</w:t>
      </w:r>
      <w:r>
        <w:rPr>
          <w:rFonts w:ascii="KaiTi" w:eastAsia="KaiTi" w:cs="KaiTi" w:hAnsi="KaiTi"/>
          <w:spacing w:val="4"/>
          <w:sz w:val="23"/>
          <w:szCs w:val="23"/>
        </w:rPr>
        <w:t>团队实践期间需留在学校住宿的，按照学校学生处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的要求以二级学院为单位向学生处进行申报，同时相关材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料（包括安全承诺书）报校团委备案。个人社会实践学校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不安排住宿。</w:t>
      </w:r>
    </w:p>
    <w:p>
      <w:pPr>
        <w:spacing w:before="79" w:line="221" w:lineRule="auto"/>
        <w:ind w:left="474"/>
        <w:rPr>
          <w:rFonts w:ascii="SimHei" w:eastAsia="SimHei" w:cs="SimHei" w:hAnsi="SimHei"/>
          <w:sz w:val="23"/>
          <w:szCs w:val="23"/>
        </w:rPr>
      </w:pPr>
      <w:r>
        <w:rPr>
          <w:rFonts w:ascii="SimHei" w:eastAsia="SimHei" w:cs="SimHei" w:hAnsi="SimHei"/>
          <w:spacing w:val="-3"/>
          <w:sz w:val="23"/>
          <w:szCs w:val="23"/>
        </w:rPr>
        <w:t>六、其他</w:t>
      </w:r>
    </w:p>
    <w:p>
      <w:pPr>
        <w:spacing w:before="73" w:line="216" w:lineRule="auto"/>
        <w:ind w:left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具体要求详见当年通知。</w:t>
      </w:r>
    </w:p>
    <w:p>
      <w:pPr>
        <w:spacing w:before="78" w:line="221" w:lineRule="auto"/>
        <w:ind w:left="486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团委</w:t>
      </w:r>
    </w:p>
    <w:p>
      <w:pPr>
        <w:spacing w:before="96" w:line="218" w:lineRule="auto"/>
        <w:ind w:left="423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二</w:t>
      </w:r>
      <w:r>
        <w:rPr>
          <w:rFonts w:ascii="SimSun" w:eastAsia="SimSun" w:cs="SimSun" w:hAnsi="SimSun"/>
          <w:spacing w:val="-1"/>
          <w:sz w:val="23"/>
          <w:szCs w:val="23"/>
        </w:rPr>
        <w:t>。</w:t>
      </w:r>
      <w:r>
        <w:rPr>
          <w:rFonts w:ascii="KaiTi" w:eastAsia="KaiTi" w:cs="KaiTi" w:hAnsi="KaiTi"/>
          <w:spacing w:val="-1"/>
          <w:sz w:val="23"/>
          <w:szCs w:val="23"/>
        </w:rPr>
        <w:t>二二年八月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248"/>
          <w:pgSz w:w="7654" w:h="11055"/>
          <w:pgMar w:top="939" w:right="839" w:bottom="910" w:left="910" w:header="0" w:footer="657" w:gutter="0"/>
          <w:docGrid w:linePitch="312" w:charSpace="0"/>
        </w:sectPr>
      </w:pPr>
    </w:p>
    <w:p>
      <w:pPr>
        <w:spacing w:before="140" w:line="413" w:lineRule="exact"/>
        <w:ind w:firstLine="398"/>
        <w:textAlignment w:val="center"/>
      </w:pPr>
      <w:r>
        <w:drawing>
          <wp:inline distT="0" distB="0" distL="0" distR="0">
            <wp:extent cx="3430015" cy="262128"/>
            <wp:effectExtent l="0" t="0" r="0" b="0"/>
            <wp:docPr id="195" name="图片 19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7" name="图片 197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30015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2" w:line="413" w:lineRule="exact"/>
        <w:ind w:firstLine="2198"/>
        <w:textAlignment w:val="center"/>
      </w:pPr>
      <w:r>
        <w:drawing>
          <wp:inline distT="0" distB="0" distL="0" distR="0">
            <wp:extent cx="1143380" cy="262128"/>
            <wp:effectExtent l="0" t="0" r="0" b="0"/>
            <wp:docPr id="198" name="图片 19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图片 200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380" cy="26212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42" w:line="259" w:lineRule="auto"/>
        <w:ind w:left="2" w:right="74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4"/>
          <w:sz w:val="23"/>
          <w:szCs w:val="23"/>
        </w:rPr>
        <w:t>（</w:t>
      </w:r>
      <w:r>
        <w:rPr>
          <w:rFonts w:ascii="Arial" w:eastAsia="Arial" w:cs="Arial" w:hAnsi="Arial"/>
          <w:spacing w:val="4"/>
          <w:sz w:val="23"/>
          <w:szCs w:val="23"/>
        </w:rPr>
        <w:t>2005</w:t>
      </w:r>
      <w:r>
        <w:rPr>
          <w:rFonts w:ascii="KaiTi" w:eastAsia="KaiTi" w:cs="KaiTi" w:hAnsi="KaiTi"/>
          <w:spacing w:val="4"/>
          <w:sz w:val="23"/>
          <w:szCs w:val="23"/>
        </w:rPr>
        <w:t>年</w:t>
      </w:r>
      <w:r>
        <w:rPr>
          <w:rFonts w:ascii="Arial" w:eastAsia="Arial" w:cs="Arial" w:hAnsi="Arial"/>
          <w:spacing w:val="4"/>
          <w:sz w:val="23"/>
          <w:szCs w:val="23"/>
        </w:rPr>
        <w:t>8</w:t>
      </w:r>
      <w:r>
        <w:rPr>
          <w:rFonts w:ascii="KaiTi" w:eastAsia="KaiTi" w:cs="KaiTi" w:hAnsi="KaiTi"/>
          <w:spacing w:val="4"/>
          <w:sz w:val="23"/>
          <w:szCs w:val="23"/>
        </w:rPr>
        <w:t>月</w:t>
      </w:r>
      <w:r>
        <w:rPr>
          <w:rFonts w:ascii="Arial" w:eastAsia="Arial" w:cs="Arial" w:hAnsi="Arial"/>
          <w:spacing w:val="4"/>
          <w:sz w:val="23"/>
          <w:szCs w:val="23"/>
        </w:rPr>
        <w:t>28</w:t>
      </w:r>
      <w:r>
        <w:rPr>
          <w:rFonts w:ascii="KaiTi" w:eastAsia="KaiTi" w:cs="KaiTi" w:hAnsi="KaiTi"/>
          <w:spacing w:val="4"/>
          <w:sz w:val="23"/>
          <w:szCs w:val="23"/>
        </w:rPr>
        <w:t>日第十届全国人民代表大会常务委员</w:t>
      </w:r>
      <w:r>
        <w:rPr>
          <w:rFonts w:ascii="KaiTi" w:eastAsia="KaiTi" w:cs="KaiTi" w:hAnsi="KaiTi"/>
          <w:spacing w:val="8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会第十七次会议通过）</w:t>
      </w:r>
    </w:p>
    <w:p>
      <w:pPr>
        <w:spacing w:before="200" w:line="226" w:lineRule="auto"/>
        <w:ind w:left="2055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2"/>
          <w:sz w:val="24"/>
          <w:szCs w:val="24"/>
        </w:rPr>
        <w:t>第一章</w:t>
      </w:r>
      <w:r>
        <w:rPr>
          <w:rFonts w:ascii="SimHei" w:eastAsia="SimHei" w:cs="SimHei" w:hAnsi="SimHei"/>
          <w:spacing w:val="14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总</w:t>
      </w:r>
      <w:r>
        <w:rPr>
          <w:rFonts w:ascii="SimHei" w:eastAsia="SimHei" w:cs="SimHei" w:hAnsi="SimHei"/>
          <w:spacing w:val="9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2"/>
          <w:sz w:val="24"/>
          <w:szCs w:val="24"/>
        </w:rPr>
        <w:t>则</w:t>
      </w:r>
    </w:p>
    <w:p>
      <w:pPr>
        <w:spacing w:before="218" w:line="278" w:lineRule="auto"/>
        <w:ind w:right="163" w:firstLine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第一条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3"/>
          <w:sz w:val="23"/>
          <w:szCs w:val="23"/>
        </w:rPr>
        <w:t>为维护社会治安秩序，保障公共安全，保护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 xml:space="preserve">公民、法人和其他组织的合法权益，规范和保障公安机关 </w:t>
      </w:r>
      <w:r>
        <w:rPr>
          <w:rFonts w:ascii="KaiTi" w:eastAsia="KaiTi" w:cs="KaiTi" w:hAnsi="KaiTi"/>
          <w:spacing w:val="-1"/>
          <w:sz w:val="23"/>
          <w:szCs w:val="23"/>
        </w:rPr>
        <w:t>及其人民警察依法履行治安管理职责，制定</w:t>
      </w:r>
      <w:r>
        <w:rPr>
          <w:rFonts w:ascii="KaiTi" w:eastAsia="KaiTi" w:cs="KaiTi" w:hAnsi="KaiTi"/>
          <w:spacing w:val="-2"/>
          <w:sz w:val="23"/>
          <w:szCs w:val="23"/>
        </w:rPr>
        <w:t>本法。</w:t>
      </w:r>
    </w:p>
    <w:p>
      <w:pPr>
        <w:spacing w:before="113" w:line="283" w:lineRule="auto"/>
        <w:ind w:left="14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4"/>
          <w:sz w:val="23"/>
          <w:szCs w:val="23"/>
        </w:rPr>
        <w:t>第二条</w:t>
      </w:r>
      <w:r>
        <w:rPr>
          <w:rFonts w:ascii="KaiTi" w:eastAsia="KaiTi" w:cs="KaiTi" w:hAnsi="KaiTi"/>
          <w:spacing w:val="3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4"/>
          <w:sz w:val="23"/>
          <w:szCs w:val="23"/>
        </w:rPr>
        <w:t>扰乱公共秩序，妨害公共安全，侵犯人身权利、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财产权利，妨害社会管理，具有社会危害性，依照《中华人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民共和国刑法》的规定构成犯罪的，依法追究刑事责任；尚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不够刑事处罚的，</w:t>
      </w:r>
      <w:r>
        <w:rPr>
          <w:rFonts w:ascii="KaiTi" w:eastAsia="KaiTi" w:cs="KaiTi" w:hAnsi="KaiTi"/>
          <w:spacing w:val="9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由公安机关依照本法给予治安管理处罚。</w:t>
      </w:r>
    </w:p>
    <w:p>
      <w:pPr>
        <w:spacing w:before="115" w:line="283" w:lineRule="auto"/>
        <w:ind w:left="18" w:right="156" w:firstLine="46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第三条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治安管理处罚的程序，适用本法的规定；本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法没有规定的，适用《中华人民共和国行政处罚法》的有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关规定。</w:t>
      </w:r>
    </w:p>
    <w:p>
      <w:pPr>
        <w:spacing w:before="95" w:line="269" w:lineRule="auto"/>
        <w:ind w:left="9" w:right="156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第四条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在中华人民共和国领域内发生的违反治安管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理行为，除法律有特别规定的外，适用本法。</w:t>
      </w:r>
    </w:p>
    <w:p>
      <w:pPr>
        <w:spacing w:before="109" w:line="257" w:lineRule="auto"/>
        <w:ind w:left="9" w:right="163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在中华人民共和国船舶和航空器内发生的违反治安管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理行为，除法律有特别规定的外，适用本法。</w:t>
      </w:r>
    </w:p>
    <w:p>
      <w:pPr>
        <w:spacing w:before="113" w:line="271" w:lineRule="auto"/>
        <w:ind w:left="9" w:right="156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0"/>
          <w:sz w:val="23"/>
          <w:szCs w:val="23"/>
        </w:rPr>
        <w:t>第五条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0"/>
          <w:sz w:val="23"/>
          <w:szCs w:val="23"/>
        </w:rPr>
        <w:t>治安管理处罚必须以事实为依据，</w:t>
      </w:r>
      <w:r>
        <w:rPr>
          <w:rFonts w:ascii="KaiTi" w:eastAsia="KaiTi" w:cs="KaiTi" w:hAnsi="KaiTi"/>
          <w:spacing w:val="6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与</w:t>
      </w:r>
      <w:r>
        <w:rPr>
          <w:rFonts w:ascii="KaiTi" w:eastAsia="KaiTi" w:cs="KaiTi" w:hAnsi="KaiTi"/>
          <w:spacing w:val="-11"/>
          <w:sz w:val="23"/>
          <w:szCs w:val="23"/>
        </w:rPr>
        <w:t>违反治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安管理行为的性质、情节以及社会危害程度相当。</w:t>
      </w:r>
    </w:p>
    <w:p>
      <w:pPr>
        <w:spacing w:before="103" w:line="214" w:lineRule="auto"/>
        <w:ind w:left="48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实施治安管理处罚，</w:t>
      </w:r>
      <w:r>
        <w:rPr>
          <w:rFonts w:ascii="KaiTi" w:eastAsia="KaiTi" w:cs="KaiTi" w:hAnsi="KaiTi"/>
          <w:spacing w:val="6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应当公开、公正，尊重和保障人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249"/>
          <w:pgSz w:w="7654" w:h="11055"/>
          <w:pgMar w:top="939" w:right="832" w:bottom="910" w:left="907" w:header="0" w:footer="657" w:gutter="0"/>
          <w:docGrid w:linePitch="312" w:charSpace="0"/>
        </w:sectPr>
      </w:pPr>
    </w:p>
    <w:p>
      <w:pPr>
        <w:spacing w:before="110" w:line="214" w:lineRule="auto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权，保护公民的人格尊严。</w:t>
      </w:r>
    </w:p>
    <w:p>
      <w:pPr>
        <w:spacing w:before="106" w:line="216" w:lineRule="auto"/>
        <w:ind w:left="47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办理治安案件应当坚持教育与处罚相结合的原则。</w:t>
      </w:r>
    </w:p>
    <w:p>
      <w:pPr>
        <w:spacing w:before="101" w:line="264" w:lineRule="auto"/>
        <w:ind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第六条</w:t>
      </w:r>
      <w:r>
        <w:rPr>
          <w:rFonts w:ascii="KaiTi" w:eastAsia="KaiTi" w:cs="KaiTi" w:hAnsi="KaiTi"/>
          <w:spacing w:val="3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8"/>
          <w:sz w:val="23"/>
          <w:szCs w:val="23"/>
        </w:rPr>
        <w:t>各级人民政府应当加强社会治安综合治理，采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取有效措施，化解社会矛盾，增进社会和谐，维护社会稳定。</w:t>
      </w:r>
    </w:p>
    <w:p>
      <w:pPr>
        <w:spacing w:before="107" w:line="274" w:lineRule="auto"/>
        <w:ind w:left="4" w:right="47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第七条</w:t>
      </w:r>
      <w:r>
        <w:rPr>
          <w:rFonts w:ascii="KaiTi" w:eastAsia="KaiTi" w:cs="KaiTi" w:hAnsi="KaiTi"/>
          <w:spacing w:val="2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国务院公安部门负责全国的治安管理工作。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7"/>
          <w:sz w:val="23"/>
          <w:szCs w:val="23"/>
        </w:rPr>
        <w:t>县级以上地方各级人民政府公安机关负责本行政区域内</w:t>
      </w:r>
      <w:r>
        <w:rPr>
          <w:rFonts w:ascii="KaiTi" w:eastAsia="KaiTi" w:cs="KaiTi" w:hAnsi="KaiTi"/>
          <w:spacing w:val="4"/>
          <w:sz w:val="23"/>
          <w:szCs w:val="23"/>
        </w:rPr>
        <w:t xml:space="preserve">  的治安管理工作。</w:t>
      </w:r>
    </w:p>
    <w:p>
      <w:pPr>
        <w:spacing w:before="96" w:line="216" w:lineRule="auto"/>
        <w:ind w:left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治安案件的管辖由国务院公安部门规定。</w:t>
      </w:r>
    </w:p>
    <w:p>
      <w:pPr>
        <w:spacing w:before="102" w:line="266" w:lineRule="auto"/>
        <w:ind w:left="13" w:right="149" w:firstLine="46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第八条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违反治安管理的行为对他人造成损害的，行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为人或者其监护人应当依法承担民事责任。</w:t>
      </w:r>
    </w:p>
    <w:p>
      <w:pPr>
        <w:spacing w:before="104" w:line="283" w:lineRule="auto"/>
        <w:ind w:right="125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第九条</w:t>
      </w:r>
      <w:r>
        <w:rPr>
          <w:rFonts w:ascii="KaiTi" w:eastAsia="KaiTi" w:cs="KaiTi" w:hAnsi="KaiTi"/>
          <w:spacing w:val="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对于因民间纠纷引起的打架斗殴或者损毁他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人财物等违反治安管理行为，情节较轻的，</w:t>
      </w:r>
      <w:r>
        <w:rPr>
          <w:rFonts w:ascii="KaiTi" w:eastAsia="KaiTi" w:cs="KaiTi" w:hAnsi="KaiTi"/>
          <w:spacing w:val="5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公安机关可以</w:t>
      </w:r>
      <w:r>
        <w:rPr>
          <w:rFonts w:ascii="KaiTi" w:eastAsia="KaiTi" w:cs="KaiTi" w:hAnsi="KaiTi"/>
          <w:sz w:val="23"/>
          <w:szCs w:val="23"/>
        </w:rPr>
        <w:t xml:space="preserve"> 调解处理。经公安机关调解，当事人达成协议的，</w:t>
      </w:r>
      <w:r>
        <w:rPr>
          <w:rFonts w:ascii="KaiTi" w:eastAsia="KaiTi" w:cs="KaiTi" w:hAnsi="KaiTi"/>
          <w:spacing w:val="-1"/>
          <w:sz w:val="23"/>
          <w:szCs w:val="23"/>
        </w:rPr>
        <w:t>不予处</w:t>
      </w:r>
      <w:r>
        <w:rPr>
          <w:rFonts w:ascii="KaiTi" w:eastAsia="KaiTi" w:cs="KaiTi" w:hAnsi="KaiTi"/>
          <w:sz w:val="23"/>
          <w:szCs w:val="23"/>
        </w:rPr>
        <w:t xml:space="preserve"> 罚。经调解未达成协议或者达成协议后不履行的，</w:t>
      </w:r>
      <w:r>
        <w:rPr>
          <w:rFonts w:ascii="KaiTi" w:eastAsia="KaiTi" w:cs="KaiTi" w:hAnsi="KaiTi"/>
          <w:spacing w:val="-1"/>
          <w:sz w:val="23"/>
          <w:szCs w:val="23"/>
        </w:rPr>
        <w:t>公安机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关应当依照本法的规定对违反治安管理行为人给予处罚，并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告知当事人可以就民事争议依法向人民法院提</w:t>
      </w:r>
      <w:r>
        <w:rPr>
          <w:rFonts w:ascii="KaiTi" w:eastAsia="KaiTi" w:cs="KaiTi" w:hAnsi="KaiTi"/>
          <w:spacing w:val="-9"/>
          <w:sz w:val="23"/>
          <w:szCs w:val="23"/>
        </w:rPr>
        <w:t>起民事诉讼。</w:t>
      </w:r>
    </w:p>
    <w:p>
      <w:pPr>
        <w:spacing w:before="195" w:line="226" w:lineRule="auto"/>
        <w:ind w:left="1425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第二章</w:t>
      </w:r>
      <w:r>
        <w:rPr>
          <w:rFonts w:ascii="SimHei" w:eastAsia="SimHei" w:cs="SimHei" w:hAnsi="SimHei"/>
          <w:spacing w:val="10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sz w:val="24"/>
          <w:szCs w:val="24"/>
        </w:rPr>
        <w:t>处罚的种类和适用</w:t>
      </w:r>
    </w:p>
    <w:p>
      <w:pPr>
        <w:spacing w:before="217" w:line="233" w:lineRule="auto"/>
        <w:ind w:left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6"/>
          <w:sz w:val="23"/>
          <w:szCs w:val="23"/>
        </w:rPr>
        <w:t>第十条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6"/>
          <w:sz w:val="23"/>
          <w:szCs w:val="23"/>
        </w:rPr>
        <w:t>治安管理处罚的种类分为：</w:t>
      </w:r>
    </w:p>
    <w:p>
      <w:pPr>
        <w:spacing w:before="114" w:line="221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（一）警告；</w:t>
      </w:r>
    </w:p>
    <w:p>
      <w:pPr>
        <w:spacing w:before="98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9"/>
          <w:sz w:val="23"/>
          <w:szCs w:val="23"/>
        </w:rPr>
        <w:t>（二）罚款；</w:t>
      </w:r>
    </w:p>
    <w:p>
      <w:pPr>
        <w:spacing w:before="105" w:line="221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7"/>
          <w:sz w:val="23"/>
          <w:szCs w:val="23"/>
        </w:rPr>
        <w:t>（三）行政拘留；</w:t>
      </w:r>
    </w:p>
    <w:p>
      <w:pPr>
        <w:spacing w:before="96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（四）吊销公安机关发放的许可证。</w:t>
      </w:r>
    </w:p>
    <w:p>
      <w:pPr>
        <w:spacing w:before="101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对违反治安管理的外国人，可以附加适用限</w:t>
      </w:r>
      <w:r>
        <w:rPr>
          <w:rFonts w:ascii="KaiTi" w:eastAsia="KaiTi" w:cs="KaiTi" w:hAnsi="KaiTi"/>
          <w:spacing w:val="-1"/>
          <w:sz w:val="23"/>
          <w:szCs w:val="23"/>
        </w:rPr>
        <w:t>期出境或</w:t>
      </w:r>
    </w:p>
    <w:p>
      <w:pPr>
        <w:spacing w:line="214" w:lineRule="auto"/>
        <w:rPr>
          <w:rFonts w:ascii="KaiTi" w:eastAsia="KaiTi" w:cs="KaiTi" w:hAnsi="KaiTi"/>
          <w:sz w:val="23"/>
          <w:szCs w:val="23"/>
        </w:rPr>
        <w:sectPr>
          <w:footerReference w:type="default" r:id="rId252"/>
          <w:pgSz w:w="7654" w:h="11055"/>
          <w:pgMar w:top="939" w:right="838" w:bottom="910" w:left="910" w:header="0" w:footer="657" w:gutter="0"/>
          <w:docGrid w:linePitch="312" w:charSpace="0"/>
        </w:sectPr>
      </w:pPr>
    </w:p>
    <w:p>
      <w:pPr>
        <w:spacing w:before="111" w:line="221" w:lineRule="auto"/>
        <w:ind w:left="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者驱逐出境。</w:t>
      </w:r>
    </w:p>
    <w:p>
      <w:pPr>
        <w:spacing w:before="94" w:line="283" w:lineRule="auto"/>
        <w:ind w:right="152" w:firstLine="4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第十一条</w:t>
      </w:r>
      <w:r>
        <w:rPr>
          <w:rFonts w:ascii="KaiTi" w:eastAsia="KaiTi" w:cs="KaiTi" w:hAnsi="KaiTi"/>
          <w:spacing w:val="1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3"/>
          <w:sz w:val="23"/>
          <w:szCs w:val="23"/>
        </w:rPr>
        <w:t>办理治安案件所查获的毒品、淫秽物品等</w:t>
      </w:r>
      <w:r>
        <w:rPr>
          <w:rFonts w:ascii="KaiTi" w:eastAsia="KaiTi" w:cs="KaiTi" w:hAnsi="KaiTi"/>
          <w:sz w:val="23"/>
          <w:szCs w:val="23"/>
        </w:rPr>
        <w:t xml:space="preserve"> 违禁品，赌具、赌资，吸食、注射毒品的用具以</w:t>
      </w:r>
      <w:r>
        <w:rPr>
          <w:rFonts w:ascii="KaiTi" w:eastAsia="KaiTi" w:cs="KaiTi" w:hAnsi="KaiTi"/>
          <w:spacing w:val="-1"/>
          <w:sz w:val="23"/>
          <w:szCs w:val="23"/>
        </w:rPr>
        <w:t>及直接用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于实施违反治安管理行为的本人所有的工具，应当收缴，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按照规定处理。</w:t>
      </w:r>
    </w:p>
    <w:p>
      <w:pPr>
        <w:spacing w:before="80" w:line="266" w:lineRule="auto"/>
        <w:ind w:right="159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违反治安管理所得的财物，追缴退还被侵害人；没有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被侵害人的，登记造册，公开拍卖或者按照国家有</w:t>
      </w:r>
      <w:r>
        <w:rPr>
          <w:rFonts w:ascii="KaiTi" w:eastAsia="KaiTi" w:cs="KaiTi" w:hAnsi="KaiTi"/>
          <w:spacing w:val="-1"/>
          <w:sz w:val="23"/>
          <w:szCs w:val="23"/>
        </w:rPr>
        <w:t>关规定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处理，所得款项上缴国库。</w:t>
      </w:r>
    </w:p>
    <w:p>
      <w:pPr>
        <w:spacing w:before="103" w:line="274" w:lineRule="auto"/>
        <w:ind w:left="11" w:right="151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第十二条</w:t>
      </w:r>
      <w:r>
        <w:rPr>
          <w:rFonts w:ascii="KaiTi" w:eastAsia="KaiTi" w:cs="KaiTi" w:hAnsi="KaiTi"/>
          <w:spacing w:val="3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4"/>
          <w:sz w:val="23"/>
          <w:szCs w:val="23"/>
        </w:rPr>
        <w:t>已满十四周岁不满十八周岁的人违反治安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管理的，从轻或者减轻处罚；不满十四周岁的人违反治安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管理的，不予处罚，</w:t>
      </w:r>
      <w:r>
        <w:rPr>
          <w:rFonts w:ascii="KaiTi" w:eastAsia="KaiTi" w:cs="KaiTi" w:hAnsi="KaiTi"/>
          <w:spacing w:val="5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但是应当责令其监护人严加</w:t>
      </w:r>
      <w:r>
        <w:rPr>
          <w:rFonts w:ascii="KaiTi" w:eastAsia="KaiTi" w:cs="KaiTi" w:hAnsi="KaiTi"/>
          <w:spacing w:val="-10"/>
          <w:sz w:val="23"/>
          <w:szCs w:val="23"/>
        </w:rPr>
        <w:t>管教。</w:t>
      </w:r>
    </w:p>
    <w:p>
      <w:pPr>
        <w:spacing w:before="105" w:line="278" w:lineRule="auto"/>
        <w:ind w:right="152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第十三条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精神病人在不能辨认或者不能控制自己行</w:t>
      </w:r>
      <w:r>
        <w:rPr>
          <w:rFonts w:ascii="KaiTi" w:eastAsia="KaiTi" w:cs="KaiTi" w:hAnsi="KaiTi"/>
          <w:sz w:val="23"/>
          <w:szCs w:val="23"/>
        </w:rPr>
        <w:t xml:space="preserve"> 为的时候违反治安管理的，不予处罚，但是应当责</w:t>
      </w:r>
      <w:r>
        <w:rPr>
          <w:rFonts w:ascii="KaiTi" w:eastAsia="KaiTi" w:cs="KaiTi" w:hAnsi="KaiTi"/>
          <w:spacing w:val="-1"/>
          <w:sz w:val="23"/>
          <w:szCs w:val="23"/>
        </w:rPr>
        <w:t>令其监</w:t>
      </w:r>
      <w:r>
        <w:rPr>
          <w:rFonts w:ascii="KaiTi" w:eastAsia="KaiTi" w:cs="KaiTi" w:hAnsi="KaiTi"/>
          <w:sz w:val="23"/>
          <w:szCs w:val="23"/>
        </w:rPr>
        <w:t xml:space="preserve"> 护人严加看管和治疗。间歇性的精神病人在精神正</w:t>
      </w:r>
      <w:r>
        <w:rPr>
          <w:rFonts w:ascii="KaiTi" w:eastAsia="KaiTi" w:cs="KaiTi" w:hAnsi="KaiTi"/>
          <w:spacing w:val="-1"/>
          <w:sz w:val="23"/>
          <w:szCs w:val="23"/>
        </w:rPr>
        <w:t>常的时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候违反治安管理的，</w:t>
      </w:r>
      <w:r>
        <w:rPr>
          <w:rFonts w:ascii="KaiTi" w:eastAsia="KaiTi" w:cs="KaiTi" w:hAnsi="KaiTi"/>
          <w:spacing w:val="6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4"/>
          <w:sz w:val="23"/>
          <w:szCs w:val="23"/>
        </w:rPr>
        <w:t>应当给予处罚。</w:t>
      </w:r>
    </w:p>
    <w:p>
      <w:pPr>
        <w:spacing w:before="106" w:line="266" w:lineRule="auto"/>
        <w:ind w:left="7" w:right="204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第十四条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5"/>
          <w:sz w:val="23"/>
          <w:szCs w:val="23"/>
        </w:rPr>
        <w:t>盲人或者又聋又哑的人违反治安管理的，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可以从轻、减轻或者不予处罚。</w:t>
      </w:r>
    </w:p>
    <w:p>
      <w:pPr>
        <w:spacing w:before="101" w:line="230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2"/>
          <w:sz w:val="23"/>
          <w:szCs w:val="23"/>
        </w:rPr>
        <w:t>第十五条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2"/>
          <w:sz w:val="23"/>
          <w:szCs w:val="23"/>
        </w:rPr>
        <w:t>醉酒的人违反治安管理的，</w:t>
      </w:r>
      <w:r>
        <w:rPr>
          <w:rFonts w:ascii="KaiTi" w:eastAsia="KaiTi" w:cs="KaiTi" w:hAnsi="KaiTi"/>
          <w:spacing w:val="2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应当给予处罚。</w:t>
      </w:r>
    </w:p>
    <w:p>
      <w:pPr>
        <w:spacing w:before="106" w:line="266" w:lineRule="auto"/>
        <w:ind w:right="159" w:firstLine="47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醉酒的人在醉酒状态中，对本人有危险或者对他人的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人身、财产或者公共安全有威胁的，应当对其采取</w:t>
      </w:r>
      <w:r>
        <w:rPr>
          <w:rFonts w:ascii="KaiTi" w:eastAsia="KaiTi" w:cs="KaiTi" w:hAnsi="KaiTi"/>
          <w:spacing w:val="-1"/>
          <w:sz w:val="23"/>
          <w:szCs w:val="23"/>
        </w:rPr>
        <w:t>保护性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措施约束至酒醒。</w:t>
      </w:r>
    </w:p>
    <w:p>
      <w:pPr>
        <w:spacing w:before="99" w:line="278" w:lineRule="auto"/>
        <w:ind w:left="8" w:right="152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第十六条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有两种以上违反治安管理行为的，分别决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定，合并执行。行政拘留处罚合并执行的，</w:t>
      </w:r>
      <w:r>
        <w:rPr>
          <w:rFonts w:ascii="KaiTi" w:eastAsia="KaiTi" w:cs="KaiTi" w:hAnsi="KaiTi"/>
          <w:spacing w:val="7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最长不超过二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十日。</w:t>
      </w:r>
    </w:p>
    <w:p>
      <w:pPr>
        <w:spacing w:line="278" w:lineRule="auto"/>
        <w:rPr>
          <w:rFonts w:ascii="KaiTi" w:eastAsia="KaiTi" w:cs="KaiTi" w:hAnsi="KaiTi"/>
          <w:sz w:val="23"/>
          <w:szCs w:val="23"/>
        </w:rPr>
        <w:sectPr>
          <w:footerReference w:type="default" r:id="rId253"/>
          <w:pgSz w:w="7654" w:h="11055"/>
          <w:pgMar w:top="939" w:right="835" w:bottom="910" w:left="910" w:header="0" w:footer="657" w:gutter="0"/>
          <w:docGrid w:linePitch="312" w:charSpace="0"/>
        </w:sectPr>
      </w:pPr>
    </w:p>
    <w:p>
      <w:pPr>
        <w:spacing w:before="116" w:line="264" w:lineRule="auto"/>
        <w:ind w:left="4" w:right="156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第十七条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共同违反治安管理的，根据违反治安管理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行为人在违反治安管理行为中所起的作用，</w:t>
      </w:r>
      <w:r>
        <w:rPr>
          <w:rFonts w:ascii="KaiTi" w:eastAsia="KaiTi" w:cs="KaiTi" w:hAnsi="KaiTi"/>
          <w:spacing w:val="6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分别处罚。</w:t>
      </w:r>
    </w:p>
    <w:p>
      <w:pPr>
        <w:spacing w:before="99" w:line="254" w:lineRule="auto"/>
        <w:ind w:left="4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0"/>
          <w:sz w:val="23"/>
          <w:szCs w:val="23"/>
        </w:rPr>
        <w:t>教唆、胁迫、诱骗他人违反治安管理的，</w:t>
      </w:r>
      <w:r>
        <w:rPr>
          <w:rFonts w:ascii="KaiTi" w:eastAsia="KaiTi" w:cs="KaiTi" w:hAnsi="KaiTi"/>
          <w:spacing w:val="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按照其教唆、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胁迫、诱骗的行为处罚。</w:t>
      </w:r>
    </w:p>
    <w:p>
      <w:pPr>
        <w:spacing w:before="102" w:line="264" w:lineRule="auto"/>
        <w:ind w:left="2" w:right="70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第十八条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8"/>
          <w:sz w:val="23"/>
          <w:szCs w:val="23"/>
        </w:rPr>
        <w:t>单位违反治安管理的，对其直接负责的主管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人员和其他直接责任人员依照本法的规定处罚。其他法律、</w:t>
      </w:r>
    </w:p>
    <w:p>
      <w:pPr>
        <w:spacing w:before="94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行政法规对同一行为规定给予单位处罚的，依照其规定处罚。</w:t>
      </w:r>
    </w:p>
    <w:p>
      <w:pPr>
        <w:spacing w:before="103" w:line="266" w:lineRule="auto"/>
        <w:ind w:left="9" w:right="156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第十九条</w:t>
      </w:r>
      <w:r>
        <w:rPr>
          <w:rFonts w:ascii="KaiTi" w:eastAsia="KaiTi" w:cs="KaiTi" w:hAnsi="KaiTi"/>
          <w:spacing w:val="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违反治安管理有下列情形之一的，减轻处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罚或者不予处罚：</w:t>
      </w:r>
    </w:p>
    <w:p>
      <w:pPr>
        <w:spacing w:before="92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（一）情节特别轻微的；</w:t>
      </w:r>
    </w:p>
    <w:p>
      <w:pPr>
        <w:spacing w:before="96" w:line="257" w:lineRule="auto"/>
        <w:ind w:left="4" w:right="166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（二）主动消除或者减轻违法后果，并取得</w:t>
      </w:r>
      <w:r>
        <w:rPr>
          <w:rFonts w:ascii="KaiTi" w:eastAsia="KaiTi" w:cs="KaiTi" w:hAnsi="KaiTi"/>
          <w:spacing w:val="-1"/>
          <w:sz w:val="23"/>
          <w:szCs w:val="23"/>
        </w:rPr>
        <w:t>被侵害人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谅解的；</w:t>
      </w:r>
    </w:p>
    <w:p>
      <w:pPr>
        <w:spacing w:before="90" w:line="221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（三）出于他人胁迫或者诱骗的；</w:t>
      </w:r>
    </w:p>
    <w:p>
      <w:pPr>
        <w:spacing w:before="88" w:line="257" w:lineRule="auto"/>
        <w:ind w:left="16" w:right="167" w:firstLine="44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（四）主动投案，向公安机关如实陈述自己的违法行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7"/>
          <w:sz w:val="23"/>
          <w:szCs w:val="23"/>
        </w:rPr>
        <w:t>为的；</w:t>
      </w:r>
    </w:p>
    <w:p>
      <w:pPr>
        <w:spacing w:before="89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（五）有立功表现的。</w:t>
      </w:r>
    </w:p>
    <w:p>
      <w:pPr>
        <w:spacing w:before="100" w:line="230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5"/>
          <w:sz w:val="23"/>
          <w:szCs w:val="23"/>
        </w:rPr>
        <w:t>第二十条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5"/>
          <w:sz w:val="23"/>
          <w:szCs w:val="23"/>
        </w:rPr>
        <w:t>违反治安管理有下列情形之一的，从重处罚：</w:t>
      </w:r>
    </w:p>
    <w:p>
      <w:pPr>
        <w:spacing w:before="105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（一）有较严重后果的；</w:t>
      </w:r>
    </w:p>
    <w:p>
      <w:pPr>
        <w:spacing w:before="94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（二）教唆、胁迫、诱骗他人违反治安管理的；</w:t>
      </w:r>
    </w:p>
    <w:p>
      <w:pPr>
        <w:spacing w:before="94" w:line="216" w:lineRule="auto"/>
        <w:ind w:right="2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（三）</w:t>
      </w:r>
      <w:r>
        <w:rPr>
          <w:rFonts w:ascii="KaiTi" w:eastAsia="KaiTi" w:cs="KaiTi" w:hAnsi="KaiTi"/>
          <w:spacing w:val="-4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对报案人、控告人、举报人、证人打击报复的；</w:t>
      </w:r>
    </w:p>
    <w:p>
      <w:pPr>
        <w:spacing w:before="95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（四）六个月内曾受过治安管理处罚的。</w:t>
      </w:r>
    </w:p>
    <w:p>
      <w:pPr>
        <w:spacing w:before="101" w:line="264" w:lineRule="auto"/>
        <w:ind w:right="17" w:firstLine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"/>
          <w:sz w:val="23"/>
          <w:szCs w:val="23"/>
        </w:rPr>
        <w:t>第二十一条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"/>
          <w:sz w:val="23"/>
          <w:szCs w:val="23"/>
        </w:rPr>
        <w:t>违反治安管理行为人有下列情形之一，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0"/>
          <w:sz w:val="23"/>
          <w:szCs w:val="23"/>
        </w:rPr>
        <w:t>依照本法应当给予行政拘留处罚的，</w:t>
      </w:r>
      <w:r>
        <w:rPr>
          <w:rFonts w:ascii="KaiTi" w:eastAsia="KaiTi" w:cs="KaiTi" w:hAnsi="KaiTi"/>
          <w:spacing w:val="6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不执行行政拘留处罚：</w:t>
      </w:r>
    </w:p>
    <w:p>
      <w:pPr>
        <w:spacing w:before="100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（一）已满十四周岁不满十六周岁的；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254"/>
          <w:pgSz w:w="7654" w:h="11055"/>
          <w:pgMar w:top="939" w:right="831" w:bottom="910" w:left="907" w:header="0" w:footer="657" w:gutter="0"/>
          <w:docGrid w:linePitch="312" w:charSpace="0"/>
        </w:sectPr>
      </w:pPr>
    </w:p>
    <w:p>
      <w:pPr>
        <w:spacing w:before="110" w:line="259" w:lineRule="auto"/>
        <w:ind w:left="9" w:right="115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（二）已满十六周岁不满十八周岁，初次违</w:t>
      </w:r>
      <w:r>
        <w:rPr>
          <w:rFonts w:ascii="KaiTi" w:eastAsia="KaiTi" w:cs="KaiTi" w:hAnsi="KaiTi"/>
          <w:spacing w:val="-2"/>
          <w:sz w:val="23"/>
          <w:szCs w:val="23"/>
        </w:rPr>
        <w:t>反治安管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6"/>
          <w:sz w:val="23"/>
          <w:szCs w:val="23"/>
        </w:rPr>
        <w:t>理的；</w:t>
      </w:r>
    </w:p>
    <w:p>
      <w:pPr>
        <w:spacing w:before="98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（三）七十周岁以上的；</w:t>
      </w:r>
    </w:p>
    <w:p>
      <w:pPr>
        <w:spacing w:before="98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（四）怀孕或者哺乳自己不满一周岁婴儿的。</w:t>
      </w:r>
    </w:p>
    <w:p>
      <w:pPr>
        <w:spacing w:before="107" w:line="269" w:lineRule="auto"/>
        <w:ind w:left="9" w:right="82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第二十二条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违反治安管理行为在六个月内没有被公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安机关发现的，不再处罚。</w:t>
      </w:r>
    </w:p>
    <w:p>
      <w:pPr>
        <w:spacing w:before="108" w:line="274" w:lineRule="auto"/>
        <w:ind w:left="15" w:right="11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前款规定的期限，从违反治安管理行为发生之日起计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算；违反治安管理行为有连续或者继续状态的，从行为终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了之日起计算。</w:t>
      </w:r>
    </w:p>
    <w:p>
      <w:pPr>
        <w:spacing w:before="292" w:line="226" w:lineRule="auto"/>
        <w:ind w:left="928"/>
        <w:rPr>
          <w:rFonts w:ascii="SimHei" w:eastAsia="SimHei" w:cs="SimHei" w:hAnsi="SimHei"/>
          <w:sz w:val="24"/>
          <w:szCs w:val="24"/>
        </w:rPr>
      </w:pPr>
      <w:r>
        <w:rPr>
          <w:rFonts w:ascii="SimHei" w:eastAsia="SimHei" w:cs="SimHei" w:hAnsi="SimHei"/>
          <w:spacing w:val="8"/>
          <w:sz w:val="24"/>
          <w:szCs w:val="24"/>
        </w:rPr>
        <w:t>第三章</w:t>
      </w:r>
      <w:r>
        <w:rPr>
          <w:rFonts w:ascii="SimHei" w:eastAsia="SimHei" w:cs="SimHei" w:hAnsi="SimHei"/>
          <w:spacing w:val="13"/>
          <w:sz w:val="24"/>
          <w:szCs w:val="24"/>
        </w:rPr>
        <w:t xml:space="preserve">  </w:t>
      </w:r>
      <w:r>
        <w:rPr>
          <w:rFonts w:ascii="SimHei" w:eastAsia="SimHei" w:cs="SimHei" w:hAnsi="SimHei"/>
          <w:spacing w:val="8"/>
          <w:sz w:val="24"/>
          <w:szCs w:val="24"/>
        </w:rPr>
        <w:t>违反治安管理的行为和处罚</w:t>
      </w:r>
    </w:p>
    <w:p>
      <w:pPr>
        <w:spacing w:before="308" w:line="216" w:lineRule="auto"/>
        <w:ind w:left="108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第一节</w:t>
      </w:r>
      <w:r>
        <w:rPr>
          <w:rFonts w:ascii="KaiTi" w:eastAsia="KaiTi" w:cs="KaiTi" w:hAnsi="KaiTi"/>
          <w:spacing w:val="3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3"/>
          <w:sz w:val="23"/>
          <w:szCs w:val="23"/>
        </w:rPr>
        <w:t>扰乱公共秩序的行为和处罚</w:t>
      </w:r>
    </w:p>
    <w:p>
      <w:pPr>
        <w:spacing w:before="110" w:line="278" w:lineRule="auto"/>
        <w:ind w:left="14" w:right="82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第二十三条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有下列行为之一的，处警告或者二百元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以下罚款；情节较重的，处五日以上十日以下拘留，可以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并处五百元以下罚款：</w:t>
      </w:r>
    </w:p>
    <w:p>
      <w:pPr>
        <w:spacing w:before="105" w:line="271" w:lineRule="auto"/>
        <w:ind w:left="17" w:right="89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（一）扰乱机关、团体、企业、事业单位秩</w:t>
      </w:r>
      <w:r>
        <w:rPr>
          <w:rFonts w:ascii="KaiTi" w:eastAsia="KaiTi" w:cs="KaiTi" w:hAnsi="KaiTi"/>
          <w:spacing w:val="-1"/>
          <w:sz w:val="23"/>
          <w:szCs w:val="23"/>
        </w:rPr>
        <w:t>序，致使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工作、生产、营业、医疗、教学、科研不能正常进行，尚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未造成严重损失的；</w:t>
      </w:r>
    </w:p>
    <w:p>
      <w:pPr>
        <w:spacing w:before="102" w:line="259" w:lineRule="auto"/>
        <w:ind w:right="132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（二）扰乱车站、港口、码头、机场、商场、公园、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展览馆或者其他公共场所秩序的；</w:t>
      </w:r>
    </w:p>
    <w:p>
      <w:pPr>
        <w:spacing w:before="103" w:line="259" w:lineRule="auto"/>
        <w:ind w:left="6" w:right="108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（三）扰乱公共汽车、电车、火车、船舶、航空器或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者其他公共交通工具上的秩序的；</w:t>
      </w:r>
    </w:p>
    <w:p>
      <w:pPr>
        <w:spacing w:before="103" w:line="257" w:lineRule="auto"/>
        <w:ind w:left="20" w:right="111" w:firstLine="44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（四）非法拦截或者强登、扒乘机动车、船舶、航空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器以及其他交通工具，影响交通工具正常行驶的；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255"/>
          <w:pgSz w:w="7654" w:h="11055"/>
          <w:pgMar w:top="939" w:right="905" w:bottom="910" w:left="907" w:header="0" w:footer="657" w:gutter="0"/>
          <w:docGrid w:linePitch="312" w:charSpace="0"/>
        </w:sectPr>
      </w:pPr>
    </w:p>
    <w:p>
      <w:pPr>
        <w:spacing w:before="110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（五）破坏依法进行的选举秩序的。</w:t>
      </w:r>
    </w:p>
    <w:p>
      <w:pPr>
        <w:spacing w:before="100" w:line="257" w:lineRule="auto"/>
        <w:ind w:left="22" w:right="145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聚众实施前款行为的，对首要分子处十日以上十五日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以下拘留，可以并处一千元以下罚款。</w:t>
      </w:r>
    </w:p>
    <w:p>
      <w:pPr>
        <w:spacing w:before="111" w:line="278" w:lineRule="auto"/>
        <w:ind w:right="80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第二十四条</w:t>
      </w:r>
      <w:r>
        <w:rPr>
          <w:rFonts w:ascii="KaiTi" w:eastAsia="KaiTi" w:cs="KaiTi" w:hAnsi="KaiTi"/>
          <w:spacing w:val="11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有下列行为之一，扰乱文化、体育等大型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群众性活动秩序的，处警告或者二百元以下罚款；情节严重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的，处五日以上十日以下拘留，可以并处五百元以下罚款：</w:t>
      </w:r>
    </w:p>
    <w:p>
      <w:pPr>
        <w:spacing w:before="106" w:line="218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（一）强行进入场内的；</w:t>
      </w:r>
    </w:p>
    <w:p>
      <w:pPr>
        <w:spacing w:before="101" w:line="214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（二）违反规定，在场内燃放烟花爆竹或者其他物品的；</w:t>
      </w:r>
    </w:p>
    <w:p>
      <w:pPr>
        <w:spacing w:before="110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（三）展示侮辱性标语、条幅等物品的；</w:t>
      </w:r>
    </w:p>
    <w:p>
      <w:pPr>
        <w:spacing w:before="102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（四）围攻裁判员、运动员或者其他工作人员的；</w:t>
      </w:r>
    </w:p>
    <w:p>
      <w:pPr>
        <w:spacing w:before="105" w:line="214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（五）向场内投掷杂物，不听制止的；</w:t>
      </w:r>
    </w:p>
    <w:p>
      <w:pPr>
        <w:spacing w:before="107" w:line="218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（六）扰乱大型群众性活动秩序的其他行为。</w:t>
      </w:r>
    </w:p>
    <w:p>
      <w:pPr>
        <w:spacing w:before="100" w:line="271" w:lineRule="auto"/>
        <w:ind w:right="144" w:firstLine="49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因扰乱体育比赛秩序被处以拘留处罚的，可以同时责</w:t>
      </w:r>
      <w:r>
        <w:rPr>
          <w:rFonts w:ascii="KaiTi" w:eastAsia="KaiTi" w:cs="KaiTi" w:hAnsi="KaiTi"/>
          <w:spacing w:val="11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令其十二个月内不得进入体育场馆观看同类比赛；</w:t>
      </w:r>
      <w:r>
        <w:rPr>
          <w:rFonts w:ascii="KaiTi" w:eastAsia="KaiTi" w:cs="KaiTi" w:hAnsi="KaiTi"/>
          <w:spacing w:val="-1"/>
          <w:sz w:val="23"/>
          <w:szCs w:val="23"/>
        </w:rPr>
        <w:t>违反规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定进入体育场馆的，</w:t>
      </w:r>
      <w:r>
        <w:rPr>
          <w:rFonts w:ascii="KaiTi" w:eastAsia="KaiTi" w:cs="KaiTi" w:hAnsi="KaiTi"/>
          <w:spacing w:val="8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5"/>
          <w:sz w:val="23"/>
          <w:szCs w:val="23"/>
        </w:rPr>
        <w:t>强行带离现场。</w:t>
      </w:r>
    </w:p>
    <w:p>
      <w:pPr>
        <w:spacing w:before="113" w:line="281" w:lineRule="auto"/>
        <w:ind w:left="15" w:right="137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第二十五条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有下列行为之一的，处五日以上十日以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下拘留，可以并处五百元以下罚款；情节较轻的，处五日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以下拘留或者五百元以下罚款：</w:t>
      </w:r>
    </w:p>
    <w:p>
      <w:pPr>
        <w:spacing w:before="103" w:line="259" w:lineRule="auto"/>
        <w:ind w:left="11" w:right="153" w:firstLine="44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（一）散布谣言，谎报险情、疫情、警情或者以其他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方法故意扰乱公共秩序的；</w:t>
      </w:r>
    </w:p>
    <w:p>
      <w:pPr>
        <w:spacing w:before="101" w:line="259" w:lineRule="auto"/>
        <w:ind w:left="8" w:right="156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（二）投放虚假的爆炸性、毒害性、放射性、腐蚀性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物质或者传染病病原体等危险物质扰乱公共秩序的；</w:t>
      </w:r>
    </w:p>
    <w:p>
      <w:pPr>
        <w:spacing w:before="104" w:line="259" w:lineRule="auto"/>
        <w:ind w:right="159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（三）扬言实施放火、爆炸、投放危险物质扰乱公共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秩序的。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256"/>
          <w:pgSz w:w="7654" w:h="11055"/>
          <w:pgMar w:top="939" w:right="849" w:bottom="910" w:left="909" w:header="0" w:footer="657" w:gutter="0"/>
          <w:docGrid w:linePitch="312" w:charSpace="0"/>
        </w:sectPr>
      </w:pPr>
    </w:p>
    <w:p>
      <w:pPr>
        <w:spacing w:before="118" w:line="274" w:lineRule="auto"/>
        <w:ind w:left="15" w:right="155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第二十六条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有下列行为之一的，处五日以上十日以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下拘留，可以并处五百元以下罚款；情节较重的，处十日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以上十五日以下拘留，可以并处一千元以下罚款：</w:t>
      </w:r>
    </w:p>
    <w:p>
      <w:pPr>
        <w:spacing w:before="100" w:line="214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6"/>
          <w:sz w:val="23"/>
          <w:szCs w:val="23"/>
        </w:rPr>
        <w:t>（一）结伙斗殴的；</w:t>
      </w:r>
    </w:p>
    <w:p>
      <w:pPr>
        <w:spacing w:before="98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（二）追逐、拦截他人的；</w:t>
      </w:r>
    </w:p>
    <w:p>
      <w:pPr>
        <w:spacing w:before="94" w:line="218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（三）强拿硬要或者任意损毁、占用公私财物的；</w:t>
      </w:r>
    </w:p>
    <w:p>
      <w:pPr>
        <w:spacing w:before="91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（四）其他寻衅滋事行为。</w:t>
      </w:r>
    </w:p>
    <w:p>
      <w:pPr>
        <w:spacing w:before="103" w:line="274" w:lineRule="auto"/>
        <w:ind w:left="22" w:right="155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第二十七条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有下列行为之一的，处十日以上十五日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以下拘留，可以并处一千元以下罚款；情节较轻的，处五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日以上十日以下拘留，可以并处五百元以下罚款：</w:t>
      </w:r>
    </w:p>
    <w:p>
      <w:pPr>
        <w:spacing w:before="99" w:line="266" w:lineRule="auto"/>
        <w:ind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（一）组织、教唆、胁迫、诱骗、煽动他人从事邪教、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会道门活动或者利用邪教、会道门、迷信活动</w:t>
      </w:r>
      <w:r>
        <w:rPr>
          <w:rFonts w:ascii="KaiTi" w:eastAsia="KaiTi" w:cs="KaiTi" w:hAnsi="KaiTi"/>
          <w:spacing w:val="-1"/>
          <w:sz w:val="23"/>
          <w:szCs w:val="23"/>
        </w:rPr>
        <w:t>，扰乱社会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4"/>
          <w:sz w:val="23"/>
          <w:szCs w:val="23"/>
        </w:rPr>
        <w:t>秩序、损害他人身体健康的；</w:t>
      </w:r>
    </w:p>
    <w:p>
      <w:pPr>
        <w:spacing w:before="95" w:line="254" w:lineRule="auto"/>
        <w:ind w:right="187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（二）冒用宗教、气功名义进行扰乱社会秩序</w:t>
      </w:r>
      <w:r>
        <w:rPr>
          <w:rFonts w:ascii="KaiTi" w:eastAsia="KaiTi" w:cs="KaiTi" w:hAnsi="KaiTi"/>
          <w:spacing w:val="-2"/>
          <w:sz w:val="23"/>
          <w:szCs w:val="23"/>
        </w:rPr>
        <w:t>、损害</w:t>
      </w:r>
      <w:r>
        <w:rPr>
          <w:rFonts w:ascii="KaiTi" w:eastAsia="KaiTi" w:cs="KaiTi" w:hAnsi="KaiTi"/>
          <w:sz w:val="23"/>
          <w:szCs w:val="23"/>
        </w:rPr>
        <w:t xml:space="preserve"> 他人身体健康活动的。</w:t>
      </w:r>
    </w:p>
    <w:p>
      <w:pPr>
        <w:spacing w:before="101" w:line="283" w:lineRule="auto"/>
        <w:ind w:left="2" w:right="155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第二十八条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违反国家规定，故意干扰无线电业务正</w:t>
      </w:r>
      <w:r>
        <w:rPr>
          <w:rFonts w:ascii="KaiTi" w:eastAsia="KaiTi" w:cs="KaiTi" w:hAnsi="KaiTi"/>
          <w:sz w:val="23"/>
          <w:szCs w:val="23"/>
        </w:rPr>
        <w:t xml:space="preserve"> 常进行的，或者对正常运行的无线电台（站）</w:t>
      </w:r>
      <w:r>
        <w:rPr>
          <w:rFonts w:ascii="KaiTi" w:eastAsia="KaiTi" w:cs="KaiTi" w:hAnsi="KaiTi"/>
          <w:spacing w:val="-1"/>
          <w:sz w:val="23"/>
          <w:szCs w:val="23"/>
        </w:rPr>
        <w:t>产生有害干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扰，经有关主管部门指出后，拒不采取有效措施消除的，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处五日以上十日以下拘留；情节严重的，处十</w:t>
      </w:r>
      <w:r>
        <w:rPr>
          <w:rFonts w:ascii="KaiTi" w:eastAsia="KaiTi" w:cs="KaiTi" w:hAnsi="KaiTi"/>
          <w:spacing w:val="-1"/>
          <w:sz w:val="23"/>
          <w:szCs w:val="23"/>
        </w:rPr>
        <w:t>日以上十五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日以下拘留。</w:t>
      </w:r>
    </w:p>
    <w:p>
      <w:pPr>
        <w:spacing w:before="92" w:line="264" w:lineRule="auto"/>
        <w:ind w:left="12" w:right="216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第二十九条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5"/>
          <w:sz w:val="23"/>
          <w:szCs w:val="23"/>
        </w:rPr>
        <w:t>有下列行为之一的，处五日以下拘留；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情节较重的，处五日以上十日以下拘留：</w:t>
      </w:r>
    </w:p>
    <w:p>
      <w:pPr>
        <w:spacing w:before="99" w:line="257" w:lineRule="auto"/>
        <w:ind w:left="22" w:right="177" w:firstLine="43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（一）违反国家规定，侵入计算机信息系统，造成危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害的；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257"/>
          <w:pgSz w:w="7654" w:h="11055"/>
          <w:pgMar w:top="939" w:right="831" w:bottom="910" w:left="909" w:header="0" w:footer="657" w:gutter="0"/>
          <w:docGrid w:linePitch="312" w:charSpace="0"/>
        </w:sectPr>
      </w:pPr>
    </w:p>
    <w:p>
      <w:pPr>
        <w:spacing w:before="109" w:line="257" w:lineRule="auto"/>
        <w:ind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（二）违反国家规定，对计算机信息系统功能进行删除、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修改、增加、干扰，造成计算机信息系统不能正常运行的；</w:t>
      </w:r>
    </w:p>
    <w:p>
      <w:pPr>
        <w:spacing w:before="110" w:line="259" w:lineRule="auto"/>
        <w:ind w:left="7" w:right="180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（三）违反国家规定，对计算机信息系统中存储、处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理、传输的数据和应用程序进行删除、修改、增加的；</w:t>
      </w:r>
    </w:p>
    <w:p>
      <w:pPr>
        <w:spacing w:before="99" w:line="259" w:lineRule="auto"/>
        <w:ind w:left="11" w:right="187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（四）故意制作、传播计算机病毒等破坏性程序，影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响计算机信息系统正常运行的。</w:t>
      </w:r>
    </w:p>
    <w:p>
      <w:pPr>
        <w:spacing w:before="104" w:line="216" w:lineRule="auto"/>
        <w:ind w:left="108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第二节</w:t>
      </w:r>
      <w:r>
        <w:rPr>
          <w:rFonts w:ascii="KaiTi" w:eastAsia="KaiTi" w:cs="KaiTi" w:hAnsi="KaiTi"/>
          <w:spacing w:val="3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3"/>
          <w:sz w:val="23"/>
          <w:szCs w:val="23"/>
        </w:rPr>
        <w:t>妨害公共安全的行为和处罚</w:t>
      </w:r>
    </w:p>
    <w:p>
      <w:pPr>
        <w:spacing w:before="109" w:line="278" w:lineRule="auto"/>
        <w:ind w:left="1" w:firstLine="480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第三十条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9"/>
          <w:sz w:val="23"/>
          <w:szCs w:val="23"/>
        </w:rPr>
        <w:t>违反国家规定，</w:t>
      </w:r>
      <w:r>
        <w:rPr>
          <w:rFonts w:ascii="KaiTi" w:eastAsia="KaiTi" w:cs="KaiTi" w:hAnsi="KaiTi"/>
          <w:spacing w:val="-2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制造、买卖、储存、运输、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邮寄、携带、使用、提供、处置爆炸性、毒害性、放射性、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腐蚀性物质或者传染病病原体等危险物质的，</w:t>
      </w:r>
      <w:r>
        <w:rPr>
          <w:rFonts w:ascii="KaiTi" w:eastAsia="KaiTi" w:cs="KaiTi" w:hAnsi="KaiTi"/>
          <w:spacing w:val="-1"/>
          <w:sz w:val="23"/>
          <w:szCs w:val="23"/>
        </w:rPr>
        <w:t>处十日以上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8"/>
          <w:sz w:val="23"/>
          <w:szCs w:val="23"/>
        </w:rPr>
        <w:t>十五日以下拘留；情节较轻的，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处五日以上十日以下拘留。</w:t>
      </w:r>
    </w:p>
    <w:p>
      <w:pPr>
        <w:spacing w:before="105" w:line="281" w:lineRule="auto"/>
        <w:ind w:right="158" w:firstLine="482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第三十一条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爆炸性、毒害性、放射性、腐蚀性物质</w:t>
      </w:r>
      <w:r>
        <w:rPr>
          <w:rFonts w:ascii="KaiTi" w:eastAsia="KaiTi" w:cs="KaiTi" w:hAnsi="KaiTi"/>
          <w:sz w:val="23"/>
          <w:szCs w:val="23"/>
        </w:rPr>
        <w:t xml:space="preserve"> 或者传染病病原体等危险物质被盗、被抢或者丢失</w:t>
      </w:r>
      <w:r>
        <w:rPr>
          <w:rFonts w:ascii="KaiTi" w:eastAsia="KaiTi" w:cs="KaiTi" w:hAnsi="KaiTi"/>
          <w:spacing w:val="-1"/>
          <w:sz w:val="23"/>
          <w:szCs w:val="23"/>
        </w:rPr>
        <w:t>，未按</w:t>
      </w:r>
      <w:r>
        <w:rPr>
          <w:rFonts w:ascii="KaiTi" w:eastAsia="KaiTi" w:cs="KaiTi" w:hAnsi="KaiTi"/>
          <w:sz w:val="23"/>
          <w:szCs w:val="23"/>
        </w:rPr>
        <w:t xml:space="preserve"> 规定报告的，处五日以下拘留；故意隐瞒不报的，</w:t>
      </w:r>
      <w:r>
        <w:rPr>
          <w:rFonts w:ascii="KaiTi" w:eastAsia="KaiTi" w:cs="KaiTi" w:hAnsi="KaiTi"/>
          <w:spacing w:val="-1"/>
          <w:sz w:val="23"/>
          <w:szCs w:val="23"/>
        </w:rPr>
        <w:t>处五日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以上十日以下拘留。</w:t>
      </w:r>
    </w:p>
    <w:p>
      <w:pPr>
        <w:spacing w:before="96" w:line="274" w:lineRule="auto"/>
        <w:ind w:left="21" w:right="158" w:firstLine="460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第三十二条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3"/>
          <w:sz w:val="23"/>
          <w:szCs w:val="23"/>
        </w:rPr>
        <w:t>非法携带枪支、弹药或者弩、匕首等国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家规定的管制器具的，处五日以下拘留，可以并处五百元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以下罚款；情节较轻的，处警告或者二百元以下罚款。</w:t>
      </w:r>
    </w:p>
    <w:p>
      <w:pPr>
        <w:spacing w:before="98" w:line="266" w:lineRule="auto"/>
        <w:ind w:left="17" w:right="166" w:firstLine="45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非法携带枪支、弹药或者弩、匕首等国家规定的管制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器具进入公共场所或者公共交通工具的，处五日以上十日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以下拘留，可以并处五百元以下罚款。</w:t>
      </w:r>
    </w:p>
    <w:p>
      <w:pPr>
        <w:spacing w:before="107" w:line="269" w:lineRule="auto"/>
        <w:ind w:left="14" w:right="144" w:firstLine="467"/>
        <w:jc w:val="both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1"/>
          <w:sz w:val="23"/>
          <w:szCs w:val="23"/>
        </w:rPr>
        <w:t>第三十三条</w:t>
      </w:r>
      <w:r>
        <w:rPr>
          <w:rFonts w:ascii="KaiTi" w:eastAsia="KaiTi" w:cs="KaiTi" w:hAnsi="KaiTi"/>
          <w:spacing w:val="1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有下列行为之一的，处十日以上十五日以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下拘留：</w:t>
      </w:r>
    </w:p>
    <w:p>
      <w:pPr>
        <w:spacing w:before="88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（一）盗窃、损毁油气管道设施、电力电信设施、广</w:t>
      </w:r>
    </w:p>
    <w:p>
      <w:pPr>
        <w:spacing w:line="216" w:lineRule="auto"/>
        <w:rPr>
          <w:rFonts w:ascii="KaiTi" w:eastAsia="KaiTi" w:cs="KaiTi" w:hAnsi="KaiTi"/>
          <w:sz w:val="23"/>
          <w:szCs w:val="23"/>
        </w:rPr>
        <w:sectPr>
          <w:footerReference w:type="default" r:id="rId258"/>
          <w:pgSz w:w="7654" w:h="11055"/>
          <w:pgMar w:top="939" w:right="829" w:bottom="910" w:left="910" w:header="0" w:footer="657" w:gutter="0"/>
          <w:docGrid w:linePitch="312" w:charSpace="0"/>
        </w:sectPr>
      </w:pPr>
    </w:p>
    <w:p>
      <w:pPr>
        <w:spacing w:before="111" w:line="259" w:lineRule="auto"/>
        <w:ind w:left="23" w:right="162" w:hanging="2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播电视设施、水利防汛工程设施或者水文监测、测量、气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象测报、环境监测、地质监测、地震监测等公共设施的；</w:t>
      </w:r>
    </w:p>
    <w:p>
      <w:pPr>
        <w:spacing w:before="103" w:line="259" w:lineRule="auto"/>
        <w:ind w:left="1" w:right="163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（二）移动、损毁国家边境的界碑、界桩以及其他边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境标志、边境设施或者领土、领海标志设施的；</w:t>
      </w:r>
    </w:p>
    <w:p>
      <w:pPr>
        <w:spacing w:before="100" w:line="259" w:lineRule="auto"/>
        <w:ind w:left="7" w:right="161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（三）非法进行影响国（边）界线走向的活</w:t>
      </w:r>
      <w:r>
        <w:rPr>
          <w:rFonts w:ascii="KaiTi" w:eastAsia="KaiTi" w:cs="KaiTi" w:hAnsi="KaiTi"/>
          <w:spacing w:val="-1"/>
          <w:sz w:val="23"/>
          <w:szCs w:val="23"/>
        </w:rPr>
        <w:t>动或者修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建有碍国（边）境管理的设施的。</w:t>
      </w:r>
    </w:p>
    <w:p>
      <w:pPr>
        <w:spacing w:before="109" w:line="269" w:lineRule="auto"/>
        <w:ind w:left="7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15"/>
          <w:sz w:val="23"/>
          <w:szCs w:val="23"/>
        </w:rPr>
        <w:t>第三十四条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15"/>
          <w:sz w:val="23"/>
          <w:szCs w:val="23"/>
        </w:rPr>
        <w:t>盗窃、损坏、擅自移动使用中的航空设施，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2"/>
          <w:sz w:val="23"/>
          <w:szCs w:val="23"/>
        </w:rPr>
        <w:t>或者强行进入航空器驾驶舱的，处十日以上十五日以下拘留。</w:t>
      </w:r>
    </w:p>
    <w:p>
      <w:pPr>
        <w:spacing w:before="109" w:line="271" w:lineRule="auto"/>
        <w:ind w:left="18" w:right="158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在使用中的航空器上使用可能影响导航系统正常功能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的器具、工具，不听劝阻的，处五日以下拘留或者五百元</w:t>
      </w:r>
      <w:r>
        <w:rPr>
          <w:rFonts w:ascii="KaiTi" w:eastAsia="KaiTi" w:cs="KaiTi" w:hAnsi="KaiTi"/>
          <w:spacing w:val="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以下罚款。</w:t>
      </w:r>
    </w:p>
    <w:p>
      <w:pPr>
        <w:spacing w:before="108" w:line="281" w:lineRule="auto"/>
        <w:ind w:left="14" w:right="150" w:firstLine="46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第三十五条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有下列行为之一的，处五日以上十日以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下拘留，可以并处五百元以下罚款；情节较轻的，处五日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以下拘留或者五百元以下罚款：</w:t>
      </w:r>
    </w:p>
    <w:p>
      <w:pPr>
        <w:spacing w:before="102" w:line="259" w:lineRule="auto"/>
        <w:ind w:left="8" w:right="159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（一）盗窃、损毁或者擅自移动铁路设施、设</w:t>
      </w:r>
      <w:r>
        <w:rPr>
          <w:rFonts w:ascii="KaiTi" w:eastAsia="KaiTi" w:cs="KaiTi" w:hAnsi="KaiTi"/>
          <w:spacing w:val="-1"/>
          <w:sz w:val="23"/>
          <w:szCs w:val="23"/>
        </w:rPr>
        <w:t>备、机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车车辆配件或者安全标志的；</w:t>
      </w:r>
    </w:p>
    <w:p>
      <w:pPr>
        <w:spacing w:before="101" w:line="259" w:lineRule="auto"/>
        <w:ind w:left="7" w:right="140" w:firstLine="43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（二）在铁路线路上放置障碍物，或者故意</w:t>
      </w:r>
      <w:r>
        <w:rPr>
          <w:rFonts w:ascii="KaiTi" w:eastAsia="KaiTi" w:cs="KaiTi" w:hAnsi="KaiTi"/>
          <w:spacing w:val="-9"/>
          <w:sz w:val="23"/>
          <w:szCs w:val="23"/>
        </w:rPr>
        <w:t>向列车投掷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物品的；</w:t>
      </w:r>
    </w:p>
    <w:p>
      <w:pPr>
        <w:spacing w:before="96" w:line="262" w:lineRule="auto"/>
        <w:ind w:left="21" w:right="161" w:firstLine="43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（三）在铁路线路、桥梁、涵洞处挖掘坑穴</w:t>
      </w:r>
      <w:r>
        <w:rPr>
          <w:rFonts w:ascii="KaiTi" w:eastAsia="KaiTi" w:cs="KaiTi" w:hAnsi="KaiTi"/>
          <w:spacing w:val="-1"/>
          <w:sz w:val="23"/>
          <w:szCs w:val="23"/>
        </w:rPr>
        <w:t>、采石取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9"/>
          <w:sz w:val="23"/>
          <w:szCs w:val="23"/>
        </w:rPr>
        <w:t>沙的；</w:t>
      </w:r>
    </w:p>
    <w:p>
      <w:pPr>
        <w:spacing w:before="97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（四）在铁路线路上私设道口或者平交过道的。</w:t>
      </w:r>
    </w:p>
    <w:p>
      <w:pPr>
        <w:spacing w:before="109" w:line="281" w:lineRule="auto"/>
        <w:ind w:right="150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第三十六条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擅自进入铁路防护网或者火车来临时在</w:t>
      </w:r>
      <w:r>
        <w:rPr>
          <w:rFonts w:ascii="KaiTi" w:eastAsia="KaiTi" w:cs="KaiTi" w:hAnsi="KaiTi"/>
          <w:sz w:val="23"/>
          <w:szCs w:val="23"/>
        </w:rPr>
        <w:t xml:space="preserve"> 铁路线路上行走坐卧、抢越铁路，影响行车安全的</w:t>
      </w:r>
      <w:r>
        <w:rPr>
          <w:rFonts w:ascii="KaiTi" w:eastAsia="KaiTi" w:cs="KaiTi" w:hAnsi="KaiTi"/>
          <w:spacing w:val="-1"/>
          <w:sz w:val="23"/>
          <w:szCs w:val="23"/>
        </w:rPr>
        <w:t>，处警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告或者二百元以下罚款。</w:t>
      </w:r>
    </w:p>
    <w:p>
      <w:pPr>
        <w:spacing w:line="281" w:lineRule="auto"/>
        <w:rPr>
          <w:rFonts w:ascii="KaiTi" w:eastAsia="KaiTi" w:cs="KaiTi" w:hAnsi="KaiTi"/>
          <w:sz w:val="23"/>
          <w:szCs w:val="23"/>
        </w:rPr>
        <w:sectPr>
          <w:footerReference w:type="default" r:id="rId259"/>
          <w:pgSz w:w="7654" w:h="11055"/>
          <w:pgMar w:top="939" w:right="836" w:bottom="910" w:left="910" w:header="0" w:footer="657" w:gutter="0"/>
          <w:docGrid w:linePitch="312" w:charSpace="0"/>
        </w:sectPr>
      </w:pPr>
    </w:p>
    <w:p>
      <w:pPr>
        <w:spacing w:before="118" w:line="276" w:lineRule="auto"/>
        <w:ind w:left="6" w:right="156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第三十七条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有下列行为之一的，处五日以下拘留或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者五百元以下罚款；</w:t>
      </w:r>
      <w:r>
        <w:rPr>
          <w:rFonts w:ascii="KaiTi" w:eastAsia="KaiTi" w:cs="KaiTi" w:hAnsi="KaiTi"/>
          <w:spacing w:val="7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情节严重的，处五日以上十日以下拘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留，可以并处五百元以下罚款：</w:t>
      </w:r>
    </w:p>
    <w:p>
      <w:pPr>
        <w:spacing w:before="105" w:line="257" w:lineRule="auto"/>
        <w:ind w:left="11" w:right="163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 xml:space="preserve">（一）未经批准，安装、使用电网的，或者安装、使 </w:t>
      </w:r>
      <w:r>
        <w:rPr>
          <w:rFonts w:ascii="KaiTi" w:eastAsia="KaiTi" w:cs="KaiTi" w:hAnsi="KaiTi"/>
          <w:spacing w:val="-4"/>
          <w:sz w:val="23"/>
          <w:szCs w:val="23"/>
        </w:rPr>
        <w:t>用电网不符合安全规定的；</w:t>
      </w:r>
    </w:p>
    <w:p>
      <w:pPr>
        <w:spacing w:before="91" w:line="271" w:lineRule="auto"/>
        <w:ind w:left="1" w:right="181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（二）在车辆、行人通行的地方施工，对沟井坎穴不</w:t>
      </w:r>
      <w:r>
        <w:rPr>
          <w:rFonts w:ascii="KaiTi" w:eastAsia="KaiTi" w:cs="KaiTi" w:hAnsi="KaiTi"/>
          <w:spacing w:val="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设覆盖物、防围和警示标志的，或者故意损毁、移动覆盖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物、防围和警示标志的；</w:t>
      </w:r>
    </w:p>
    <w:p>
      <w:pPr>
        <w:spacing w:before="93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（三）盗窃、损毁路面井盖、照明等公共设</w:t>
      </w:r>
      <w:r>
        <w:rPr>
          <w:rFonts w:ascii="KaiTi" w:eastAsia="KaiTi" w:cs="KaiTi" w:hAnsi="KaiTi"/>
          <w:spacing w:val="-2"/>
          <w:sz w:val="23"/>
          <w:szCs w:val="23"/>
        </w:rPr>
        <w:t>施的。</w:t>
      </w:r>
    </w:p>
    <w:p>
      <w:pPr>
        <w:spacing w:before="103" w:line="283" w:lineRule="auto"/>
        <w:ind w:left="1" w:right="156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第三十八条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举办文化、体育等大型群众性活动，违</w:t>
      </w:r>
      <w:r>
        <w:rPr>
          <w:rFonts w:ascii="KaiTi" w:eastAsia="KaiTi" w:cs="KaiTi" w:hAnsi="KaiTi"/>
          <w:sz w:val="23"/>
          <w:szCs w:val="23"/>
        </w:rPr>
        <w:t xml:space="preserve"> 反有关规定，有发生安全事故危险的，责令停止活</w:t>
      </w:r>
      <w:r>
        <w:rPr>
          <w:rFonts w:ascii="KaiTi" w:eastAsia="KaiTi" w:cs="KaiTi" w:hAnsi="KaiTi"/>
          <w:spacing w:val="-1"/>
          <w:sz w:val="23"/>
          <w:szCs w:val="23"/>
        </w:rPr>
        <w:t>动，立</w:t>
      </w:r>
      <w:r>
        <w:rPr>
          <w:rFonts w:ascii="KaiTi" w:eastAsia="KaiTi" w:cs="KaiTi" w:hAnsi="KaiTi"/>
          <w:sz w:val="23"/>
          <w:szCs w:val="23"/>
        </w:rPr>
        <w:t xml:space="preserve"> 即疏散；对组织者处五日以上十日以下拘留，并处</w:t>
      </w:r>
      <w:r>
        <w:rPr>
          <w:rFonts w:ascii="KaiTi" w:eastAsia="KaiTi" w:cs="KaiTi" w:hAnsi="KaiTi"/>
          <w:spacing w:val="-1"/>
          <w:sz w:val="23"/>
          <w:szCs w:val="23"/>
        </w:rPr>
        <w:t>二百元</w:t>
      </w:r>
      <w:r>
        <w:rPr>
          <w:rFonts w:ascii="KaiTi" w:eastAsia="KaiTi" w:cs="KaiTi" w:hAnsi="KaiTi"/>
          <w:sz w:val="23"/>
          <w:szCs w:val="23"/>
        </w:rPr>
        <w:t xml:space="preserve"> 以上五百元以下罚款；情节较轻的，处五日以下拘</w:t>
      </w:r>
      <w:r>
        <w:rPr>
          <w:rFonts w:ascii="KaiTi" w:eastAsia="KaiTi" w:cs="KaiTi" w:hAnsi="KaiTi"/>
          <w:spacing w:val="-1"/>
          <w:sz w:val="23"/>
          <w:szCs w:val="23"/>
        </w:rPr>
        <w:t>留或者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五百元以下罚款。</w:t>
      </w:r>
    </w:p>
    <w:p>
      <w:pPr>
        <w:spacing w:before="105" w:line="266" w:lineRule="auto"/>
        <w:ind w:firstLine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5"/>
          <w:sz w:val="23"/>
          <w:szCs w:val="23"/>
        </w:rPr>
        <w:t>第三十九条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5"/>
          <w:sz w:val="23"/>
          <w:szCs w:val="23"/>
        </w:rPr>
        <w:t>旅馆、饭店、影剧院、娱乐场、运动场、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展览馆或者其他供社会公众活动的场所的经营管理人员，</w:t>
      </w:r>
    </w:p>
    <w:p>
      <w:pPr>
        <w:spacing w:before="102" w:line="254" w:lineRule="auto"/>
        <w:ind w:left="2" w:right="164" w:firstLine="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违反安全规定，致使该场所有发生安全事故危险，经公安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机关责令改正，拒不改正的，处五日以下拘留。</w:t>
      </w:r>
    </w:p>
    <w:p>
      <w:pPr>
        <w:spacing w:before="102" w:line="216" w:lineRule="auto"/>
        <w:ind w:left="50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第三节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3"/>
          <w:sz w:val="23"/>
          <w:szCs w:val="23"/>
        </w:rPr>
        <w:t>侵犯人身权利、财产权利的行为和处罚</w:t>
      </w:r>
    </w:p>
    <w:p>
      <w:pPr>
        <w:spacing w:before="109" w:line="276" w:lineRule="auto"/>
        <w:ind w:left="4" w:right="71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8"/>
          <w:sz w:val="23"/>
          <w:szCs w:val="23"/>
        </w:rPr>
        <w:t>第四十条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8"/>
          <w:sz w:val="23"/>
          <w:szCs w:val="23"/>
        </w:rPr>
        <w:t>有下列行为之一的，处十日以上十五日以下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6"/>
          <w:sz w:val="23"/>
          <w:szCs w:val="23"/>
        </w:rPr>
        <w:t>拘留，并处五百元以上一千元以下罚款；情节较轻的，处五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日以上十日以下拘留，</w:t>
      </w:r>
      <w:r>
        <w:rPr>
          <w:rFonts w:ascii="KaiTi" w:eastAsia="KaiTi" w:cs="KaiTi" w:hAnsi="KaiTi"/>
          <w:spacing w:val="-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并处二百元以上五百元以下罚款：</w:t>
      </w:r>
    </w:p>
    <w:p>
      <w:pPr>
        <w:spacing w:before="102" w:line="259" w:lineRule="auto"/>
        <w:ind w:left="2" w:right="171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（一）组织、胁迫、诱骗不满十六周岁的人或者残疾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人进行恐怖、残忍表演的；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260"/>
          <w:pgSz w:w="7654" w:h="11055"/>
          <w:pgMar w:top="939" w:right="830" w:bottom="910" w:left="907" w:header="0" w:footer="657" w:gutter="0"/>
          <w:docGrid w:linePitch="312" w:charSpace="0"/>
        </w:sectPr>
      </w:pPr>
    </w:p>
    <w:p>
      <w:pPr>
        <w:spacing w:before="110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（二）以暴力、威胁或者其他手段强迫他人劳动的；</w:t>
      </w:r>
    </w:p>
    <w:p>
      <w:pPr>
        <w:spacing w:before="102" w:line="259" w:lineRule="auto"/>
        <w:ind w:left="3" w:right="173"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（三）非法限制他人人身自由、非法侵入他人住宅或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者非法搜查他人身体的。</w:t>
      </w:r>
    </w:p>
    <w:p>
      <w:pPr>
        <w:spacing w:before="106" w:line="269" w:lineRule="auto"/>
        <w:ind w:left="52" w:right="170" w:firstLine="42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第四十一条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3"/>
          <w:sz w:val="23"/>
          <w:szCs w:val="23"/>
        </w:rPr>
        <w:t>胁迫、诱骗或者利用他人乞讨的，处十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日以上十五日以下拘留，可以并处一千元以下罚款。</w:t>
      </w:r>
    </w:p>
    <w:p>
      <w:pPr>
        <w:spacing w:before="108" w:line="257" w:lineRule="auto"/>
        <w:ind w:left="18" w:right="154" w:firstLine="44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反复纠缠、强行讨要或者以其他滋扰他人的方</w:t>
      </w:r>
      <w:r>
        <w:rPr>
          <w:rFonts w:ascii="KaiTi" w:eastAsia="KaiTi" w:cs="KaiTi" w:hAnsi="KaiTi"/>
          <w:spacing w:val="-1"/>
          <w:sz w:val="23"/>
          <w:szCs w:val="23"/>
        </w:rPr>
        <w:t>式乞讨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的，处五日以下拘留或者警告。</w:t>
      </w:r>
    </w:p>
    <w:p>
      <w:pPr>
        <w:spacing w:before="112" w:line="278" w:lineRule="auto"/>
        <w:ind w:left="3" w:right="146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第四十二条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有下列行为之一的，处五日以下拘留或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者五百元以下罚款；</w:t>
      </w:r>
      <w:r>
        <w:rPr>
          <w:rFonts w:ascii="KaiTi" w:eastAsia="KaiTi" w:cs="KaiTi" w:hAnsi="KaiTi"/>
          <w:spacing w:val="7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情节较重的，处五日以上十日以下拘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留，可以并处五百元以下罚款：</w:t>
      </w:r>
    </w:p>
    <w:p>
      <w:pPr>
        <w:spacing w:before="107" w:line="216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（一）写恐吓信或者以其他方法威胁他人人身安全的；</w:t>
      </w:r>
    </w:p>
    <w:p>
      <w:pPr>
        <w:spacing w:before="106" w:line="216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（二）公然侮辱他人或者捏造事实诽谤他人的；</w:t>
      </w:r>
    </w:p>
    <w:p>
      <w:pPr>
        <w:spacing w:before="102" w:line="259" w:lineRule="auto"/>
        <w:ind w:left="14" w:right="173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（三）捏造事实诬告陷害他人，企图使他人受到刑事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追究或者受到治安管理处罚的；</w:t>
      </w:r>
    </w:p>
    <w:p>
      <w:pPr>
        <w:spacing w:before="103" w:line="259" w:lineRule="auto"/>
        <w:ind w:left="6" w:right="169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（四）对证人及其近亲属进行威胁、侮辱、殴打或者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打击报复的；</w:t>
      </w:r>
    </w:p>
    <w:p>
      <w:pPr>
        <w:spacing w:before="99" w:line="259" w:lineRule="auto"/>
        <w:ind w:left="1" w:right="175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"/>
          <w:sz w:val="23"/>
          <w:szCs w:val="23"/>
        </w:rPr>
        <w:t>（五）多次发送淫秽、侮辱、恐吓或者其他信息，干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扰他人正常生活的；</w:t>
      </w:r>
    </w:p>
    <w:p>
      <w:pPr>
        <w:spacing w:before="99" w:line="218" w:lineRule="auto"/>
        <w:ind w:left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（六）偷窥、偷拍、窃听、散布他人隐私的。</w:t>
      </w:r>
    </w:p>
    <w:p>
      <w:pPr>
        <w:spacing w:before="109" w:line="278" w:lineRule="auto"/>
        <w:ind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9"/>
          <w:sz w:val="23"/>
          <w:szCs w:val="23"/>
        </w:rPr>
        <w:t>第四十三条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9"/>
          <w:sz w:val="23"/>
          <w:szCs w:val="23"/>
        </w:rPr>
        <w:t>殴打他人的，</w:t>
      </w:r>
      <w:r>
        <w:rPr>
          <w:rFonts w:ascii="KaiTi" w:eastAsia="KaiTi" w:cs="KaiTi" w:hAnsi="KaiTi"/>
          <w:spacing w:val="-5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或者故意伤害他人身体的，</w:t>
      </w:r>
      <w:r>
        <w:rPr>
          <w:rFonts w:ascii="KaiTi" w:eastAsia="KaiTi" w:cs="KaiTi" w:hAnsi="KaiTi"/>
          <w:sz w:val="23"/>
          <w:szCs w:val="23"/>
        </w:rPr>
        <w:t xml:space="preserve"> 处五日以上十日以下拘留，并处二百元以上五百元</w:t>
      </w:r>
      <w:r>
        <w:rPr>
          <w:rFonts w:ascii="KaiTi" w:eastAsia="KaiTi" w:cs="KaiTi" w:hAnsi="KaiTi"/>
          <w:spacing w:val="-1"/>
          <w:sz w:val="23"/>
          <w:szCs w:val="23"/>
        </w:rPr>
        <w:t>以下罚</w:t>
      </w:r>
      <w:r>
        <w:rPr>
          <w:rFonts w:ascii="KaiTi" w:eastAsia="KaiTi" w:cs="KaiTi" w:hAnsi="KaiTi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款；情节较轻的，处五日以下拘留或者五百元以下罚款。</w:t>
      </w:r>
    </w:p>
    <w:p>
      <w:pPr>
        <w:spacing w:before="110" w:line="257" w:lineRule="auto"/>
        <w:ind w:left="8" w:right="154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有下列情形之一的，</w:t>
      </w:r>
      <w:r>
        <w:rPr>
          <w:rFonts w:ascii="KaiTi" w:eastAsia="KaiTi" w:cs="KaiTi" w:hAnsi="KaiTi"/>
          <w:spacing w:val="-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处十日以上十五日以下拘留，并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处五百元以上一千元以下罚款：</w:t>
      </w:r>
    </w:p>
    <w:p>
      <w:pPr>
        <w:spacing w:line="257" w:lineRule="auto"/>
        <w:rPr>
          <w:rFonts w:ascii="KaiTi" w:eastAsia="KaiTi" w:cs="KaiTi" w:hAnsi="KaiTi"/>
          <w:sz w:val="23"/>
          <w:szCs w:val="23"/>
        </w:rPr>
        <w:sectPr>
          <w:footerReference w:type="default" r:id="rId261"/>
          <w:pgSz w:w="7654" w:h="11055"/>
          <w:pgMar w:top="939" w:right="840" w:bottom="910" w:left="910" w:header="0" w:footer="657" w:gutter="0"/>
          <w:docGrid w:linePitch="312" w:charSpace="0"/>
        </w:sectPr>
      </w:pPr>
    </w:p>
    <w:p>
      <w:pPr>
        <w:spacing w:before="110" w:line="221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（一）结伙殴打、伤害他人的；</w:t>
      </w:r>
    </w:p>
    <w:p>
      <w:pPr>
        <w:spacing w:before="92" w:line="259" w:lineRule="auto"/>
        <w:ind w:left="9" w:right="161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（二）殴打、伤害残疾人、孕妇、不满十四</w:t>
      </w:r>
      <w:r>
        <w:rPr>
          <w:rFonts w:ascii="KaiTi" w:eastAsia="KaiTi" w:cs="KaiTi" w:hAnsi="KaiTi"/>
          <w:spacing w:val="-1"/>
          <w:sz w:val="23"/>
          <w:szCs w:val="23"/>
        </w:rPr>
        <w:t>周岁的人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或者六十周岁以上的人的；</w:t>
      </w:r>
    </w:p>
    <w:p>
      <w:pPr>
        <w:spacing w:before="93" w:line="221" w:lineRule="auto"/>
        <w:jc w:val="right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（三）多次殴打、伤害他人或者一次殴打、伤害多</w:t>
      </w:r>
      <w:r>
        <w:rPr>
          <w:rFonts w:ascii="KaiTi" w:eastAsia="KaiTi" w:cs="KaiTi" w:hAnsi="KaiTi"/>
          <w:spacing w:val="-13"/>
          <w:sz w:val="23"/>
          <w:szCs w:val="23"/>
        </w:rPr>
        <w:t>人的。</w:t>
      </w:r>
    </w:p>
    <w:p>
      <w:pPr>
        <w:spacing w:before="97" w:line="281" w:lineRule="auto"/>
        <w:ind w:left="15" w:right="150" w:firstLine="46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第四十四条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猥亵他人的，或者在公共场所故意裸露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身体，情节恶劣的，</w:t>
      </w:r>
      <w:r>
        <w:rPr>
          <w:rFonts w:ascii="KaiTi" w:eastAsia="KaiTi" w:cs="KaiTi" w:hAnsi="KaiTi"/>
          <w:spacing w:val="6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处五日以上十日以下拘留；猥亵</w:t>
      </w:r>
      <w:r>
        <w:rPr>
          <w:rFonts w:ascii="KaiTi" w:eastAsia="KaiTi" w:cs="KaiTi" w:hAnsi="KaiTi"/>
          <w:spacing w:val="-10"/>
          <w:sz w:val="23"/>
          <w:szCs w:val="23"/>
        </w:rPr>
        <w:t>智力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残疾人、精神病人、不满十四周岁的人或者有其他严重情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节的，处十日以上十五日以下拘留。</w:t>
      </w:r>
    </w:p>
    <w:p>
      <w:pPr>
        <w:spacing w:before="109" w:line="269" w:lineRule="auto"/>
        <w:ind w:left="9" w:right="193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6"/>
          <w:sz w:val="23"/>
          <w:szCs w:val="23"/>
        </w:rPr>
        <w:t>第四十五条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6"/>
          <w:sz w:val="23"/>
          <w:szCs w:val="23"/>
        </w:rPr>
        <w:t>有下列行为之一的，处五日以下拘留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或者警告：</w:t>
      </w:r>
    </w:p>
    <w:p>
      <w:pPr>
        <w:spacing w:before="92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（一）虐待家庭成员，</w:t>
      </w:r>
      <w:r>
        <w:rPr>
          <w:rFonts w:ascii="KaiTi" w:eastAsia="KaiTi" w:cs="KaiTi" w:hAnsi="KaiTi"/>
          <w:spacing w:val="-5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被虐待人要求处理的；</w:t>
      </w:r>
    </w:p>
    <w:p>
      <w:pPr>
        <w:spacing w:before="105" w:line="216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（二）遗弃没有独立生活能力的被扶养人的。</w:t>
      </w:r>
    </w:p>
    <w:p>
      <w:pPr>
        <w:spacing w:before="102" w:line="283" w:lineRule="auto"/>
        <w:ind w:left="9" w:right="150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第四十六条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3"/>
          <w:sz w:val="23"/>
          <w:szCs w:val="23"/>
        </w:rPr>
        <w:t>强买强卖商品，强迫他人提供服务或者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强迫他人接受服务的，处五日以上十日以下拘留，并处二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百元以上五百元以下罚款；情节较轻的，处五日以下拘留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或者五百元以下罚款。</w:t>
      </w:r>
    </w:p>
    <w:p>
      <w:pPr>
        <w:spacing w:before="105" w:line="276" w:lineRule="auto"/>
        <w:ind w:left="9" w:right="150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第四十七条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3"/>
          <w:sz w:val="23"/>
          <w:szCs w:val="23"/>
        </w:rPr>
        <w:t>煽动民族仇恨、民族歧视，或者在出版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物、计算机信息网络中刊载民族歧视、侮辱内容的，处十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日以上十五日以下拘留，可以并处一千元以下罚款。</w:t>
      </w:r>
    </w:p>
    <w:p>
      <w:pPr>
        <w:spacing w:before="108" w:line="266" w:lineRule="auto"/>
        <w:ind w:right="150" w:firstLine="48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4"/>
          <w:sz w:val="23"/>
          <w:szCs w:val="23"/>
        </w:rPr>
        <w:t>第四十八条</w:t>
      </w:r>
      <w:r>
        <w:rPr>
          <w:rFonts w:ascii="KaiTi" w:eastAsia="KaiTi" w:cs="KaiTi" w:hAnsi="KaiTi"/>
          <w:spacing w:val="29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4"/>
          <w:sz w:val="23"/>
          <w:szCs w:val="23"/>
        </w:rPr>
        <w:t>冒领、隐匿、毁弃、私自开拆或者非法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检查他人邮件的，处五日以下拘留或者五百元以下罚款。</w:t>
      </w:r>
    </w:p>
    <w:p>
      <w:pPr>
        <w:spacing w:before="109" w:line="276" w:lineRule="auto"/>
        <w:ind w:left="6" w:right="150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2"/>
          <w:sz w:val="23"/>
          <w:szCs w:val="23"/>
        </w:rPr>
        <w:t>第四十九条</w:t>
      </w:r>
      <w:r>
        <w:rPr>
          <w:rFonts w:ascii="KaiTi" w:eastAsia="KaiTi" w:cs="KaiTi" w:hAnsi="KaiTi"/>
          <w:spacing w:val="7"/>
          <w:sz w:val="23"/>
          <w:szCs w:val="23"/>
        </w:rPr>
        <w:t xml:space="preserve">  </w:t>
      </w:r>
      <w:r>
        <w:rPr>
          <w:rFonts w:ascii="KaiTi" w:eastAsia="KaiTi" w:cs="KaiTi" w:hAnsi="KaiTi"/>
          <w:spacing w:val="-2"/>
          <w:sz w:val="23"/>
          <w:szCs w:val="23"/>
        </w:rPr>
        <w:t>盗窃、诈骗、哄抢、抢夺、敲诈勒索或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者故意损毁公私财物的，处五日以上十日以下拘留，可以</w:t>
      </w:r>
      <w:r>
        <w:rPr>
          <w:rFonts w:ascii="KaiTi" w:eastAsia="KaiTi" w:cs="KaiTi" w:hAnsi="KaiTi"/>
          <w:spacing w:val="18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并处五百元以下罚款；情节较重的，处十日以上十五日以</w:t>
      </w:r>
    </w:p>
    <w:p>
      <w:pPr>
        <w:spacing w:line="276" w:lineRule="auto"/>
        <w:rPr>
          <w:rFonts w:ascii="KaiTi" w:eastAsia="KaiTi" w:cs="KaiTi" w:hAnsi="KaiTi"/>
          <w:sz w:val="23"/>
          <w:szCs w:val="23"/>
        </w:rPr>
        <w:sectPr>
          <w:footerReference w:type="default" r:id="rId262"/>
          <w:pgSz w:w="7654" w:h="11055"/>
          <w:pgMar w:top="939" w:right="836" w:bottom="910" w:left="907" w:header="0" w:footer="657" w:gutter="0"/>
          <w:docGrid w:linePitch="312" w:charSpace="0"/>
        </w:sectPr>
      </w:pPr>
    </w:p>
    <w:p>
      <w:pPr>
        <w:spacing w:before="110" w:line="214" w:lineRule="auto"/>
        <w:ind w:left="1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下拘留，可以并处一千元以下罚款。</w:t>
      </w:r>
    </w:p>
    <w:p>
      <w:pPr>
        <w:spacing w:before="101" w:line="216" w:lineRule="auto"/>
        <w:ind w:left="108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-3"/>
          <w:sz w:val="23"/>
          <w:szCs w:val="23"/>
        </w:rPr>
        <w:t>第四节</w:t>
      </w:r>
      <w:r>
        <w:rPr>
          <w:rFonts w:ascii="KaiTi" w:eastAsia="KaiTi" w:cs="KaiTi" w:hAnsi="KaiTi"/>
          <w:spacing w:val="3"/>
          <w:sz w:val="23"/>
          <w:szCs w:val="23"/>
        </w:rPr>
        <w:t xml:space="preserve">  </w:t>
      </w:r>
      <w:r>
        <w:rPr>
          <w:rFonts w:ascii="KaiTi" w:eastAsia="KaiTi" w:cs="KaiTi" w:hAnsi="KaiTi"/>
          <w:b/>
          <w:bCs/>
          <w:spacing w:val="-3"/>
          <w:sz w:val="23"/>
          <w:szCs w:val="23"/>
        </w:rPr>
        <w:t>妨害社会管理的行为和处罚</w:t>
      </w:r>
    </w:p>
    <w:p>
      <w:pPr>
        <w:spacing w:before="113" w:line="278" w:lineRule="auto"/>
        <w:ind w:left="5" w:right="74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第五十条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有下列行为之一的，处警告或者二百元以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下罚款；情节严重的，处五日以上十日以下拘留，可</w:t>
      </w:r>
      <w:r>
        <w:rPr>
          <w:rFonts w:ascii="KaiTi" w:eastAsia="KaiTi" w:cs="KaiTi" w:hAnsi="KaiTi"/>
          <w:spacing w:val="2"/>
          <w:sz w:val="23"/>
          <w:szCs w:val="23"/>
        </w:rPr>
        <w:t>以并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7"/>
          <w:sz w:val="23"/>
          <w:szCs w:val="23"/>
        </w:rPr>
        <w:t>处五百元以下罚款：</w:t>
      </w:r>
    </w:p>
    <w:p>
      <w:pPr>
        <w:spacing w:before="104" w:line="259" w:lineRule="auto"/>
        <w:ind w:left="15" w:right="92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（一）拒不执行人民政府在紧急状态情况下依法发布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的决定、命令的；</w:t>
      </w:r>
    </w:p>
    <w:p>
      <w:pPr>
        <w:spacing w:before="98" w:line="216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z w:val="23"/>
          <w:szCs w:val="23"/>
        </w:rPr>
        <w:t>（二）阻碍国家机关工作人员依法执行职务的；</w:t>
      </w:r>
    </w:p>
    <w:p>
      <w:pPr>
        <w:spacing w:before="107" w:line="259" w:lineRule="auto"/>
        <w:ind w:left="10" w:right="80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（三）阻碍执行紧急任务的消防车、救护车、工程抢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险车、警车等车辆通行的；</w:t>
      </w:r>
    </w:p>
    <w:p>
      <w:pPr>
        <w:spacing w:before="99" w:line="216" w:lineRule="auto"/>
        <w:ind w:left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（四）强行冲闯公安机关设置的警戒带、警戒区的。</w:t>
      </w:r>
    </w:p>
    <w:p>
      <w:pPr>
        <w:spacing w:before="106" w:line="214" w:lineRule="auto"/>
        <w:ind w:left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阻碍人民警察依法执行职务的，从重处罚。</w:t>
      </w:r>
    </w:p>
    <w:p>
      <w:pPr>
        <w:spacing w:before="112" w:line="286" w:lineRule="auto"/>
        <w:ind w:left="8" w:right="73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z w:val="23"/>
          <w:szCs w:val="23"/>
        </w:rPr>
        <w:t>第五十一条</w:t>
      </w:r>
      <w:r>
        <w:rPr>
          <w:rFonts w:ascii="KaiTi" w:eastAsia="KaiTi" w:cs="KaiTi" w:hAnsi="KaiTi"/>
          <w:spacing w:val="26"/>
          <w:sz w:val="23"/>
          <w:szCs w:val="23"/>
        </w:rPr>
        <w:t xml:space="preserve">  </w:t>
      </w:r>
      <w:r>
        <w:rPr>
          <w:rFonts w:ascii="KaiTi" w:eastAsia="KaiTi" w:cs="KaiTi" w:hAnsi="KaiTi"/>
          <w:sz w:val="23"/>
          <w:szCs w:val="23"/>
        </w:rPr>
        <w:t xml:space="preserve">冒充国家机关工作人员或者以其他虚假 </w:t>
      </w:r>
      <w:r>
        <w:rPr>
          <w:rFonts w:ascii="KaiTi" w:eastAsia="KaiTi" w:cs="KaiTi" w:hAnsi="KaiTi"/>
          <w:spacing w:val="3"/>
          <w:sz w:val="23"/>
          <w:szCs w:val="23"/>
        </w:rPr>
        <w:t>身份招摇撞骗的，处五日以上十日以下拘留</w:t>
      </w:r>
      <w:r>
        <w:rPr>
          <w:rFonts w:ascii="KaiTi" w:eastAsia="KaiTi" w:cs="KaiTi" w:hAnsi="KaiTi"/>
          <w:spacing w:val="2"/>
          <w:sz w:val="23"/>
          <w:szCs w:val="23"/>
        </w:rPr>
        <w:t>，可以并处五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百元以下罚款；情节较轻的，处五日以下拘</w:t>
      </w:r>
      <w:r>
        <w:rPr>
          <w:rFonts w:ascii="KaiTi" w:eastAsia="KaiTi" w:cs="KaiTi" w:hAnsi="KaiTi"/>
          <w:spacing w:val="2"/>
          <w:sz w:val="23"/>
          <w:szCs w:val="23"/>
        </w:rPr>
        <w:t>留或者五百元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以下罚款。</w:t>
      </w:r>
    </w:p>
    <w:p>
      <w:pPr>
        <w:spacing w:before="103" w:line="214" w:lineRule="auto"/>
        <w:ind w:left="49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5"/>
          <w:sz w:val="23"/>
          <w:szCs w:val="23"/>
        </w:rPr>
        <w:t>冒充军警人员招摇撞骗的，从重处罚。</w:t>
      </w:r>
    </w:p>
    <w:p>
      <w:pPr>
        <w:spacing w:before="112" w:line="278" w:lineRule="auto"/>
        <w:ind w:left="17" w:right="73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第五十二条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有下列行为之一的，处十日以上</w:t>
      </w:r>
      <w:r>
        <w:rPr>
          <w:rFonts w:ascii="KaiTi" w:eastAsia="KaiTi" w:cs="KaiTi" w:hAnsi="KaiTi"/>
          <w:spacing w:val="1"/>
          <w:sz w:val="23"/>
          <w:szCs w:val="23"/>
        </w:rPr>
        <w:t xml:space="preserve">十五日 </w:t>
      </w:r>
      <w:r>
        <w:rPr>
          <w:rFonts w:ascii="KaiTi" w:eastAsia="KaiTi" w:cs="KaiTi" w:hAnsi="KaiTi"/>
          <w:spacing w:val="2"/>
          <w:sz w:val="23"/>
          <w:szCs w:val="23"/>
        </w:rPr>
        <w:t>以下拘留，可以并处一千元以下罚款；情节较轻的，处五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日以上十日以下拘留，可以并处五百元以下罚款：</w:t>
      </w:r>
    </w:p>
    <w:p>
      <w:pPr>
        <w:spacing w:before="108" w:line="257" w:lineRule="auto"/>
        <w:ind w:left="8" w:firstLine="44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（一）伪造、变造或者买卖国家机关、人民团体、企业、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事业单位或者其他组织的公文、证件、证明文件、印章的；</w:t>
      </w:r>
    </w:p>
    <w:p>
      <w:pPr>
        <w:spacing w:before="108" w:line="259" w:lineRule="auto"/>
        <w:ind w:firstLine="45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2"/>
          <w:sz w:val="23"/>
          <w:szCs w:val="23"/>
        </w:rPr>
        <w:t>（二）买卖或者使用伪造、变造的国家机关、人民团体、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企业、事业单位或者其他组织的公文、证件、证明文件的；</w:t>
      </w:r>
    </w:p>
    <w:p>
      <w:pPr>
        <w:spacing w:line="259" w:lineRule="auto"/>
        <w:rPr>
          <w:rFonts w:ascii="KaiTi" w:eastAsia="KaiTi" w:cs="KaiTi" w:hAnsi="KaiTi"/>
          <w:sz w:val="23"/>
          <w:szCs w:val="23"/>
        </w:rPr>
        <w:sectPr>
          <w:footerReference w:type="default" r:id="rId263"/>
          <w:pgSz w:w="7654" w:h="11055"/>
          <w:pgMar w:top="939" w:right="832" w:bottom="910" w:left="913" w:header="0" w:footer="657" w:gutter="0"/>
          <w:docGrid w:linePitch="312" w:charSpace="0"/>
        </w:sectPr>
      </w:pPr>
    </w:p>
    <w:p>
      <w:pPr>
        <w:spacing w:before="111" w:line="254" w:lineRule="auto"/>
        <w:ind w:left="18" w:right="75" w:firstLine="43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（三）伪造、变造、倒卖车票、船票、航空客票、文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艺演出票、体育比赛入场券或者其他有价票证、凭证的；</w:t>
      </w:r>
    </w:p>
    <w:p>
      <w:pPr>
        <w:spacing w:before="93" w:line="252" w:lineRule="auto"/>
        <w:ind w:left="1" w:right="64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4"/>
          <w:sz w:val="23"/>
          <w:szCs w:val="23"/>
        </w:rPr>
        <w:t>（四）伪造、变造船舶户牌，买卖或者使用</w:t>
      </w:r>
      <w:r>
        <w:rPr>
          <w:rFonts w:ascii="KaiTi" w:eastAsia="KaiTi" w:cs="KaiTi" w:hAnsi="KaiTi"/>
          <w:spacing w:val="3"/>
          <w:sz w:val="23"/>
          <w:szCs w:val="23"/>
        </w:rPr>
        <w:t>伪造、变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造的船舶户牌，或者涂改船舶发动机号码的。</w:t>
      </w:r>
    </w:p>
    <w:p>
      <w:pPr>
        <w:spacing w:before="104" w:line="278" w:lineRule="auto"/>
        <w:ind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第五十三条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船舶擅自进入、停靠国家禁止、限制进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入的水域或者岛屿的，对船舶负责人及有关责任人员处五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百元以上一千元以下罚款；</w:t>
      </w:r>
      <w:r>
        <w:rPr>
          <w:rFonts w:ascii="KaiTi" w:eastAsia="KaiTi" w:cs="KaiTi" w:hAnsi="KaiTi"/>
          <w:spacing w:val="-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情节严重的，</w:t>
      </w:r>
      <w:r>
        <w:rPr>
          <w:rFonts w:ascii="KaiTi" w:eastAsia="KaiTi" w:cs="KaiTi" w:hAnsi="KaiTi"/>
          <w:spacing w:val="-3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处五日以下拘留，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并处五百元以上一千元以下罚款。</w:t>
      </w:r>
    </w:p>
    <w:p>
      <w:pPr>
        <w:spacing w:before="103" w:line="276" w:lineRule="auto"/>
        <w:ind w:left="8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第五十四条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有下列行为之一的，处十日以上</w:t>
      </w:r>
      <w:r>
        <w:rPr>
          <w:rFonts w:ascii="KaiTi" w:eastAsia="KaiTi" w:cs="KaiTi" w:hAnsi="KaiTi"/>
          <w:spacing w:val="1"/>
          <w:sz w:val="23"/>
          <w:szCs w:val="23"/>
        </w:rPr>
        <w:t xml:space="preserve">十五日 </w:t>
      </w:r>
      <w:r>
        <w:rPr>
          <w:rFonts w:ascii="KaiTi" w:eastAsia="KaiTi" w:cs="KaiTi" w:hAnsi="KaiTi"/>
          <w:spacing w:val="-9"/>
          <w:sz w:val="23"/>
          <w:szCs w:val="23"/>
        </w:rPr>
        <w:t>以下拘留，</w:t>
      </w:r>
      <w:r>
        <w:rPr>
          <w:rFonts w:ascii="KaiTi" w:eastAsia="KaiTi" w:cs="KaiTi" w:hAnsi="KaiTi"/>
          <w:spacing w:val="3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9"/>
          <w:sz w:val="23"/>
          <w:szCs w:val="23"/>
        </w:rPr>
        <w:t>并处五百元以上一千元以下罚款；情节较轻的，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处五日以下拘留或者五百元以下罚款：</w:t>
      </w:r>
    </w:p>
    <w:p>
      <w:pPr>
        <w:spacing w:before="91" w:line="252" w:lineRule="auto"/>
        <w:ind w:left="15" w:right="111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"/>
          <w:sz w:val="23"/>
          <w:szCs w:val="23"/>
        </w:rPr>
        <w:t>（一）违反国家规定，未经注册登记，以社会团体名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义进行活动，被取缔后，仍进行活动的；</w:t>
      </w:r>
    </w:p>
    <w:p>
      <w:pPr>
        <w:spacing w:before="101" w:line="257" w:lineRule="auto"/>
        <w:ind w:left="15" w:right="61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4"/>
          <w:sz w:val="23"/>
          <w:szCs w:val="23"/>
        </w:rPr>
        <w:t>（二）被依法撤销登记的社会团体，仍以社会团体名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义进行活动的；</w:t>
      </w:r>
    </w:p>
    <w:p>
      <w:pPr>
        <w:spacing w:before="89" w:line="257" w:lineRule="auto"/>
        <w:ind w:right="77" w:firstLine="45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（三）未经许可，擅自经营按照国家规定需要由公安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机关许可的行业的。</w:t>
      </w:r>
    </w:p>
    <w:p>
      <w:pPr>
        <w:spacing w:before="91" w:line="214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有前款第三项行为的，予以取缔。</w:t>
      </w:r>
    </w:p>
    <w:p>
      <w:pPr>
        <w:spacing w:before="97" w:line="252" w:lineRule="auto"/>
        <w:ind w:left="11" w:firstLine="44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8"/>
          <w:sz w:val="23"/>
          <w:szCs w:val="23"/>
        </w:rPr>
        <w:t>取得公安机关许可的经营者，</w:t>
      </w:r>
      <w:r>
        <w:rPr>
          <w:rFonts w:ascii="KaiTi" w:eastAsia="KaiTi" w:cs="KaiTi" w:hAnsi="KaiTi"/>
          <w:spacing w:val="-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违反国家有关管理规定，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情节严重的，公安机关可以吊销许可证。</w:t>
      </w:r>
    </w:p>
    <w:p>
      <w:pPr>
        <w:spacing w:before="106" w:line="264" w:lineRule="auto"/>
        <w:ind w:left="11" w:right="64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第五十五条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煽动、策划非法集会、游行、示威，不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听劝阻的，处十日以上十五日以下拘留。</w:t>
      </w:r>
    </w:p>
    <w:p>
      <w:pPr>
        <w:spacing w:before="105" w:line="269" w:lineRule="auto"/>
        <w:ind w:left="8" w:right="64" w:firstLine="47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第五十六条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旅馆业的工作人员对住宿的旅客</w:t>
      </w:r>
      <w:r>
        <w:rPr>
          <w:rFonts w:ascii="KaiTi" w:eastAsia="KaiTi" w:cs="KaiTi" w:hAnsi="KaiTi"/>
          <w:spacing w:val="1"/>
          <w:sz w:val="23"/>
          <w:szCs w:val="23"/>
        </w:rPr>
        <w:t xml:space="preserve">不按规 </w:t>
      </w:r>
      <w:r>
        <w:rPr>
          <w:rFonts w:ascii="KaiTi" w:eastAsia="KaiTi" w:cs="KaiTi" w:hAnsi="KaiTi"/>
          <w:spacing w:val="3"/>
          <w:sz w:val="23"/>
          <w:szCs w:val="23"/>
        </w:rPr>
        <w:t>定登记姓名、身份证件种类和号码的，或者明知住</w:t>
      </w:r>
      <w:r>
        <w:rPr>
          <w:rFonts w:ascii="KaiTi" w:eastAsia="KaiTi" w:cs="KaiTi" w:hAnsi="KaiTi"/>
          <w:spacing w:val="2"/>
          <w:sz w:val="23"/>
          <w:szCs w:val="23"/>
        </w:rPr>
        <w:t>宿的旅</w:t>
      </w:r>
    </w:p>
    <w:p>
      <w:pPr>
        <w:spacing w:line="269" w:lineRule="auto"/>
        <w:rPr>
          <w:rFonts w:ascii="KaiTi" w:eastAsia="KaiTi" w:cs="KaiTi" w:hAnsi="KaiTi"/>
          <w:sz w:val="23"/>
          <w:szCs w:val="23"/>
        </w:rPr>
        <w:sectPr>
          <w:footerReference w:type="default" r:id="rId264"/>
          <w:pgSz w:w="7654" w:h="11055"/>
          <w:pgMar w:top="939" w:right="841" w:bottom="910" w:left="910" w:header="0" w:footer="657" w:gutter="0"/>
          <w:docGrid w:linePitch="312" w:charSpace="0"/>
        </w:sectPr>
      </w:pPr>
    </w:p>
    <w:p>
      <w:pPr>
        <w:spacing w:before="110" w:line="259" w:lineRule="auto"/>
        <w:ind w:left="4" w:right="79" w:hanging="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客将危险物质带入旅馆，不予制止的，处二百元以上五百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8"/>
          <w:sz w:val="23"/>
          <w:szCs w:val="23"/>
        </w:rPr>
        <w:t>元以下罚款。</w:t>
      </w:r>
    </w:p>
    <w:p>
      <w:pPr>
        <w:spacing w:before="104" w:line="278" w:lineRule="auto"/>
        <w:ind w:left="5" w:right="78" w:firstLine="45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旅馆业的工作人员明知住宿的旅客是犯罪嫌疑人员或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者被公安机关通缉的人员，不向公安机关报告的，处二百 元以上五百元以下罚款；情节严重的，处五日以下拘留，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可以并处五百元以下罚款。</w:t>
      </w:r>
    </w:p>
    <w:p>
      <w:pPr>
        <w:spacing w:before="109" w:line="278" w:lineRule="auto"/>
        <w:ind w:left="1" w:right="74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第五十七条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房屋出租人将房屋出租给无身份证件的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人居住的，或者不按规定登记承租人姓名、身份证件种类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和号码的，处二百元以上五百元以下罚款。</w:t>
      </w:r>
    </w:p>
    <w:p>
      <w:pPr>
        <w:spacing w:before="105" w:line="271" w:lineRule="auto"/>
        <w:ind w:left="16" w:right="79" w:firstLine="45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房屋出租人明知承租人利用出租房屋进行犯罪活动，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不向公安机关报告的，处二百元以上五百元以下罚款；情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节严重的，处五日以下拘留，可以并处五百元</w:t>
      </w:r>
      <w:r>
        <w:rPr>
          <w:rFonts w:ascii="KaiTi" w:eastAsia="KaiTi" w:cs="KaiTi" w:hAnsi="KaiTi"/>
          <w:spacing w:val="-3"/>
          <w:sz w:val="23"/>
          <w:szCs w:val="23"/>
        </w:rPr>
        <w:t>以下罚款。</w:t>
      </w:r>
    </w:p>
    <w:p>
      <w:pPr>
        <w:spacing w:before="112" w:line="278" w:lineRule="auto"/>
        <w:ind w:left="1" w:right="74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第五十八条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违反关于社会生活噪声污染防治的法律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规定，制造噪声干扰他人正常生活的，处警告；警告后不</w:t>
      </w:r>
      <w:r>
        <w:rPr>
          <w:rFonts w:ascii="KaiTi" w:eastAsia="KaiTi" w:cs="KaiTi" w:hAnsi="KaiTi"/>
          <w:spacing w:val="6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改正的，处二百元以上五百元以下罚款。</w:t>
      </w:r>
    </w:p>
    <w:p>
      <w:pPr>
        <w:spacing w:before="113" w:line="278" w:lineRule="auto"/>
        <w:ind w:left="5" w:right="74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第五十九条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有下列行为之一的，处五百元以</w:t>
      </w:r>
      <w:r>
        <w:rPr>
          <w:rFonts w:ascii="KaiTi" w:eastAsia="KaiTi" w:cs="KaiTi" w:hAnsi="KaiTi"/>
          <w:spacing w:val="1"/>
          <w:sz w:val="23"/>
          <w:szCs w:val="23"/>
        </w:rPr>
        <w:t xml:space="preserve">上一千 </w:t>
      </w:r>
      <w:r>
        <w:rPr>
          <w:rFonts w:ascii="KaiTi" w:eastAsia="KaiTi" w:cs="KaiTi" w:hAnsi="KaiTi"/>
          <w:spacing w:val="3"/>
          <w:sz w:val="23"/>
          <w:szCs w:val="23"/>
        </w:rPr>
        <w:t>元以下罚款；情节严重的，处五日以上十日以下拘留，并</w:t>
      </w:r>
      <w:r>
        <w:rPr>
          <w:rFonts w:ascii="KaiTi" w:eastAsia="KaiTi" w:cs="KaiTi" w:hAnsi="KaiTi"/>
          <w:spacing w:val="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处五百元以上一千元以下罚款：</w:t>
      </w:r>
    </w:p>
    <w:p>
      <w:pPr>
        <w:spacing w:before="104" w:line="271" w:lineRule="auto"/>
        <w:ind w:right="79" w:firstLine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（一）典当业工作人员承接典当的物品，不查验有关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证明、不履行登记手续，或者明知是违法犯罪嫌疑人、赃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物，不向公安机关报告的；</w:t>
      </w:r>
    </w:p>
    <w:p>
      <w:pPr>
        <w:spacing w:before="108" w:line="259" w:lineRule="auto"/>
        <w:ind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0"/>
          <w:sz w:val="23"/>
          <w:szCs w:val="23"/>
        </w:rPr>
        <w:t>（二）</w:t>
      </w:r>
      <w:r>
        <w:rPr>
          <w:rFonts w:ascii="KaiTi" w:eastAsia="KaiTi" w:cs="KaiTi" w:hAnsi="KaiTi"/>
          <w:spacing w:val="-3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违反国家规定，</w:t>
      </w:r>
      <w:r>
        <w:rPr>
          <w:rFonts w:ascii="KaiTi" w:eastAsia="KaiTi" w:cs="KaiTi" w:hAnsi="KaiTi"/>
          <w:spacing w:val="-2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收购铁路、油田、供</w:t>
      </w:r>
      <w:r>
        <w:rPr>
          <w:rFonts w:ascii="KaiTi" w:eastAsia="KaiTi" w:cs="KaiTi" w:hAnsi="KaiTi"/>
          <w:spacing w:val="-11"/>
          <w:sz w:val="23"/>
          <w:szCs w:val="23"/>
        </w:rPr>
        <w:t>电、电信、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矿山、水利、测量和城市公用设施等废旧专用器材的；</w:t>
      </w:r>
    </w:p>
    <w:p>
      <w:pPr>
        <w:spacing w:before="100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（三）收购公安机关通报寻查的赃物或者有赃物嫌疑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265"/>
          <w:pgSz w:w="7654" w:h="11055"/>
          <w:pgMar w:top="939" w:right="831" w:bottom="910" w:left="908" w:header="0" w:footer="657" w:gutter="0"/>
          <w:docGrid w:linePitch="312" w:charSpace="0"/>
        </w:sectPr>
      </w:pPr>
    </w:p>
    <w:p>
      <w:pPr>
        <w:spacing w:before="111" w:line="221" w:lineRule="auto"/>
        <w:ind w:left="2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3"/>
          <w:sz w:val="23"/>
          <w:szCs w:val="23"/>
        </w:rPr>
        <w:t>的物品的；</w:t>
      </w:r>
    </w:p>
    <w:p>
      <w:pPr>
        <w:spacing w:before="91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（四）收购国家禁止收购的其他物品的。</w:t>
      </w:r>
    </w:p>
    <w:p>
      <w:pPr>
        <w:spacing w:before="103" w:line="266" w:lineRule="auto"/>
        <w:ind w:left="4" w:right="66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第六十条</w:t>
      </w:r>
      <w:r>
        <w:rPr>
          <w:rFonts w:ascii="KaiTi" w:eastAsia="KaiTi" w:cs="KaiTi" w:hAnsi="KaiTi"/>
          <w:spacing w:val="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有下列行为之一的，处五日以上十日以下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拘留，并处二百元以上五百元以下罚款：</w:t>
      </w:r>
    </w:p>
    <w:p>
      <w:pPr>
        <w:spacing w:before="102" w:line="257" w:lineRule="auto"/>
        <w:ind w:left="5" w:right="88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（一）隐藏、转移、变卖或者损毁行政执法机关依法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扣押、查封、冻结的财物的；</w:t>
      </w:r>
    </w:p>
    <w:p>
      <w:pPr>
        <w:spacing w:before="95" w:line="254" w:lineRule="auto"/>
        <w:ind w:right="75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（二）伪造、隐匿、毁灭证据或者提供虚假证言、谎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报案情，影响行政执法机关依法办案的；</w:t>
      </w:r>
    </w:p>
    <w:p>
      <w:pPr>
        <w:spacing w:before="102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（三）明知是赃物而窝藏、转移或者代为销售的；</w:t>
      </w:r>
    </w:p>
    <w:p>
      <w:pPr>
        <w:spacing w:before="98" w:line="276" w:lineRule="auto"/>
        <w:ind w:right="74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（四）被依法执行管制、剥夺政治权利或者在缓刑、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保外就医等监外执行中的罪犯或者被依法采取刑事强制措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施的人，有违反法律、行政法规和国务院公安部门有关监</w:t>
      </w:r>
      <w:r>
        <w:rPr>
          <w:rFonts w:ascii="KaiTi" w:eastAsia="KaiTi" w:cs="KaiTi" w:hAnsi="KaiTi"/>
          <w:spacing w:val="9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督管理规定的行为。</w:t>
      </w:r>
    </w:p>
    <w:p>
      <w:pPr>
        <w:spacing w:before="103" w:line="278" w:lineRule="auto"/>
        <w:ind w:left="21" w:right="69" w:firstLine="46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第六十一条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协助组织或者运送他人偷越国（边）境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2"/>
          <w:sz w:val="23"/>
          <w:szCs w:val="23"/>
        </w:rPr>
        <w:t>的，处十日以上十五日以下拘留，并处一千元以上五千元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以下罚款。</w:t>
      </w:r>
    </w:p>
    <w:p>
      <w:pPr>
        <w:spacing w:before="102" w:line="266" w:lineRule="auto"/>
        <w:ind w:left="4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第六十二条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为偷越国（边）境人员提供条件的，处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五日以上十日以下拘留，并处五百元以上二千元以下罚款。</w:t>
      </w:r>
    </w:p>
    <w:p>
      <w:pPr>
        <w:spacing w:before="102" w:line="257" w:lineRule="auto"/>
        <w:ind w:left="9" w:right="73" w:firstLine="451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偷越国（边）境的，处五日以下拘留或者五百元以下</w:t>
      </w:r>
      <w:r>
        <w:rPr>
          <w:rFonts w:ascii="KaiTi" w:eastAsia="KaiTi" w:cs="KaiTi" w:hAnsi="KaiTi"/>
          <w:spacing w:val="14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3"/>
          <w:sz w:val="23"/>
          <w:szCs w:val="23"/>
        </w:rPr>
        <w:t>罚款。</w:t>
      </w:r>
    </w:p>
    <w:p>
      <w:pPr>
        <w:spacing w:before="103" w:line="276" w:lineRule="auto"/>
        <w:ind w:left="7" w:right="69" w:firstLine="477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第六十三条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有下列行为之一的，处警告或者</w:t>
      </w:r>
      <w:r>
        <w:rPr>
          <w:rFonts w:ascii="KaiTi" w:eastAsia="KaiTi" w:cs="KaiTi" w:hAnsi="KaiTi"/>
          <w:spacing w:val="1"/>
          <w:sz w:val="23"/>
          <w:szCs w:val="23"/>
        </w:rPr>
        <w:t xml:space="preserve">二百元 </w:t>
      </w:r>
      <w:r>
        <w:rPr>
          <w:rFonts w:ascii="KaiTi" w:eastAsia="KaiTi" w:cs="KaiTi" w:hAnsi="KaiTi"/>
          <w:spacing w:val="3"/>
          <w:sz w:val="23"/>
          <w:szCs w:val="23"/>
        </w:rPr>
        <w:t>以下罚款；情节较重的，处五日以上十日以下拘留，并处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二百元以上五百元以下罚款：</w:t>
      </w:r>
    </w:p>
    <w:p>
      <w:pPr>
        <w:spacing w:before="99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（一）刻划、涂污或者以其他方式故意损坏国家保护</w:t>
      </w:r>
    </w:p>
    <w:p>
      <w:pPr>
        <w:spacing w:line="218" w:lineRule="auto"/>
        <w:rPr>
          <w:rFonts w:ascii="KaiTi" w:eastAsia="KaiTi" w:cs="KaiTi" w:hAnsi="KaiTi"/>
          <w:sz w:val="23"/>
          <w:szCs w:val="23"/>
        </w:rPr>
        <w:sectPr>
          <w:footerReference w:type="default" r:id="rId266"/>
          <w:pgSz w:w="7654" w:h="11055"/>
          <w:pgMar w:top="939" w:right="835" w:bottom="910" w:left="907" w:header="0" w:footer="657" w:gutter="0"/>
          <w:docGrid w:linePitch="312" w:charSpace="0"/>
        </w:sectPr>
      </w:pPr>
    </w:p>
    <w:p>
      <w:pPr>
        <w:spacing w:before="111" w:line="221" w:lineRule="auto"/>
        <w:ind w:left="2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的文物、名胜古迹的；</w:t>
      </w:r>
    </w:p>
    <w:p>
      <w:pPr>
        <w:spacing w:before="90" w:line="254" w:lineRule="auto"/>
        <w:ind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11"/>
          <w:sz w:val="23"/>
          <w:szCs w:val="23"/>
        </w:rPr>
        <w:t>（二）</w:t>
      </w:r>
      <w:r>
        <w:rPr>
          <w:rFonts w:ascii="KaiTi" w:eastAsia="KaiTi" w:cs="KaiTi" w:hAnsi="KaiTi"/>
          <w:spacing w:val="-3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违反国家规定，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1"/>
          <w:sz w:val="23"/>
          <w:szCs w:val="23"/>
        </w:rPr>
        <w:t>在文物保护单位附近进行爆破、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挖掘等活动，危及文物安全的。</w:t>
      </w:r>
    </w:p>
    <w:p>
      <w:pPr>
        <w:spacing w:before="107" w:line="276" w:lineRule="auto"/>
        <w:ind w:left="5" w:right="72" w:firstLine="47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第六十四条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有下列行为之一的，处五百元以上</w:t>
      </w:r>
      <w:r>
        <w:rPr>
          <w:rFonts w:ascii="KaiTi" w:eastAsia="KaiTi" w:cs="KaiTi" w:hAnsi="KaiTi"/>
          <w:spacing w:val="1"/>
          <w:sz w:val="23"/>
          <w:szCs w:val="23"/>
        </w:rPr>
        <w:t xml:space="preserve">一千 </w:t>
      </w:r>
      <w:r>
        <w:rPr>
          <w:rFonts w:ascii="KaiTi" w:eastAsia="KaiTi" w:cs="KaiTi" w:hAnsi="KaiTi"/>
          <w:spacing w:val="3"/>
          <w:sz w:val="23"/>
          <w:szCs w:val="23"/>
        </w:rPr>
        <w:t>元以下罚款；情节严重的，处十日以上十五日以下拘留，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并处五百元以上一千元以下罚款：</w:t>
      </w:r>
    </w:p>
    <w:p>
      <w:pPr>
        <w:spacing w:before="100" w:line="218" w:lineRule="auto"/>
        <w:ind w:left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（一）偷开他人机动车的；</w:t>
      </w:r>
    </w:p>
    <w:p>
      <w:pPr>
        <w:spacing w:before="97" w:line="259" w:lineRule="auto"/>
        <w:ind w:left="3" w:right="97" w:firstLine="456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（二）未取得驾驶证驾驶或者偷开他人航空</w:t>
      </w:r>
      <w:r>
        <w:rPr>
          <w:rFonts w:ascii="KaiTi" w:eastAsia="KaiTi" w:cs="KaiTi" w:hAnsi="KaiTi"/>
          <w:spacing w:val="2"/>
          <w:sz w:val="23"/>
          <w:szCs w:val="23"/>
        </w:rPr>
        <w:t>器、机动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船舶的。</w:t>
      </w:r>
    </w:p>
    <w:p>
      <w:pPr>
        <w:spacing w:before="97" w:line="276" w:lineRule="auto"/>
        <w:ind w:left="13" w:right="74" w:firstLine="47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第六十五条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有下列行为之一的，处五日以上</w:t>
      </w:r>
      <w:r>
        <w:rPr>
          <w:rFonts w:ascii="KaiTi" w:eastAsia="KaiTi" w:cs="KaiTi" w:hAnsi="KaiTi"/>
          <w:spacing w:val="1"/>
          <w:sz w:val="23"/>
          <w:szCs w:val="23"/>
        </w:rPr>
        <w:t xml:space="preserve">十日以 </w:t>
      </w:r>
      <w:r>
        <w:rPr>
          <w:rFonts w:ascii="KaiTi" w:eastAsia="KaiTi" w:cs="KaiTi" w:hAnsi="KaiTi"/>
          <w:spacing w:val="3"/>
          <w:sz w:val="23"/>
          <w:szCs w:val="23"/>
        </w:rPr>
        <w:t>下拘留；情节严重的，处十日以上十五日以</w:t>
      </w:r>
      <w:r>
        <w:rPr>
          <w:rFonts w:ascii="KaiTi" w:eastAsia="KaiTi" w:cs="KaiTi" w:hAnsi="KaiTi"/>
          <w:spacing w:val="2"/>
          <w:sz w:val="23"/>
          <w:szCs w:val="23"/>
        </w:rPr>
        <w:t>下拘留，可以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2"/>
          <w:sz w:val="23"/>
          <w:szCs w:val="23"/>
        </w:rPr>
        <w:t>并处一千元以下罚款：</w:t>
      </w:r>
    </w:p>
    <w:p>
      <w:pPr>
        <w:spacing w:before="100" w:line="257" w:lineRule="auto"/>
        <w:ind w:left="16" w:right="81" w:firstLine="44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（一）故意破坏、污损他人坟墓或者毁坏、丢弃他人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尸骨、骨灰的；</w:t>
      </w:r>
    </w:p>
    <w:p>
      <w:pPr>
        <w:spacing w:before="97" w:line="254" w:lineRule="auto"/>
        <w:ind w:left="6" w:right="81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3"/>
          <w:sz w:val="23"/>
          <w:szCs w:val="23"/>
        </w:rPr>
        <w:t>（二）在公共场所停放尸体或者因停放尸体影响他人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正常生活、工作秩序，不听劝阻的。</w:t>
      </w:r>
    </w:p>
    <w:p>
      <w:pPr>
        <w:spacing w:before="107" w:line="276" w:lineRule="auto"/>
        <w:ind w:left="3" w:right="74" w:firstLine="48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第六十六条</w:t>
      </w:r>
      <w:r>
        <w:rPr>
          <w:rFonts w:ascii="KaiTi" w:eastAsia="KaiTi" w:cs="KaiTi" w:hAnsi="KaiTi"/>
          <w:spacing w:val="16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卖淫、嫖娼的，处十日以上十五</w:t>
      </w:r>
      <w:r>
        <w:rPr>
          <w:rFonts w:ascii="KaiTi" w:eastAsia="KaiTi" w:cs="KaiTi" w:hAnsi="KaiTi"/>
          <w:sz w:val="23"/>
          <w:szCs w:val="23"/>
        </w:rPr>
        <w:t>日以下</w:t>
      </w:r>
      <w:r>
        <w:rPr>
          <w:rFonts w:ascii="KaiTi" w:eastAsia="KaiTi" w:cs="KaiTi" w:hAnsi="KaiTi"/>
          <w:spacing w:val="1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拘留，可以并处五千元以下罚款；情节较轻的，处五日以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-3"/>
          <w:sz w:val="23"/>
          <w:szCs w:val="23"/>
        </w:rPr>
        <w:t>下拘留或者五百元以下罚款。</w:t>
      </w:r>
    </w:p>
    <w:p>
      <w:pPr>
        <w:spacing w:before="100" w:line="257" w:lineRule="auto"/>
        <w:ind w:left="23" w:right="85" w:firstLine="455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在公共场所拉客招嫖的，处五日以下拘留或者五百元</w:t>
      </w:r>
      <w:r>
        <w:rPr>
          <w:rFonts w:ascii="KaiTi" w:eastAsia="KaiTi" w:cs="KaiTi" w:hAnsi="KaiTi"/>
          <w:spacing w:val="12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以下罚款。</w:t>
      </w:r>
    </w:p>
    <w:p>
      <w:pPr>
        <w:spacing w:before="103" w:line="276" w:lineRule="auto"/>
        <w:ind w:left="8" w:right="74" w:firstLine="47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z w:val="23"/>
          <w:szCs w:val="23"/>
        </w:rPr>
        <w:t>第六十七条</w:t>
      </w:r>
      <w:r>
        <w:rPr>
          <w:rFonts w:ascii="KaiTi" w:eastAsia="KaiTi" w:cs="KaiTi" w:hAnsi="KaiTi"/>
          <w:spacing w:val="26"/>
          <w:sz w:val="23"/>
          <w:szCs w:val="23"/>
        </w:rPr>
        <w:t xml:space="preserve">  </w:t>
      </w:r>
      <w:r>
        <w:rPr>
          <w:rFonts w:ascii="KaiTi" w:eastAsia="KaiTi" w:cs="KaiTi" w:hAnsi="KaiTi"/>
          <w:sz w:val="23"/>
          <w:szCs w:val="23"/>
        </w:rPr>
        <w:t xml:space="preserve">引诱、容留、介绍他人卖淫的，处十日 </w:t>
      </w:r>
      <w:r>
        <w:rPr>
          <w:rFonts w:ascii="KaiTi" w:eastAsia="KaiTi" w:cs="KaiTi" w:hAnsi="KaiTi"/>
          <w:spacing w:val="3"/>
          <w:sz w:val="23"/>
          <w:szCs w:val="23"/>
        </w:rPr>
        <w:t>以上十五日以下拘留，可以并处五千元以下罚款；情节较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"/>
          <w:sz w:val="23"/>
          <w:szCs w:val="23"/>
        </w:rPr>
        <w:t>轻的，处五日以下拘留或者五百元以下罚款。</w:t>
      </w:r>
    </w:p>
    <w:p>
      <w:pPr>
        <w:spacing w:line="276" w:lineRule="auto"/>
        <w:rPr>
          <w:rFonts w:ascii="KaiTi" w:eastAsia="KaiTi" w:cs="KaiTi" w:hAnsi="KaiTi"/>
          <w:sz w:val="23"/>
          <w:szCs w:val="23"/>
        </w:rPr>
        <w:sectPr>
          <w:footerReference w:type="default" r:id="rId267"/>
          <w:pgSz w:w="7654" w:h="11055"/>
          <w:pgMar w:top="939" w:right="831" w:bottom="910" w:left="908" w:header="0" w:footer="657" w:gutter="0"/>
          <w:docGrid w:linePitch="312" w:charSpace="0"/>
        </w:sectPr>
      </w:pPr>
    </w:p>
    <w:p>
      <w:pPr>
        <w:spacing w:before="120" w:line="283" w:lineRule="auto"/>
        <w:ind w:right="2" w:firstLine="48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1"/>
          <w:sz w:val="23"/>
          <w:szCs w:val="23"/>
        </w:rPr>
        <w:t>第六十八条</w:t>
      </w:r>
      <w:r>
        <w:rPr>
          <w:rFonts w:ascii="KaiTi" w:eastAsia="KaiTi" w:cs="KaiTi" w:hAnsi="KaiTi"/>
          <w:spacing w:val="1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1"/>
          <w:sz w:val="23"/>
          <w:szCs w:val="23"/>
        </w:rPr>
        <w:t>制作、运输、复制、出售、出租淫秽的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书刊、图片、影片、音像制品等淫秽物品或者利用计算机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信息网络、电话以及其他通讯工具传播淫秽信息的，处十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日以上十五日以下拘留，可以并处三千元以下罚款；情节</w:t>
      </w:r>
      <w:r>
        <w:rPr>
          <w:rFonts w:ascii="KaiTi" w:eastAsia="KaiTi" w:cs="KaiTi" w:hAnsi="KaiTi"/>
          <w:spacing w:val="7"/>
          <w:sz w:val="23"/>
          <w:szCs w:val="23"/>
        </w:rPr>
        <w:t xml:space="preserve"> </w:t>
      </w:r>
      <w:r>
        <w:rPr>
          <w:rFonts w:ascii="KaiTi" w:eastAsia="KaiTi" w:cs="KaiTi" w:hAnsi="KaiTi"/>
          <w:sz w:val="23"/>
          <w:szCs w:val="23"/>
        </w:rPr>
        <w:t>较轻的，处五日以下拘留或者五百元以下罚</w:t>
      </w:r>
      <w:r>
        <w:rPr>
          <w:rFonts w:ascii="KaiTi" w:eastAsia="KaiTi" w:cs="KaiTi" w:hAnsi="KaiTi"/>
          <w:spacing w:val="-1"/>
          <w:sz w:val="23"/>
          <w:szCs w:val="23"/>
        </w:rPr>
        <w:t>款。</w:t>
      </w:r>
    </w:p>
    <w:p>
      <w:pPr>
        <w:spacing w:before="107" w:line="266" w:lineRule="auto"/>
        <w:ind w:left="22" w:right="2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第六十九条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有下列行为之一的，处十日以上</w:t>
      </w:r>
      <w:r>
        <w:rPr>
          <w:rFonts w:ascii="KaiTi" w:eastAsia="KaiTi" w:cs="KaiTi" w:hAnsi="KaiTi"/>
          <w:spacing w:val="1"/>
          <w:sz w:val="23"/>
          <w:szCs w:val="23"/>
        </w:rPr>
        <w:t xml:space="preserve">十五日 </w:t>
      </w:r>
      <w:r>
        <w:rPr>
          <w:rFonts w:ascii="KaiTi" w:eastAsia="KaiTi" w:cs="KaiTi" w:hAnsi="KaiTi"/>
          <w:spacing w:val="-2"/>
          <w:sz w:val="23"/>
          <w:szCs w:val="23"/>
        </w:rPr>
        <w:t>以下拘留，并处五百元以上一千元以下罚款：</w:t>
      </w:r>
    </w:p>
    <w:p>
      <w:pPr>
        <w:spacing w:before="105" w:line="221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（一）组织播放淫秽音像的；</w:t>
      </w:r>
    </w:p>
    <w:p>
      <w:pPr>
        <w:spacing w:before="91" w:line="221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4"/>
          <w:sz w:val="23"/>
          <w:szCs w:val="23"/>
        </w:rPr>
        <w:t>（二）组织或者进行淫秽表演的；</w:t>
      </w:r>
    </w:p>
    <w:p>
      <w:pPr>
        <w:spacing w:before="91" w:line="216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3"/>
          <w:sz w:val="23"/>
          <w:szCs w:val="23"/>
        </w:rPr>
        <w:t>（三）参与聚众淫乱活动的。</w:t>
      </w:r>
    </w:p>
    <w:p>
      <w:pPr>
        <w:spacing w:before="99" w:line="257" w:lineRule="auto"/>
        <w:ind w:left="19" w:right="7" w:firstLine="464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明知他人从事前款活动，为其提供条件的，依照前款</w:t>
      </w:r>
      <w:r>
        <w:rPr>
          <w:rFonts w:ascii="KaiTi" w:eastAsia="KaiTi" w:cs="KaiTi" w:hAnsi="KaiTi"/>
          <w:spacing w:val="13"/>
          <w:sz w:val="23"/>
          <w:szCs w:val="23"/>
        </w:rPr>
        <w:t xml:space="preserve"> </w:t>
      </w:r>
      <w:r>
        <w:rPr>
          <w:rFonts w:ascii="KaiTi" w:eastAsia="KaiTi" w:cs="KaiTi" w:hAnsi="KaiTi"/>
          <w:spacing w:val="-10"/>
          <w:sz w:val="23"/>
          <w:szCs w:val="23"/>
        </w:rPr>
        <w:t>的规定处罚。</w:t>
      </w:r>
    </w:p>
    <w:p>
      <w:pPr>
        <w:spacing w:before="104" w:line="281" w:lineRule="auto"/>
        <w:ind w:right="14" w:firstLine="482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z w:val="23"/>
          <w:szCs w:val="23"/>
        </w:rPr>
        <w:t>第七十条</w:t>
      </w:r>
      <w:r>
        <w:rPr>
          <w:rFonts w:ascii="KaiTi" w:eastAsia="KaiTi" w:cs="KaiTi" w:hAnsi="KaiTi"/>
          <w:spacing w:val="21"/>
          <w:sz w:val="23"/>
          <w:szCs w:val="23"/>
        </w:rPr>
        <w:t xml:space="preserve">  </w:t>
      </w:r>
      <w:r>
        <w:rPr>
          <w:rFonts w:ascii="KaiTi" w:eastAsia="KaiTi" w:cs="KaiTi" w:hAnsi="KaiTi"/>
          <w:sz w:val="23"/>
          <w:szCs w:val="23"/>
        </w:rPr>
        <w:t xml:space="preserve">以营利为目的，为赌博提供条件的，或者 </w:t>
      </w:r>
      <w:r>
        <w:rPr>
          <w:rFonts w:ascii="KaiTi" w:eastAsia="KaiTi" w:cs="KaiTi" w:hAnsi="KaiTi"/>
          <w:spacing w:val="3"/>
          <w:sz w:val="23"/>
          <w:szCs w:val="23"/>
        </w:rPr>
        <w:t>参与赌博赌资较大的，处五日以下拘留或者五百元以下罚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3"/>
          <w:sz w:val="23"/>
          <w:szCs w:val="23"/>
        </w:rPr>
        <w:t>款；情节严重的，处十日以上十五日以下拘留，并</w:t>
      </w:r>
      <w:r>
        <w:rPr>
          <w:rFonts w:ascii="KaiTi" w:eastAsia="KaiTi" w:cs="KaiTi" w:hAnsi="KaiTi"/>
          <w:spacing w:val="2"/>
          <w:sz w:val="23"/>
          <w:szCs w:val="23"/>
        </w:rPr>
        <w:t>处五百</w:t>
      </w:r>
      <w:r>
        <w:rPr>
          <w:rFonts w:ascii="KaiTi" w:eastAsia="KaiTi" w:cs="KaiTi" w:hAnsi="KaiTi"/>
          <w:sz w:val="23"/>
          <w:szCs w:val="23"/>
        </w:rPr>
        <w:t xml:space="preserve"> </w:t>
      </w:r>
      <w:r>
        <w:rPr>
          <w:rFonts w:ascii="KaiTi" w:eastAsia="KaiTi" w:cs="KaiTi" w:hAnsi="KaiTi"/>
          <w:spacing w:val="6"/>
          <w:sz w:val="23"/>
          <w:szCs w:val="23"/>
        </w:rPr>
        <w:t>元以上三千元以下罚款。</w:t>
      </w:r>
    </w:p>
    <w:p>
      <w:pPr>
        <w:spacing w:before="106" w:line="276" w:lineRule="auto"/>
        <w:ind w:left="22" w:firstLine="460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b/>
          <w:bCs/>
          <w:spacing w:val="2"/>
          <w:sz w:val="23"/>
          <w:szCs w:val="23"/>
        </w:rPr>
        <w:t>第七十一条</w:t>
      </w:r>
      <w:r>
        <w:rPr>
          <w:rFonts w:ascii="KaiTi" w:eastAsia="KaiTi" w:cs="KaiTi" w:hAnsi="KaiTi"/>
          <w:spacing w:val="5"/>
          <w:sz w:val="23"/>
          <w:szCs w:val="23"/>
        </w:rPr>
        <w:t xml:space="preserve">  </w:t>
      </w:r>
      <w:r>
        <w:rPr>
          <w:rFonts w:ascii="KaiTi" w:eastAsia="KaiTi" w:cs="KaiTi" w:hAnsi="KaiTi"/>
          <w:spacing w:val="2"/>
          <w:sz w:val="23"/>
          <w:szCs w:val="23"/>
        </w:rPr>
        <w:t>有下列行为之一的，处十日以上</w:t>
      </w:r>
      <w:r>
        <w:rPr>
          <w:rFonts w:ascii="KaiTi" w:eastAsia="KaiTi" w:cs="KaiTi" w:hAnsi="KaiTi"/>
          <w:spacing w:val="1"/>
          <w:sz w:val="23"/>
          <w:szCs w:val="23"/>
        </w:rPr>
        <w:t xml:space="preserve">十五日 </w:t>
      </w:r>
      <w:r>
        <w:rPr>
          <w:rFonts w:ascii="KaiTi" w:eastAsia="KaiTi" w:cs="KaiTi" w:hAnsi="KaiTi"/>
          <w:spacing w:val="2"/>
          <w:sz w:val="23"/>
          <w:szCs w:val="23"/>
        </w:rPr>
        <w:t>以下拘留，可以并处三千元以下罚款；情节较轻的，处五</w:t>
      </w:r>
      <w:r>
        <w:rPr>
          <w:rFonts w:ascii="KaiTi" w:eastAsia="KaiTi" w:cs="KaiTi" w:hAnsi="KaiTi"/>
          <w:spacing w:val="17"/>
          <w:sz w:val="23"/>
          <w:szCs w:val="23"/>
        </w:rPr>
        <w:t xml:space="preserve"> </w:t>
      </w:r>
      <w:r>
        <w:rPr>
          <w:rFonts w:ascii="KaiTi" w:eastAsia="KaiTi" w:cs="KaiTi" w:hAnsi="KaiTi"/>
          <w:spacing w:val="-5"/>
          <w:sz w:val="23"/>
          <w:szCs w:val="23"/>
        </w:rPr>
        <w:t>日以下拘留或者五百元以下罚款：</w:t>
      </w:r>
    </w:p>
    <w:p>
      <w:pPr>
        <w:spacing w:before="97" w:line="259" w:lineRule="auto"/>
        <w:ind w:left="1" w:right="42" w:firstLine="488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11"/>
          <w:sz w:val="23"/>
          <w:szCs w:val="23"/>
        </w:rPr>
        <w:t>（一）非法种植罂粟不满五百株或者其他少量毒品</w:t>
      </w:r>
      <w:r>
        <w:rPr>
          <w:rFonts w:ascii="KaiTi" w:eastAsia="KaiTi" w:cs="KaiTi" w:hAnsi="KaiTi"/>
          <w:spacing w:val="5"/>
          <w:sz w:val="23"/>
          <w:szCs w:val="23"/>
        </w:rPr>
        <w:t xml:space="preserve"> </w:t>
      </w:r>
      <w:r>
        <w:rPr>
          <w:rFonts w:ascii="KaiTi" w:eastAsia="KaiTi" w:cs="KaiTi" w:hAnsi="KaiTi"/>
          <w:spacing w:val="8"/>
          <w:sz w:val="23"/>
          <w:szCs w:val="23"/>
        </w:rPr>
        <w:t>原植物的；</w:t>
      </w:r>
    </w:p>
    <w:p>
      <w:pPr>
        <w:spacing w:before="94" w:line="257" w:lineRule="auto"/>
        <w:ind w:left="5" w:right="34" w:firstLine="453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2"/>
          <w:sz w:val="23"/>
          <w:szCs w:val="23"/>
        </w:rPr>
        <w:t>（二）非法买卖、运输、携带、持有少量未经灭活的</w:t>
      </w:r>
      <w:r>
        <w:rPr>
          <w:rFonts w:ascii="KaiTi" w:eastAsia="KaiTi" w:cs="KaiTi" w:hAnsi="KaiTi"/>
          <w:spacing w:val="10"/>
          <w:sz w:val="23"/>
          <w:szCs w:val="23"/>
        </w:rPr>
        <w:t xml:space="preserve"> </w:t>
      </w:r>
      <w:r>
        <w:rPr>
          <w:rFonts w:ascii="KaiTi" w:eastAsia="KaiTi" w:cs="KaiTi" w:hAnsi="KaiTi"/>
          <w:spacing w:val="-4"/>
          <w:sz w:val="23"/>
          <w:szCs w:val="23"/>
        </w:rPr>
        <w:t>罂粟等毒品原植物种子或者幼苗的；</w:t>
      </w:r>
    </w:p>
    <w:p>
      <w:pPr>
        <w:spacing w:before="99" w:line="218" w:lineRule="auto"/>
        <w:ind w:left="459"/>
        <w:rPr>
          <w:rFonts w:ascii="KaiTi" w:eastAsia="KaiTi" w:cs="KaiTi" w:hAnsi="KaiTi"/>
          <w:sz w:val="23"/>
          <w:szCs w:val="23"/>
        </w:rPr>
      </w:pPr>
      <w:r>
        <w:rPr>
          <w:rFonts w:ascii="KaiTi" w:eastAsia="KaiTi" w:cs="KaiTi" w:hAnsi="KaiTi"/>
          <w:spacing w:val="-2"/>
          <w:sz w:val="23"/>
          <w:szCs w:val="23"/>
        </w:rPr>
        <w:t>（三）非法运输、买卖、储存、使用少量罂粟壳的。</w:t>
      </w:r>
    </w:p>
    <w:sectPr>
      <w:footerReference w:type="default" r:id="rId268"/>
      <w:pgSz w:w="7654" w:h="11055"/>
      <w:pgMar w:top="939" w:right="902" w:bottom="910" w:left="909" w:header="0" w:footer="657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KaiTi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1"/>
    <w:family w:val="auto"/>
    <w:pitch w:val="variable"/>
    <w:sig w:usb0="E0002EFF" w:usb1="C000785B" w:usb2="00000009" w:usb3="00000000" w:csb0="400001FF" w:csb1="FFFF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FangSo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永中黑体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2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·199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6"/>
        <w:position w:val="1"/>
        <w:sz w:val="18"/>
        <w:szCs w:val="18"/>
      </w:rPr>
      <w:t>·6</w:t>
    </w:r>
    <w:r>
      <w:rPr>
        <w:rFonts w:ascii="SimSun" w:eastAsia="SimSun" w:cs="SimSun" w:hAnsi="SimSun"/>
        <w:spacing w:val="-13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6"/>
        <w:position w:val="1"/>
        <w:sz w:val="18"/>
        <w:szCs w:val="18"/>
      </w:rPr>
      <w:t>·</w:t>
    </w:r>
  </w:p>
</w:ftr>
</file>

<file path=word/footer10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·99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10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·100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0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21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·101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0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·102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0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2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·103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0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·104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0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·105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0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·106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0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·107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0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·108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35"/>
        <w:position w:val="1"/>
        <w:sz w:val="18"/>
        <w:szCs w:val="18"/>
      </w:rPr>
      <w:t>·7</w:t>
    </w:r>
    <w:r>
      <w:rPr>
        <w:rFonts w:ascii="SimSun" w:eastAsia="SimSun" w:cs="SimSun" w:hAnsi="SimSun"/>
        <w:spacing w:val="-13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35"/>
        <w:position w:val="1"/>
        <w:sz w:val="18"/>
        <w:szCs w:val="18"/>
      </w:rPr>
      <w:t>·</w:t>
    </w:r>
  </w:p>
</w:ftr>
</file>

<file path=word/footer11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329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·109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1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189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·110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1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right="11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·111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1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·112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1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21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·113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1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·114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1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·115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1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·116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1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21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·117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1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·118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6"/>
        <w:position w:val="1"/>
        <w:sz w:val="18"/>
        <w:szCs w:val="18"/>
      </w:rPr>
      <w:t>·8</w:t>
    </w:r>
    <w:r>
      <w:rPr>
        <w:rFonts w:ascii="SimSun" w:eastAsia="SimSun" w:cs="SimSun" w:hAnsi="SimSun"/>
        <w:spacing w:val="-13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6"/>
        <w:position w:val="1"/>
        <w:sz w:val="18"/>
        <w:szCs w:val="18"/>
      </w:rPr>
      <w:t>·</w:t>
    </w:r>
  </w:p>
</w:ftr>
</file>

<file path=word/footer12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7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·119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2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·120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2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right="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·121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2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·122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2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21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·123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2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·124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2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21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·125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2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·126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2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·127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2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0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·128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6"/>
        <w:position w:val="1"/>
        <w:sz w:val="18"/>
        <w:szCs w:val="18"/>
      </w:rPr>
      <w:t>·9</w:t>
    </w:r>
    <w:r>
      <w:rPr>
        <w:rFonts w:ascii="SimSun" w:eastAsia="SimSun" w:cs="SimSun" w:hAnsi="SimSun"/>
        <w:spacing w:val="-13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6"/>
        <w:position w:val="1"/>
        <w:sz w:val="18"/>
        <w:szCs w:val="18"/>
      </w:rPr>
      <w:t>·</w:t>
    </w:r>
  </w:p>
</w:ftr>
</file>

<file path=word/footer13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2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·129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3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·130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3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·131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3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·132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3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·133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3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·134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3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·135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3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·136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3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·137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3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6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·138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·10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14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21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·139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4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·140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4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right="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·141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4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·142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4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·143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4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·144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4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·145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4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·146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4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·147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4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·148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right="18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·11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15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2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·149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5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2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·150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5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·151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5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·152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5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2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·153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5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7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·154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5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·155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5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·156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5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·157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5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·158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·12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16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·159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6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·160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6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2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·161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6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·162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6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7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·163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6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·164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6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1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·165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6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·166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6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·167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6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·168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8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·13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17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·169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7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·170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7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·171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7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·172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7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21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·173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7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·174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7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21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·175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7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·176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7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4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·177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7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·178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·14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18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5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·179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8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·180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8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·181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8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·182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8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2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·183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8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·184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8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7"/>
        <w:position w:val="1"/>
        <w:sz w:val="18"/>
        <w:szCs w:val="18"/>
      </w:rPr>
      <w:t>·185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7"/>
        <w:position w:val="1"/>
        <w:sz w:val="18"/>
        <w:szCs w:val="18"/>
      </w:rPr>
      <w:t>·</w:t>
    </w:r>
  </w:p>
</w:ftr>
</file>

<file path=word/footer18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·186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8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·187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8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·188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8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·15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19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1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·189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7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·191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5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·193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·194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·195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·196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·197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19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·198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·200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2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·16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2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24"/>
        <w:position w:val="1"/>
        <w:sz w:val="18"/>
        <w:szCs w:val="18"/>
      </w:rPr>
      <w:t>·17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24"/>
        <w:position w:val="1"/>
        <w:sz w:val="18"/>
        <w:szCs w:val="18"/>
      </w:rPr>
      <w:t>·</w:t>
    </w:r>
  </w:p>
</w:ftr>
</file>

<file path=word/footer2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·18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2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·19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2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·20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2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24"/>
        <w:position w:val="1"/>
        <w:sz w:val="18"/>
        <w:szCs w:val="18"/>
      </w:rPr>
      <w:t>·21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24"/>
        <w:position w:val="1"/>
        <w:sz w:val="18"/>
        <w:szCs w:val="18"/>
      </w:rPr>
      <w:t>·</w:t>
    </w:r>
  </w:p>
</w:ftr>
</file>

<file path=word/footer2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·22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2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1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·23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2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·24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2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3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·25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6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·201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3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·26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3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·27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3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·28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3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·29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3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·30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3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24"/>
        <w:position w:val="1"/>
        <w:sz w:val="18"/>
        <w:szCs w:val="18"/>
      </w:rPr>
      <w:t>·31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24"/>
        <w:position w:val="1"/>
        <w:sz w:val="18"/>
        <w:szCs w:val="18"/>
      </w:rPr>
      <w:t>·</w:t>
    </w:r>
  </w:p>
</w:ftr>
</file>

<file path=word/footer3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·32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3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4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·33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3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·34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3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24"/>
        <w:position w:val="1"/>
        <w:sz w:val="18"/>
        <w:szCs w:val="18"/>
      </w:rPr>
      <w:t>·35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24"/>
        <w:position w:val="1"/>
        <w:sz w:val="18"/>
        <w:szCs w:val="18"/>
      </w:rPr>
      <w:t>·</w: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6"/>
        <w:position w:val="1"/>
        <w:sz w:val="18"/>
        <w:szCs w:val="18"/>
      </w:rPr>
      <w:t>·202</w:t>
    </w:r>
    <w:r>
      <w:rPr>
        <w:rFonts w:ascii="SimSun" w:eastAsia="SimSun" w:cs="SimSun" w:hAnsi="SimSun"/>
        <w:spacing w:val="-10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6"/>
        <w:position w:val="1"/>
        <w:sz w:val="18"/>
        <w:szCs w:val="18"/>
      </w:rPr>
      <w:t>·</w:t>
    </w:r>
  </w:p>
</w:ftr>
</file>

<file path=word/footer4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·36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4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24"/>
        <w:position w:val="1"/>
        <w:sz w:val="18"/>
        <w:szCs w:val="18"/>
      </w:rPr>
      <w:t>·37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24"/>
        <w:position w:val="1"/>
        <w:sz w:val="18"/>
        <w:szCs w:val="18"/>
      </w:rPr>
      <w:t>·</w:t>
    </w:r>
  </w:p>
</w:ftr>
</file>

<file path=word/footer4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·38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4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·39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4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·40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4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right="14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·41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4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·42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4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8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·43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4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·44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4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1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·45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35"/>
        <w:position w:val="1"/>
        <w:sz w:val="18"/>
        <w:szCs w:val="18"/>
      </w:rPr>
      <w:t>·1</w:t>
    </w:r>
    <w:r>
      <w:rPr>
        <w:rFonts w:ascii="SimSun" w:eastAsia="SimSun" w:cs="SimSun" w:hAnsi="SimSun"/>
        <w:spacing w:val="-13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35"/>
        <w:position w:val="1"/>
        <w:sz w:val="18"/>
        <w:szCs w:val="18"/>
      </w:rPr>
      <w:t>·</w:t>
    </w:r>
  </w:p>
</w:ftr>
</file>

<file path=word/footer5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2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·46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8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·47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·48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4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·49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·50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312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·51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·52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312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·53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·54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5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·55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6"/>
        <w:position w:val="1"/>
        <w:sz w:val="18"/>
        <w:szCs w:val="18"/>
      </w:rPr>
      <w:t>·2</w:t>
    </w:r>
    <w:r>
      <w:rPr>
        <w:rFonts w:ascii="SimSun" w:eastAsia="SimSun" w:cs="SimSun" w:hAnsi="SimSun"/>
        <w:spacing w:val="-13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6"/>
        <w:position w:val="1"/>
        <w:sz w:val="18"/>
        <w:szCs w:val="18"/>
      </w:rPr>
      <w:t>·</w:t>
    </w:r>
  </w:p>
</w:ftr>
</file>

<file path=word/footer6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·56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6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·57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6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·58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6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5312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·59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6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·60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6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24"/>
        <w:position w:val="1"/>
        <w:sz w:val="18"/>
        <w:szCs w:val="18"/>
      </w:rPr>
      <w:t>·61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24"/>
        <w:position w:val="1"/>
        <w:sz w:val="18"/>
        <w:szCs w:val="18"/>
      </w:rPr>
      <w:t>·</w:t>
    </w:r>
  </w:p>
</w:ftr>
</file>

<file path=word/footer6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·62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6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·63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6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3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·64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6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24"/>
        <w:position w:val="1"/>
        <w:sz w:val="18"/>
        <w:szCs w:val="18"/>
      </w:rPr>
      <w:t>·65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24"/>
        <w:position w:val="1"/>
        <w:sz w:val="18"/>
        <w:szCs w:val="18"/>
      </w:rPr>
      <w:t>·</w:t>
    </w: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6"/>
        <w:position w:val="1"/>
        <w:sz w:val="18"/>
        <w:szCs w:val="18"/>
      </w:rPr>
      <w:t>·3</w:t>
    </w:r>
    <w:r>
      <w:rPr>
        <w:rFonts w:ascii="SimSun" w:eastAsia="SimSun" w:cs="SimSun" w:hAnsi="SimSun"/>
        <w:spacing w:val="-13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6"/>
        <w:position w:val="1"/>
        <w:sz w:val="18"/>
        <w:szCs w:val="18"/>
      </w:rPr>
      <w:t>·</w:t>
    </w:r>
  </w:p>
</w:ftr>
</file>

<file path=word/footer7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189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·66 ·</w:t>
    </w:r>
  </w:p>
</w:ftr>
</file>

<file path=word/footer7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24"/>
        <w:position w:val="1"/>
        <w:sz w:val="18"/>
        <w:szCs w:val="18"/>
      </w:rPr>
      <w:t>·67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24"/>
        <w:position w:val="1"/>
        <w:sz w:val="18"/>
        <w:szCs w:val="18"/>
      </w:rPr>
      <w:t>·</w:t>
    </w:r>
  </w:p>
</w:ftr>
</file>

<file path=word/footer7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860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·68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7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860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·69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7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8679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·70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7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4" w:lineRule="auto"/>
      <w:rPr>
        <w:rFonts w:ascii="Arial" w:hAnsi="Arial"/>
        <w:sz w:val="2"/>
      </w:rPr>
    </w:pPr>
  </w:p>
</w:ftr>
</file>

<file path=word/footer7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860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·72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7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860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·73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7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4" w:lineRule="auto"/>
      <w:rPr>
        <w:rFonts w:ascii="Arial" w:hAnsi="Arial"/>
        <w:sz w:val="2"/>
      </w:rPr>
    </w:pPr>
  </w:p>
</w:ftr>
</file>

<file path=word/footer7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860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·78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4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6"/>
        <w:position w:val="1"/>
        <w:sz w:val="18"/>
        <w:szCs w:val="18"/>
      </w:rPr>
      <w:t>·4</w:t>
    </w:r>
    <w:r>
      <w:rPr>
        <w:rFonts w:ascii="SimSun" w:eastAsia="SimSun" w:cs="SimSun" w:hAnsi="SimSun"/>
        <w:spacing w:val="-13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6"/>
        <w:position w:val="1"/>
        <w:sz w:val="18"/>
        <w:szCs w:val="18"/>
      </w:rPr>
      <w:t>·</w:t>
    </w:r>
  </w:p>
</w:ftr>
</file>

<file path=word/footer8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4" w:lineRule="auto"/>
      <w:rPr>
        <w:rFonts w:ascii="Arial" w:hAnsi="Arial"/>
        <w:sz w:val="2"/>
      </w:rPr>
    </w:pPr>
  </w:p>
</w:ftr>
</file>

<file path=word/footer8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148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·80 ·</w:t>
    </w:r>
  </w:p>
</w:ftr>
</file>

<file path=word/footer8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2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·81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8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8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·82 ·</w:t>
    </w:r>
  </w:p>
</w:ftr>
</file>

<file path=word/footer8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4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·83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8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62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·84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8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·85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8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·86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8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24"/>
        <w:position w:val="1"/>
        <w:sz w:val="18"/>
        <w:szCs w:val="18"/>
      </w:rPr>
      <w:t>·87</w:t>
    </w:r>
    <w:r>
      <w:rPr>
        <w:rFonts w:ascii="SimSun" w:eastAsia="SimSun" w:cs="SimSun" w:hAnsi="SimSun"/>
        <w:spacing w:val="-12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24"/>
        <w:position w:val="1"/>
        <w:sz w:val="18"/>
        <w:szCs w:val="18"/>
      </w:rPr>
      <w:t>·</w:t>
    </w:r>
  </w:p>
</w:ftr>
</file>

<file path=word/footer8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·88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5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6"/>
        <w:position w:val="1"/>
        <w:sz w:val="18"/>
        <w:szCs w:val="18"/>
      </w:rPr>
      <w:t>·5</w:t>
    </w:r>
    <w:r>
      <w:rPr>
        <w:rFonts w:ascii="SimSun" w:eastAsia="SimSun" w:cs="SimSun" w:hAnsi="SimSun"/>
        <w:spacing w:val="-13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6"/>
        <w:position w:val="1"/>
        <w:sz w:val="18"/>
        <w:szCs w:val="18"/>
      </w:rPr>
      <w:t>·</w:t>
    </w:r>
  </w:p>
</w:ftr>
</file>

<file path=word/footer9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·89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1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·90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8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·91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·92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18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·93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5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·94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·95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4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·96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right="9"/>
      <w:jc w:val="right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·97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footer9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242" w:lineRule="exact"/>
      <w:ind w:left="76"/>
      <w:rPr>
        <w:rFonts w:ascii="SimSun" w:eastAsia="SimSun" w:cs="SimSun" w:hAnsi="SimSun"/>
        <w:sz w:val="18"/>
        <w:szCs w:val="18"/>
      </w:rPr>
    </w:pPr>
    <w:r>
      <w:rPr>
        <w:rFonts w:ascii="SimSun" w:eastAsia="SimSun" w:cs="SimSun" w:hAnsi="SimSun"/>
        <w:spacing w:val="-10"/>
        <w:position w:val="1"/>
        <w:sz w:val="18"/>
        <w:szCs w:val="18"/>
      </w:rPr>
      <w:t>·98</w:t>
    </w:r>
    <w:r>
      <w:rPr>
        <w:rFonts w:ascii="SimSun" w:eastAsia="SimSun" w:cs="SimSun" w:hAnsi="SimSun"/>
        <w:spacing w:val="-11"/>
        <w:position w:val="1"/>
        <w:sz w:val="18"/>
        <w:szCs w:val="18"/>
      </w:rPr>
      <w:t xml:space="preserve"> </w:t>
    </w:r>
    <w:r>
      <w:rPr>
        <w:rFonts w:ascii="SimSun" w:eastAsia="SimSun" w:cs="SimSun" w:hAnsi="SimSun"/>
        <w:spacing w:val="-10"/>
        <w:position w:val="1"/>
        <w:sz w:val="18"/>
        <w:szCs w:val="18"/>
      </w:rPr>
      <w:t>·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displayBackgroundShape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compat>
    <w:spaceForUL/>
    <w:ulTrailSpac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87">
    <w:name w:val="Strong"/>
    <w:basedOn w:val="10"/>
    <w:rPr>
      <w:b/>
    </w:rPr>
  </w:style>
  <w:style w:type="character" w:styleId="88">
    <w:name w:val="Emphasis"/>
    <w:basedOn w:val="10"/>
    <w:rPr>
      <w:i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2.png"/><Relationship Id="rId5" Type="http://schemas.openxmlformats.org/officeDocument/2006/relationships/image" Target="media/5.png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image" Target="media/8.png"/><Relationship Id="rId9" Type="http://schemas.openxmlformats.org/officeDocument/2006/relationships/footer" Target="footer5.xml"/><Relationship Id="rId10" Type="http://schemas.openxmlformats.org/officeDocument/2006/relationships/image" Target="media/11.pn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image" Target="media/14.png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image" Target="media/17.png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footer" Target="footer32.xml"/><Relationship Id="rId40" Type="http://schemas.openxmlformats.org/officeDocument/2006/relationships/footer" Target="footer33.xml"/><Relationship Id="rId41" Type="http://schemas.openxmlformats.org/officeDocument/2006/relationships/footer" Target="footer34.xml"/><Relationship Id="rId42" Type="http://schemas.openxmlformats.org/officeDocument/2006/relationships/footer" Target="footer35.xml"/><Relationship Id="rId43" Type="http://schemas.openxmlformats.org/officeDocument/2006/relationships/footer" Target="footer36.xml"/><Relationship Id="rId44" Type="http://schemas.openxmlformats.org/officeDocument/2006/relationships/image" Target="media/20.png"/><Relationship Id="rId45" Type="http://schemas.openxmlformats.org/officeDocument/2006/relationships/image" Target="media/23.png"/><Relationship Id="rId46" Type="http://schemas.openxmlformats.org/officeDocument/2006/relationships/footer" Target="footer37.xml"/><Relationship Id="rId47" Type="http://schemas.openxmlformats.org/officeDocument/2006/relationships/footer" Target="footer38.xml"/><Relationship Id="rId48" Type="http://schemas.openxmlformats.org/officeDocument/2006/relationships/footer" Target="footer39.xml"/><Relationship Id="rId49" Type="http://schemas.openxmlformats.org/officeDocument/2006/relationships/footer" Target="footer40.xml"/><Relationship Id="rId50" Type="http://schemas.openxmlformats.org/officeDocument/2006/relationships/footer" Target="footer41.xml"/><Relationship Id="rId51" Type="http://schemas.openxmlformats.org/officeDocument/2006/relationships/footer" Target="footer42.xml"/><Relationship Id="rId52" Type="http://schemas.openxmlformats.org/officeDocument/2006/relationships/footer" Target="footer43.xml"/><Relationship Id="rId53" Type="http://schemas.openxmlformats.org/officeDocument/2006/relationships/footer" Target="footer44.xml"/><Relationship Id="rId54" Type="http://schemas.openxmlformats.org/officeDocument/2006/relationships/footer" Target="footer45.xml"/><Relationship Id="rId55" Type="http://schemas.openxmlformats.org/officeDocument/2006/relationships/footer" Target="footer46.xml"/><Relationship Id="rId56" Type="http://schemas.openxmlformats.org/officeDocument/2006/relationships/footer" Target="footer47.xml"/><Relationship Id="rId57" Type="http://schemas.openxmlformats.org/officeDocument/2006/relationships/footer" Target="footer48.xml"/><Relationship Id="rId58" Type="http://schemas.openxmlformats.org/officeDocument/2006/relationships/footer" Target="footer49.xml"/><Relationship Id="rId59" Type="http://schemas.openxmlformats.org/officeDocument/2006/relationships/footer" Target="footer50.xml"/><Relationship Id="rId60" Type="http://schemas.openxmlformats.org/officeDocument/2006/relationships/image" Target="media/20.png"/><Relationship Id="rId61" Type="http://schemas.openxmlformats.org/officeDocument/2006/relationships/image" Target="media/28.png"/><Relationship Id="rId62" Type="http://schemas.openxmlformats.org/officeDocument/2006/relationships/image" Target="media/31.png"/><Relationship Id="rId63" Type="http://schemas.openxmlformats.org/officeDocument/2006/relationships/footer" Target="footer51.xml"/><Relationship Id="rId64" Type="http://schemas.openxmlformats.org/officeDocument/2006/relationships/footer" Target="footer52.xml"/><Relationship Id="rId65" Type="http://schemas.openxmlformats.org/officeDocument/2006/relationships/footer" Target="footer53.xml"/><Relationship Id="rId66" Type="http://schemas.openxmlformats.org/officeDocument/2006/relationships/image" Target="media/34.png"/><Relationship Id="rId67" Type="http://schemas.openxmlformats.org/officeDocument/2006/relationships/image" Target="media/37.png"/><Relationship Id="rId68" Type="http://schemas.openxmlformats.org/officeDocument/2006/relationships/footer" Target="footer54.xml"/><Relationship Id="rId69" Type="http://schemas.openxmlformats.org/officeDocument/2006/relationships/footer" Target="footer55.xml"/><Relationship Id="rId70" Type="http://schemas.openxmlformats.org/officeDocument/2006/relationships/image" Target="media/34.png"/><Relationship Id="rId71" Type="http://schemas.openxmlformats.org/officeDocument/2006/relationships/image" Target="media/42.png"/><Relationship Id="rId72" Type="http://schemas.openxmlformats.org/officeDocument/2006/relationships/footer" Target="footer56.xml"/><Relationship Id="rId73" Type="http://schemas.openxmlformats.org/officeDocument/2006/relationships/footer" Target="footer57.xml"/><Relationship Id="rId74" Type="http://schemas.openxmlformats.org/officeDocument/2006/relationships/footer" Target="footer58.xml"/><Relationship Id="rId75" Type="http://schemas.openxmlformats.org/officeDocument/2006/relationships/image" Target="media/34.png"/><Relationship Id="rId76" Type="http://schemas.openxmlformats.org/officeDocument/2006/relationships/image" Target="media/47.png"/><Relationship Id="rId77" Type="http://schemas.openxmlformats.org/officeDocument/2006/relationships/footer" Target="footer59.xml"/><Relationship Id="rId78" Type="http://schemas.openxmlformats.org/officeDocument/2006/relationships/footer" Target="footer60.xml"/><Relationship Id="rId79" Type="http://schemas.openxmlformats.org/officeDocument/2006/relationships/footer" Target="footer61.xml"/><Relationship Id="rId80" Type="http://schemas.openxmlformats.org/officeDocument/2006/relationships/footer" Target="footer62.xml"/><Relationship Id="rId81" Type="http://schemas.openxmlformats.org/officeDocument/2006/relationships/footer" Target="footer63.xml"/><Relationship Id="rId82" Type="http://schemas.openxmlformats.org/officeDocument/2006/relationships/footer" Target="footer64.xml"/><Relationship Id="rId83" Type="http://schemas.openxmlformats.org/officeDocument/2006/relationships/footer" Target="footer65.xml"/><Relationship Id="rId84" Type="http://schemas.openxmlformats.org/officeDocument/2006/relationships/footer" Target="footer66.xml"/><Relationship Id="rId85" Type="http://schemas.openxmlformats.org/officeDocument/2006/relationships/footer" Target="footer67.xml"/><Relationship Id="rId86" Type="http://schemas.openxmlformats.org/officeDocument/2006/relationships/footer" Target="footer68.xml"/><Relationship Id="rId87" Type="http://schemas.openxmlformats.org/officeDocument/2006/relationships/footer" Target="footer69.xml"/><Relationship Id="rId88" Type="http://schemas.openxmlformats.org/officeDocument/2006/relationships/footer" Target="footer70.xml"/><Relationship Id="rId89" Type="http://schemas.openxmlformats.org/officeDocument/2006/relationships/image" Target="media/50.png"/><Relationship Id="rId90" Type="http://schemas.openxmlformats.org/officeDocument/2006/relationships/footer" Target="footer71.xml"/><Relationship Id="rId91" Type="http://schemas.openxmlformats.org/officeDocument/2006/relationships/footer" Target="footer72.xml"/><Relationship Id="rId92" Type="http://schemas.openxmlformats.org/officeDocument/2006/relationships/footer" Target="footer73.xml"/><Relationship Id="rId93" Type="http://schemas.openxmlformats.org/officeDocument/2006/relationships/footer" Target="footer74.xml"/><Relationship Id="rId94" Type="http://schemas.openxmlformats.org/officeDocument/2006/relationships/footer" Target="footer75.xml"/><Relationship Id="rId95" Type="http://schemas.openxmlformats.org/officeDocument/2006/relationships/footer" Target="footer76.xml"/><Relationship Id="rId96" Type="http://schemas.openxmlformats.org/officeDocument/2006/relationships/footer" Target="footer77.xml"/><Relationship Id="rId97" Type="http://schemas.openxmlformats.org/officeDocument/2006/relationships/footer" Target="footer78.xml"/><Relationship Id="rId98" Type="http://schemas.openxmlformats.org/officeDocument/2006/relationships/footer" Target="footer79.xml"/><Relationship Id="rId99" Type="http://schemas.openxmlformats.org/officeDocument/2006/relationships/footer" Target="footer80.xml"/><Relationship Id="rId100" Type="http://schemas.openxmlformats.org/officeDocument/2006/relationships/footer" Target="footer81.xml"/><Relationship Id="rId101" Type="http://schemas.openxmlformats.org/officeDocument/2006/relationships/footer" Target="footer82.xml"/><Relationship Id="rId102" Type="http://schemas.openxmlformats.org/officeDocument/2006/relationships/footer" Target="footer83.xml"/><Relationship Id="rId103" Type="http://schemas.openxmlformats.org/officeDocument/2006/relationships/footer" Target="footer84.xml"/><Relationship Id="rId104" Type="http://schemas.openxmlformats.org/officeDocument/2006/relationships/image" Target="media/20.png"/><Relationship Id="rId105" Type="http://schemas.openxmlformats.org/officeDocument/2006/relationships/image" Target="media/55.png"/><Relationship Id="rId106" Type="http://schemas.openxmlformats.org/officeDocument/2006/relationships/footer" Target="footer85.xml"/><Relationship Id="rId107" Type="http://schemas.openxmlformats.org/officeDocument/2006/relationships/footer" Target="footer86.xml"/><Relationship Id="rId108" Type="http://schemas.openxmlformats.org/officeDocument/2006/relationships/image" Target="media/20.png"/><Relationship Id="rId109" Type="http://schemas.openxmlformats.org/officeDocument/2006/relationships/image" Target="media/60.png"/><Relationship Id="rId110" Type="http://schemas.openxmlformats.org/officeDocument/2006/relationships/footer" Target="footer87.xml"/><Relationship Id="rId111" Type="http://schemas.openxmlformats.org/officeDocument/2006/relationships/image" Target="media/20.png"/><Relationship Id="rId112" Type="http://schemas.openxmlformats.org/officeDocument/2006/relationships/image" Target="media/65.png"/><Relationship Id="rId113" Type="http://schemas.openxmlformats.org/officeDocument/2006/relationships/footer" Target="footer88.xml"/><Relationship Id="rId114" Type="http://schemas.openxmlformats.org/officeDocument/2006/relationships/footer" Target="footer89.xml"/><Relationship Id="rId115" Type="http://schemas.openxmlformats.org/officeDocument/2006/relationships/image" Target="media/20.png"/><Relationship Id="rId116" Type="http://schemas.openxmlformats.org/officeDocument/2006/relationships/image" Target="media/70.png"/><Relationship Id="rId117" Type="http://schemas.openxmlformats.org/officeDocument/2006/relationships/footer" Target="footer90.xml"/><Relationship Id="rId118" Type="http://schemas.openxmlformats.org/officeDocument/2006/relationships/footer" Target="footer91.xml"/><Relationship Id="rId119" Type="http://schemas.openxmlformats.org/officeDocument/2006/relationships/footer" Target="footer92.xml"/><Relationship Id="rId120" Type="http://schemas.openxmlformats.org/officeDocument/2006/relationships/footer" Target="footer93.xml"/><Relationship Id="rId121" Type="http://schemas.openxmlformats.org/officeDocument/2006/relationships/footer" Target="footer94.xml"/><Relationship Id="rId122" Type="http://schemas.openxmlformats.org/officeDocument/2006/relationships/footer" Target="footer95.xml"/><Relationship Id="rId123" Type="http://schemas.openxmlformats.org/officeDocument/2006/relationships/footer" Target="footer96.xml"/><Relationship Id="rId124" Type="http://schemas.openxmlformats.org/officeDocument/2006/relationships/footer" Target="footer97.xml"/><Relationship Id="rId125" Type="http://schemas.openxmlformats.org/officeDocument/2006/relationships/footer" Target="footer98.xml"/><Relationship Id="rId126" Type="http://schemas.openxmlformats.org/officeDocument/2006/relationships/footer" Target="footer99.xml"/><Relationship Id="rId127" Type="http://schemas.openxmlformats.org/officeDocument/2006/relationships/footer" Target="footer100.xml"/><Relationship Id="rId128" Type="http://schemas.openxmlformats.org/officeDocument/2006/relationships/footer" Target="footer101.xml"/><Relationship Id="rId129" Type="http://schemas.openxmlformats.org/officeDocument/2006/relationships/footer" Target="footer102.xml"/><Relationship Id="rId130" Type="http://schemas.openxmlformats.org/officeDocument/2006/relationships/footer" Target="footer103.xml"/><Relationship Id="rId131" Type="http://schemas.openxmlformats.org/officeDocument/2006/relationships/image" Target="media/20.png"/><Relationship Id="rId132" Type="http://schemas.openxmlformats.org/officeDocument/2006/relationships/image" Target="media/75.png"/><Relationship Id="rId133" Type="http://schemas.openxmlformats.org/officeDocument/2006/relationships/footer" Target="footer104.xml"/><Relationship Id="rId134" Type="http://schemas.openxmlformats.org/officeDocument/2006/relationships/footer" Target="footer105.xml"/><Relationship Id="rId135" Type="http://schemas.openxmlformats.org/officeDocument/2006/relationships/footer" Target="footer106.xml"/><Relationship Id="rId136" Type="http://schemas.openxmlformats.org/officeDocument/2006/relationships/image" Target="media/82.png"/><Relationship Id="rId137" Type="http://schemas.openxmlformats.org/officeDocument/2006/relationships/image" Target="media/85.png"/><Relationship Id="rId138" Type="http://schemas.openxmlformats.org/officeDocument/2006/relationships/image" Target="media/88.png"/><Relationship Id="rId139" Type="http://schemas.openxmlformats.org/officeDocument/2006/relationships/image" Target="media/102.png"/><Relationship Id="rId140" Type="http://schemas.openxmlformats.org/officeDocument/2006/relationships/image" Target="media/107.png"/><Relationship Id="rId141" Type="http://schemas.openxmlformats.org/officeDocument/2006/relationships/footer" Target="footer107.xml"/><Relationship Id="rId142" Type="http://schemas.openxmlformats.org/officeDocument/2006/relationships/image" Target="media/20.png"/><Relationship Id="rId143" Type="http://schemas.openxmlformats.org/officeDocument/2006/relationships/image" Target="media/112.png"/><Relationship Id="rId144" Type="http://schemas.openxmlformats.org/officeDocument/2006/relationships/footer" Target="footer108.xml"/><Relationship Id="rId145" Type="http://schemas.openxmlformats.org/officeDocument/2006/relationships/footer" Target="footer109.xml"/><Relationship Id="rId146" Type="http://schemas.openxmlformats.org/officeDocument/2006/relationships/footer" Target="footer110.xml"/><Relationship Id="rId147" Type="http://schemas.openxmlformats.org/officeDocument/2006/relationships/image" Target="media/20.png"/><Relationship Id="rId148" Type="http://schemas.openxmlformats.org/officeDocument/2006/relationships/image" Target="media/117.png"/><Relationship Id="rId149" Type="http://schemas.openxmlformats.org/officeDocument/2006/relationships/footer" Target="footer111.xml"/><Relationship Id="rId150" Type="http://schemas.openxmlformats.org/officeDocument/2006/relationships/footer" Target="footer112.xml"/><Relationship Id="rId151" Type="http://schemas.openxmlformats.org/officeDocument/2006/relationships/footer" Target="footer113.xml"/><Relationship Id="rId152" Type="http://schemas.openxmlformats.org/officeDocument/2006/relationships/footer" Target="footer114.xml"/><Relationship Id="rId153" Type="http://schemas.openxmlformats.org/officeDocument/2006/relationships/footer" Target="footer115.xml"/><Relationship Id="rId154" Type="http://schemas.openxmlformats.org/officeDocument/2006/relationships/footer" Target="footer116.xml"/><Relationship Id="rId155" Type="http://schemas.openxmlformats.org/officeDocument/2006/relationships/footer" Target="footer117.xml"/><Relationship Id="rId156" Type="http://schemas.openxmlformats.org/officeDocument/2006/relationships/footer" Target="footer118.xml"/><Relationship Id="rId157" Type="http://schemas.openxmlformats.org/officeDocument/2006/relationships/footer" Target="footer119.xml"/><Relationship Id="rId158" Type="http://schemas.openxmlformats.org/officeDocument/2006/relationships/footer" Target="footer120.xml"/><Relationship Id="rId159" Type="http://schemas.openxmlformats.org/officeDocument/2006/relationships/footer" Target="footer121.xml"/><Relationship Id="rId160" Type="http://schemas.openxmlformats.org/officeDocument/2006/relationships/image" Target="media/20.png"/><Relationship Id="rId161" Type="http://schemas.openxmlformats.org/officeDocument/2006/relationships/image" Target="media/122.png"/><Relationship Id="rId162" Type="http://schemas.openxmlformats.org/officeDocument/2006/relationships/footer" Target="footer122.xml"/><Relationship Id="rId163" Type="http://schemas.openxmlformats.org/officeDocument/2006/relationships/footer" Target="footer123.xml"/><Relationship Id="rId164" Type="http://schemas.openxmlformats.org/officeDocument/2006/relationships/footer" Target="footer124.xml"/><Relationship Id="rId165" Type="http://schemas.openxmlformats.org/officeDocument/2006/relationships/image" Target="media/125.png"/><Relationship Id="rId166" Type="http://schemas.openxmlformats.org/officeDocument/2006/relationships/image" Target="media/128.png"/><Relationship Id="rId167" Type="http://schemas.openxmlformats.org/officeDocument/2006/relationships/footer" Target="footer125.xml"/><Relationship Id="rId168" Type="http://schemas.openxmlformats.org/officeDocument/2006/relationships/footer" Target="footer126.xml"/><Relationship Id="rId169" Type="http://schemas.openxmlformats.org/officeDocument/2006/relationships/footer" Target="footer127.xml"/><Relationship Id="rId170" Type="http://schemas.openxmlformats.org/officeDocument/2006/relationships/footer" Target="footer128.xml"/><Relationship Id="rId171" Type="http://schemas.openxmlformats.org/officeDocument/2006/relationships/image" Target="media/131.png"/><Relationship Id="rId172" Type="http://schemas.openxmlformats.org/officeDocument/2006/relationships/image" Target="media/134.png"/><Relationship Id="rId173" Type="http://schemas.openxmlformats.org/officeDocument/2006/relationships/footer" Target="footer129.xml"/><Relationship Id="rId174" Type="http://schemas.openxmlformats.org/officeDocument/2006/relationships/footer" Target="footer130.xml"/><Relationship Id="rId175" Type="http://schemas.openxmlformats.org/officeDocument/2006/relationships/footer" Target="footer131.xml"/><Relationship Id="rId176" Type="http://schemas.openxmlformats.org/officeDocument/2006/relationships/footer" Target="footer132.xml"/><Relationship Id="rId177" Type="http://schemas.openxmlformats.org/officeDocument/2006/relationships/footer" Target="footer133.xml"/><Relationship Id="rId178" Type="http://schemas.openxmlformats.org/officeDocument/2006/relationships/image" Target="media/20.png"/><Relationship Id="rId179" Type="http://schemas.openxmlformats.org/officeDocument/2006/relationships/image" Target="media/139.png"/><Relationship Id="rId180" Type="http://schemas.openxmlformats.org/officeDocument/2006/relationships/footer" Target="footer134.xml"/><Relationship Id="rId181" Type="http://schemas.openxmlformats.org/officeDocument/2006/relationships/footer" Target="footer135.xml"/><Relationship Id="rId182" Type="http://schemas.openxmlformats.org/officeDocument/2006/relationships/footer" Target="footer136.xml"/><Relationship Id="rId183" Type="http://schemas.openxmlformats.org/officeDocument/2006/relationships/footer" Target="footer137.xml"/><Relationship Id="rId184" Type="http://schemas.openxmlformats.org/officeDocument/2006/relationships/footer" Target="footer138.xml"/><Relationship Id="rId185" Type="http://schemas.openxmlformats.org/officeDocument/2006/relationships/footer" Target="footer139.xml"/><Relationship Id="rId186" Type="http://schemas.openxmlformats.org/officeDocument/2006/relationships/footer" Target="footer140.xml"/><Relationship Id="rId187" Type="http://schemas.openxmlformats.org/officeDocument/2006/relationships/image" Target="media/20.png"/><Relationship Id="rId188" Type="http://schemas.openxmlformats.org/officeDocument/2006/relationships/image" Target="media/144.png"/><Relationship Id="rId189" Type="http://schemas.openxmlformats.org/officeDocument/2006/relationships/footer" Target="footer141.xml"/><Relationship Id="rId190" Type="http://schemas.openxmlformats.org/officeDocument/2006/relationships/footer" Target="footer142.xml"/><Relationship Id="rId191" Type="http://schemas.openxmlformats.org/officeDocument/2006/relationships/footer" Target="footer143.xml"/><Relationship Id="rId192" Type="http://schemas.openxmlformats.org/officeDocument/2006/relationships/image" Target="media/20.png"/><Relationship Id="rId193" Type="http://schemas.openxmlformats.org/officeDocument/2006/relationships/image" Target="media/149.png"/><Relationship Id="rId194" Type="http://schemas.openxmlformats.org/officeDocument/2006/relationships/footer" Target="footer144.xml"/><Relationship Id="rId195" Type="http://schemas.openxmlformats.org/officeDocument/2006/relationships/footer" Target="footer145.xml"/><Relationship Id="rId196" Type="http://schemas.openxmlformats.org/officeDocument/2006/relationships/image" Target="media/20.png"/><Relationship Id="rId197" Type="http://schemas.openxmlformats.org/officeDocument/2006/relationships/image" Target="media/154.png"/><Relationship Id="rId198" Type="http://schemas.openxmlformats.org/officeDocument/2006/relationships/footer" Target="footer146.xml"/><Relationship Id="rId199" Type="http://schemas.openxmlformats.org/officeDocument/2006/relationships/footer" Target="footer147.xml"/><Relationship Id="rId200" Type="http://schemas.openxmlformats.org/officeDocument/2006/relationships/footer" Target="footer148.xml"/><Relationship Id="rId201" Type="http://schemas.openxmlformats.org/officeDocument/2006/relationships/footer" Target="footer149.xml"/><Relationship Id="rId202" Type="http://schemas.openxmlformats.org/officeDocument/2006/relationships/footer" Target="footer150.xml"/><Relationship Id="rId203" Type="http://schemas.openxmlformats.org/officeDocument/2006/relationships/footer" Target="footer151.xml"/><Relationship Id="rId204" Type="http://schemas.openxmlformats.org/officeDocument/2006/relationships/footer" Target="footer152.xml"/><Relationship Id="rId205" Type="http://schemas.openxmlformats.org/officeDocument/2006/relationships/image" Target="media/20.png"/><Relationship Id="rId206" Type="http://schemas.openxmlformats.org/officeDocument/2006/relationships/image" Target="media/159.png"/><Relationship Id="rId207" Type="http://schemas.openxmlformats.org/officeDocument/2006/relationships/footer" Target="footer153.xml"/><Relationship Id="rId208" Type="http://schemas.openxmlformats.org/officeDocument/2006/relationships/footer" Target="footer154.xml"/><Relationship Id="rId209" Type="http://schemas.openxmlformats.org/officeDocument/2006/relationships/image" Target="media/20.png"/><Relationship Id="rId210" Type="http://schemas.openxmlformats.org/officeDocument/2006/relationships/image" Target="media/164.png"/><Relationship Id="rId211" Type="http://schemas.openxmlformats.org/officeDocument/2006/relationships/footer" Target="footer155.xml"/><Relationship Id="rId212" Type="http://schemas.openxmlformats.org/officeDocument/2006/relationships/footer" Target="footer156.xml"/><Relationship Id="rId213" Type="http://schemas.openxmlformats.org/officeDocument/2006/relationships/image" Target="media/20.png"/><Relationship Id="rId214" Type="http://schemas.openxmlformats.org/officeDocument/2006/relationships/image" Target="media/169.png"/><Relationship Id="rId215" Type="http://schemas.openxmlformats.org/officeDocument/2006/relationships/footer" Target="footer157.xml"/><Relationship Id="rId216" Type="http://schemas.openxmlformats.org/officeDocument/2006/relationships/footer" Target="footer158.xml"/><Relationship Id="rId217" Type="http://schemas.openxmlformats.org/officeDocument/2006/relationships/image" Target="media/172.png"/><Relationship Id="rId218" Type="http://schemas.openxmlformats.org/officeDocument/2006/relationships/footer" Target="footer159.xml"/><Relationship Id="rId219" Type="http://schemas.openxmlformats.org/officeDocument/2006/relationships/footer" Target="footer160.xml"/><Relationship Id="rId220" Type="http://schemas.openxmlformats.org/officeDocument/2006/relationships/footer" Target="footer161.xml"/><Relationship Id="rId221" Type="http://schemas.openxmlformats.org/officeDocument/2006/relationships/footer" Target="footer162.xml"/><Relationship Id="rId222" Type="http://schemas.openxmlformats.org/officeDocument/2006/relationships/footer" Target="footer163.xml"/><Relationship Id="rId223" Type="http://schemas.openxmlformats.org/officeDocument/2006/relationships/image" Target="media/175.png"/><Relationship Id="rId224" Type="http://schemas.openxmlformats.org/officeDocument/2006/relationships/footer" Target="footer164.xml"/><Relationship Id="rId225" Type="http://schemas.openxmlformats.org/officeDocument/2006/relationships/footer" Target="footer165.xml"/><Relationship Id="rId226" Type="http://schemas.openxmlformats.org/officeDocument/2006/relationships/footer" Target="footer166.xml"/><Relationship Id="rId227" Type="http://schemas.openxmlformats.org/officeDocument/2006/relationships/footer" Target="footer167.xml"/><Relationship Id="rId228" Type="http://schemas.openxmlformats.org/officeDocument/2006/relationships/footer" Target="footer168.xml"/><Relationship Id="rId229" Type="http://schemas.openxmlformats.org/officeDocument/2006/relationships/footer" Target="footer169.xml"/><Relationship Id="rId230" Type="http://schemas.openxmlformats.org/officeDocument/2006/relationships/footer" Target="footer170.xml"/><Relationship Id="rId231" Type="http://schemas.openxmlformats.org/officeDocument/2006/relationships/footer" Target="footer171.xml"/><Relationship Id="rId232" Type="http://schemas.openxmlformats.org/officeDocument/2006/relationships/image" Target="media/20.png"/><Relationship Id="rId233" Type="http://schemas.openxmlformats.org/officeDocument/2006/relationships/image" Target="media/180.png"/><Relationship Id="rId234" Type="http://schemas.openxmlformats.org/officeDocument/2006/relationships/footer" Target="footer172.xml"/><Relationship Id="rId235" Type="http://schemas.openxmlformats.org/officeDocument/2006/relationships/footer" Target="footer173.xml"/><Relationship Id="rId236" Type="http://schemas.openxmlformats.org/officeDocument/2006/relationships/footer" Target="footer174.xml"/><Relationship Id="rId237" Type="http://schemas.openxmlformats.org/officeDocument/2006/relationships/image" Target="media/20.png"/><Relationship Id="rId238" Type="http://schemas.openxmlformats.org/officeDocument/2006/relationships/image" Target="media/185.png"/><Relationship Id="rId239" Type="http://schemas.openxmlformats.org/officeDocument/2006/relationships/image" Target="media/188.png"/><Relationship Id="rId240" Type="http://schemas.openxmlformats.org/officeDocument/2006/relationships/footer" Target="footer175.xml"/><Relationship Id="rId241" Type="http://schemas.openxmlformats.org/officeDocument/2006/relationships/footer" Target="footer176.xml"/><Relationship Id="rId242" Type="http://schemas.openxmlformats.org/officeDocument/2006/relationships/footer" Target="footer177.xml"/><Relationship Id="rId243" Type="http://schemas.openxmlformats.org/officeDocument/2006/relationships/footer" Target="footer178.xml"/><Relationship Id="rId244" Type="http://schemas.openxmlformats.org/officeDocument/2006/relationships/footer" Target="footer179.xml"/><Relationship Id="rId245" Type="http://schemas.openxmlformats.org/officeDocument/2006/relationships/image" Target="media/20.png"/><Relationship Id="rId246" Type="http://schemas.openxmlformats.org/officeDocument/2006/relationships/image" Target="media/193.png"/><Relationship Id="rId247" Type="http://schemas.openxmlformats.org/officeDocument/2006/relationships/footer" Target="footer180.xml"/><Relationship Id="rId248" Type="http://schemas.openxmlformats.org/officeDocument/2006/relationships/footer" Target="footer181.xml"/><Relationship Id="rId249" Type="http://schemas.openxmlformats.org/officeDocument/2006/relationships/footer" Target="footer182.xml"/><Relationship Id="rId250" Type="http://schemas.openxmlformats.org/officeDocument/2006/relationships/image" Target="media/196.png"/><Relationship Id="rId251" Type="http://schemas.openxmlformats.org/officeDocument/2006/relationships/image" Target="media/199.png"/><Relationship Id="rId252" Type="http://schemas.openxmlformats.org/officeDocument/2006/relationships/footer" Target="footer183.xml"/><Relationship Id="rId253" Type="http://schemas.openxmlformats.org/officeDocument/2006/relationships/footer" Target="footer184.xml"/><Relationship Id="rId254" Type="http://schemas.openxmlformats.org/officeDocument/2006/relationships/footer" Target="footer185.xml"/><Relationship Id="rId255" Type="http://schemas.openxmlformats.org/officeDocument/2006/relationships/footer" Target="footer186.xml"/><Relationship Id="rId256" Type="http://schemas.openxmlformats.org/officeDocument/2006/relationships/footer" Target="footer187.xml"/><Relationship Id="rId257" Type="http://schemas.openxmlformats.org/officeDocument/2006/relationships/footer" Target="footer188.xml"/><Relationship Id="rId258" Type="http://schemas.openxmlformats.org/officeDocument/2006/relationships/footer" Target="footer189.xml"/><Relationship Id="rId259" Type="http://schemas.openxmlformats.org/officeDocument/2006/relationships/footer" Target="footer190.xml"/><Relationship Id="rId260" Type="http://schemas.openxmlformats.org/officeDocument/2006/relationships/footer" Target="footer191.xml"/><Relationship Id="rId261" Type="http://schemas.openxmlformats.org/officeDocument/2006/relationships/footer" Target="footer192.xml"/><Relationship Id="rId262" Type="http://schemas.openxmlformats.org/officeDocument/2006/relationships/footer" Target="footer193.xml"/><Relationship Id="rId263" Type="http://schemas.openxmlformats.org/officeDocument/2006/relationships/footer" Target="footer194.xml"/><Relationship Id="rId264" Type="http://schemas.openxmlformats.org/officeDocument/2006/relationships/footer" Target="footer195.xml"/><Relationship Id="rId265" Type="http://schemas.openxmlformats.org/officeDocument/2006/relationships/footer" Target="footer196.xml"/><Relationship Id="rId266" Type="http://schemas.openxmlformats.org/officeDocument/2006/relationships/footer" Target="footer197.xml"/><Relationship Id="rId267" Type="http://schemas.openxmlformats.org/officeDocument/2006/relationships/footer" Target="footer198.xml"/><Relationship Id="rId268" Type="http://schemas.openxmlformats.org/officeDocument/2006/relationships/footer" Target="footer199.xml"/><Relationship Id="rId269" Type="http://schemas.openxmlformats.org/officeDocument/2006/relationships/styles" Target="styles.xml"/><Relationship Id="rId270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348</Pages>
  <Words>84338</Words>
  <Characters>85692</Characters>
  <Lines>5445</Lines>
  <Paragraphs>2504</Paragraphs>
  <CharactersWithSpaces>89972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root</cp:lastModifiedBy>
  <cp:revision>1</cp:revision>
  <dcterms:created xsi:type="dcterms:W3CDTF">2023-10-11T18:46:17Z</dcterms:created>
  <dcterms:modified xsi:type="dcterms:W3CDTF">2023-10-11T13:46:18Z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wqlLaW5nc29mdCBQREYgdG8gV1BTIDkwQg</vt:lpwstr>
  </property>
  <property fmtid="{D5CDD505-2E9C-101B-9397-08002B2CF9AE}" pid="3" name="Created">
    <vt:filetime>2023-10-10T16:00:00Z</vt:filetime>
  </property>
</Properties>
</file>