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eastAsia="黑体"/>
          <w:b/>
          <w:color w:val="000000"/>
          <w:sz w:val="36"/>
          <w:szCs w:val="36"/>
        </w:rPr>
        <w:t>关于周璐依等26位同志拟列为中共入党积极分子考察对象的公示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本人申请、组织培养考察，经党支部研究，拟吸收周璐依等26位同志为中共入党积极分子，现将有关情况予以公示。在公示期限内，欢迎广大党员、干部、师生员工通过信函、电话或直接到党支部和上级党组织反映公示对象存在的</w:t>
      </w:r>
      <w:r>
        <w:rPr>
          <w:rFonts w:hint="eastAsia" w:ascii="宋体" w:hAnsi="宋体"/>
          <w:color w:val="000000"/>
          <w:sz w:val="28"/>
          <w:szCs w:val="28"/>
        </w:rPr>
        <w:t>问题、意见和建议</w:t>
      </w:r>
      <w:r>
        <w:rPr>
          <w:rFonts w:hint="eastAsia"/>
          <w:color w:val="000000"/>
          <w:sz w:val="28"/>
          <w:szCs w:val="28"/>
        </w:rPr>
        <w:t>。以个人名义信函反映问题提倡署真名实姓。</w:t>
      </w:r>
    </w:p>
    <w:p>
      <w:pPr>
        <w:ind w:firstLine="700" w:firstLineChars="25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公示时间   2017年 11月2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日至 2017年 11月2</w:t>
      </w:r>
      <w:r>
        <w:rPr>
          <w:rFonts w:hint="eastAsia"/>
          <w:color w:val="000000"/>
          <w:sz w:val="28"/>
          <w:lang w:val="en-US" w:eastAsia="zh-CN"/>
        </w:rPr>
        <w:t>9</w:t>
      </w:r>
      <w:r>
        <w:rPr>
          <w:rFonts w:hint="eastAsia"/>
          <w:color w:val="000000"/>
          <w:sz w:val="28"/>
        </w:rPr>
        <w:t xml:space="preserve"> 日。</w:t>
      </w:r>
    </w:p>
    <w:tbl>
      <w:tblPr>
        <w:tblStyle w:val="4"/>
        <w:tblW w:w="10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53"/>
        <w:gridCol w:w="540"/>
        <w:gridCol w:w="1080"/>
        <w:gridCol w:w="1376"/>
        <w:gridCol w:w="1984"/>
        <w:gridCol w:w="120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籍贯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职务职称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申请入党时间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周璐依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绍兴诸暨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19961009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汽车1607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金友良  舒佳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马真珍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绍兴诸暨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19971227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汽车1607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文艺部副部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金友良  舒佳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毛翔立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宁波余姚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19980804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汽车1708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周乐峰  潘 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王琪琦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湖州安吉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19981211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汽车1708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周乐峰  潘 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李世朝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贵州毕节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19960323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汽车1708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劳动委员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周乐峰  潘 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朱俊伟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丽水莲都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19981214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汽车（五）1701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 燕  舒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赵子卓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丽水莲都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19990519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汽车（五）1701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班主任助理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 燕  舒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刘雪涛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丽水遂昌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19980906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汽车（五）1702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学习委员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张定俊 耿晴海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雷泽涛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丽水遂昌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19990715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汽车（五）1702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副班长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张定俊 耿晴海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王禹晴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台州黄岩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19981024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模具1712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徐征   孙顺仁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龙丽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贵州贞丰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19960328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模具1712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寝室长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徐征   孙顺仁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许孔熠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台州天台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19981013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模具1712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徐征   孙顺仁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吴亚安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丽水遂昌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19990521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数控1704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李立 周乐峰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周颖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丽水遂昌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19990508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数控1704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李立 周乐峰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陈泽阳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台州温岭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19981104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数控1705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申建华  徐征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张雨豪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丽水遂昌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19970104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数控1705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纪检部组长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申建华  徐征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张鑫辉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杭州临安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19981027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数控1720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生活委员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舒佳 金友良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张思聪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湖州安吉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19981020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数控1720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舒佳 金友良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王宇龙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金华永康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19990201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数控1720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舒佳 金友良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余景泽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金华婺城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19981113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模具1712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寝室长,楼层长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徐征   孙顺仁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周绍期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丽水庆元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19980711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汽车（五）1701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劳动委员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 燕  舒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杨盛豪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丽水龙泉 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19960417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模具1712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徐征   孙顺仁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沈慧晶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丽水莲都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19980226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汽车1708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新媒体干事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周乐峰  潘 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程明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丽水遂昌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19990405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汽车1702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张定俊 耿晴海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郑枝辉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丽水遂昌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19961201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汽车1702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纪检委员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张定俊 耿晴海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叶志强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丽水庆元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19990225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汽车（五）1701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20170925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 燕  舒 佳</w:t>
            </w:r>
          </w:p>
        </w:tc>
      </w:tr>
    </w:tbl>
    <w:p>
      <w:pPr>
        <w:ind w:right="56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联系电话  </w:t>
      </w:r>
      <w:r>
        <w:rPr>
          <w:b/>
          <w:color w:val="000000"/>
          <w:sz w:val="24"/>
        </w:rPr>
        <w:t>A</w:t>
      </w:r>
      <w:r>
        <w:rPr>
          <w:rFonts w:hint="eastAsia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/>
          <w:b/>
          <w:sz w:val="24"/>
        </w:rPr>
        <w:t>2789790、</w:t>
      </w:r>
      <w:r>
        <w:rPr>
          <w:rFonts w:hint="eastAsia" w:hAnsi="宋体"/>
          <w:b/>
          <w:color w:val="000000"/>
          <w:sz w:val="24"/>
        </w:rPr>
        <w:t>2789853</w:t>
      </w:r>
    </w:p>
    <w:p>
      <w:pPr>
        <w:spacing w:line="360" w:lineRule="auto"/>
        <w:ind w:right="560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</w:t>
      </w:r>
      <w:r>
        <w:rPr>
          <w:b/>
          <w:color w:val="000000"/>
          <w:sz w:val="24"/>
        </w:rPr>
        <w:t>B</w:t>
      </w:r>
      <w:r>
        <w:rPr>
          <w:rFonts w:hAnsi="宋体"/>
          <w:b/>
          <w:color w:val="000000"/>
          <w:sz w:val="24"/>
        </w:rPr>
        <w:t>：</w:t>
      </w:r>
      <w:r>
        <w:rPr>
          <w:rFonts w:hint="eastAsia" w:hAnsi="宋体"/>
          <w:b/>
          <w:color w:val="000000"/>
          <w:sz w:val="24"/>
        </w:rPr>
        <w:t xml:space="preserve"> 15257826466（666466）、15805882921（662921）、13676507060（677060）</w:t>
      </w:r>
      <w:r>
        <w:rPr>
          <w:color w:val="000000"/>
          <w:sz w:val="24"/>
        </w:rPr>
        <w:t xml:space="preserve">                                    </w:t>
      </w:r>
      <w:r>
        <w:rPr>
          <w:rFonts w:hint="eastAsia"/>
          <w:color w:val="000000"/>
          <w:sz w:val="24"/>
        </w:rPr>
        <w:t xml:space="preserve">    </w:t>
      </w:r>
    </w:p>
    <w:p>
      <w:pPr>
        <w:spacing w:line="360" w:lineRule="auto"/>
        <w:ind w:right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</w:t>
      </w:r>
    </w:p>
    <w:p>
      <w:pPr>
        <w:spacing w:line="360" w:lineRule="auto"/>
        <w:ind w:right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中共丽水职业技术学院</w:t>
      </w:r>
    </w:p>
    <w:p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机电工程学院第二党支部（章）</w:t>
      </w:r>
    </w:p>
    <w:p>
      <w:pPr>
        <w:spacing w:line="360" w:lineRule="auto"/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201</w:t>
      </w:r>
      <w:r>
        <w:rPr>
          <w:rFonts w:hint="eastAsia"/>
          <w:color w:val="000000"/>
          <w:sz w:val="28"/>
          <w:szCs w:val="28"/>
        </w:rPr>
        <w:t>7年 11月2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日</w:t>
      </w:r>
    </w:p>
    <w:p/>
    <w:sectPr>
      <w:headerReference r:id="rId3" w:type="default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45"/>
    <w:rsid w:val="003C5D40"/>
    <w:rsid w:val="00525C45"/>
    <w:rsid w:val="325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1625</Characters>
  <Lines>13</Lines>
  <Paragraphs>3</Paragraphs>
  <TotalTime>0</TotalTime>
  <ScaleCrop>false</ScaleCrop>
  <LinksUpToDate>false</LinksUpToDate>
  <CharactersWithSpaces>1906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2017-11-22T07:18:00Z</dcterms:created>
  <dc:creator>G</dc:creator>
  <cp:lastModifiedBy>Administrator</cp:lastModifiedBy>
  <dcterms:modified xsi:type="dcterms:W3CDTF">2017-11-23T03:07:59Z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