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E1" w:rsidRPr="001F56AA" w:rsidRDefault="00F620E1" w:rsidP="00195D62">
      <w:pPr>
        <w:pStyle w:val="1"/>
        <w:spacing w:before="120" w:after="120" w:line="360" w:lineRule="auto"/>
        <w:jc w:val="center"/>
        <w:rPr>
          <w:sz w:val="28"/>
          <w:szCs w:val="28"/>
        </w:rPr>
      </w:pPr>
      <w:r w:rsidRPr="001F56AA">
        <w:rPr>
          <w:rFonts w:hint="eastAsia"/>
          <w:sz w:val="28"/>
          <w:szCs w:val="28"/>
        </w:rPr>
        <w:t>《国家职业教育改革实施方案》</w:t>
      </w:r>
    </w:p>
    <w:p w:rsidR="00F620E1" w:rsidRDefault="00F620E1" w:rsidP="001F56AA">
      <w:pPr>
        <w:ind w:firstLineChars="200" w:firstLine="420"/>
      </w:pPr>
      <w:r>
        <w:rPr>
          <w:rFonts w:hint="eastAsia"/>
        </w:rPr>
        <w:t>2019</w:t>
      </w:r>
      <w:r>
        <w:rPr>
          <w:rFonts w:hint="eastAsia"/>
        </w:rPr>
        <w:t>年</w:t>
      </w:r>
      <w:r>
        <w:rPr>
          <w:rFonts w:hint="eastAsia"/>
        </w:rPr>
        <w:t>2</w:t>
      </w:r>
      <w:r>
        <w:rPr>
          <w:rFonts w:hint="eastAsia"/>
        </w:rPr>
        <w:t>月</w:t>
      </w:r>
      <w:r>
        <w:rPr>
          <w:rFonts w:hint="eastAsia"/>
        </w:rPr>
        <w:t>13</w:t>
      </w:r>
      <w:r>
        <w:rPr>
          <w:rFonts w:hint="eastAsia"/>
        </w:rPr>
        <w:t>日，国务院正式印发《国家职业教育改革实施方案》。文件中提出，经过</w:t>
      </w:r>
      <w:r>
        <w:rPr>
          <w:rFonts w:hint="eastAsia"/>
        </w:rPr>
        <w:t>5</w:t>
      </w:r>
      <w:r>
        <w:rPr>
          <w:rFonts w:hint="eastAsia"/>
        </w:rPr>
        <w:t>—</w:t>
      </w:r>
      <w:r>
        <w:rPr>
          <w:rFonts w:hint="eastAsia"/>
        </w:rPr>
        <w:t>10</w:t>
      </w:r>
      <w:r>
        <w:rPr>
          <w:rFonts w:hint="eastAsia"/>
        </w:rPr>
        <w:t>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w:t>
      </w:r>
    </w:p>
    <w:p w:rsidR="00F620E1" w:rsidRDefault="00F620E1" w:rsidP="001F56AA">
      <w:pPr>
        <w:ind w:firstLineChars="200" w:firstLine="420"/>
      </w:pPr>
      <w:r>
        <w:rPr>
          <w:rFonts w:hint="eastAsia"/>
        </w:rPr>
        <w:t>文件中提出，将构建职业教育国家标准，启动</w:t>
      </w:r>
      <w:r>
        <w:rPr>
          <w:rFonts w:hint="eastAsia"/>
        </w:rPr>
        <w:t>1+X</w:t>
      </w:r>
      <w:r>
        <w:rPr>
          <w:rFonts w:hint="eastAsia"/>
        </w:rPr>
        <w:t>证书制度试点工作；促进产教融合校企“双元”育人，多措并举打造“双师型”教师队伍；建设多元办学格局；完善技术技能人才保障政策。</w:t>
      </w:r>
    </w:p>
    <w:p w:rsidR="00F620E1" w:rsidRDefault="00F620E1" w:rsidP="001F56AA">
      <w:pPr>
        <w:ind w:firstLineChars="200" w:firstLine="420"/>
      </w:pPr>
      <w:r>
        <w:rPr>
          <w:rFonts w:hint="eastAsia"/>
        </w:rPr>
        <w:t>全文如下：</w:t>
      </w:r>
    </w:p>
    <w:p w:rsidR="00F620E1" w:rsidRDefault="00F620E1" w:rsidP="001F56AA">
      <w:pPr>
        <w:ind w:firstLineChars="200" w:firstLine="420"/>
      </w:pPr>
      <w:r>
        <w:rPr>
          <w:rFonts w:hint="eastAsia"/>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F620E1" w:rsidRDefault="00F620E1" w:rsidP="001F56AA">
      <w:pPr>
        <w:ind w:firstLineChars="200" w:firstLine="420"/>
      </w:pPr>
    </w:p>
    <w:p w:rsidR="00F620E1" w:rsidRDefault="00F620E1" w:rsidP="001F56AA">
      <w:pPr>
        <w:ind w:firstLineChars="200" w:firstLine="420"/>
      </w:pPr>
      <w:r>
        <w:rPr>
          <w:rFonts w:hint="eastAsia"/>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w:t>
      </w:r>
      <w:r>
        <w:rPr>
          <w:rFonts w:hint="eastAsia"/>
        </w:rPr>
        <w:t>5</w:t>
      </w:r>
      <w:r>
        <w:rPr>
          <w:rFonts w:hint="eastAsia"/>
        </w:rPr>
        <w:t>—</w:t>
      </w:r>
      <w:r>
        <w:rPr>
          <w:rFonts w:hint="eastAsia"/>
        </w:rPr>
        <w:t>10</w:t>
      </w:r>
      <w:r>
        <w:rPr>
          <w:rFonts w:hint="eastAsia"/>
        </w:rPr>
        <w:t>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F620E1" w:rsidRDefault="00F620E1" w:rsidP="001F56AA">
      <w:pPr>
        <w:ind w:firstLineChars="200" w:firstLine="420"/>
      </w:pPr>
    </w:p>
    <w:p w:rsidR="00F620E1" w:rsidRDefault="00F620E1" w:rsidP="001F56AA">
      <w:pPr>
        <w:ind w:firstLineChars="200" w:firstLine="420"/>
      </w:pPr>
      <w:r>
        <w:rPr>
          <w:rFonts w:hint="eastAsia"/>
        </w:rPr>
        <w:t>具体指标：到</w:t>
      </w:r>
      <w:r>
        <w:rPr>
          <w:rFonts w:hint="eastAsia"/>
        </w:rPr>
        <w:t>2022</w:t>
      </w:r>
      <w:r>
        <w:rPr>
          <w:rFonts w:hint="eastAsia"/>
        </w:rPr>
        <w:t>年，职业院校教学条件基本达标，一大批普通本科高等学校向应用型转变，建设</w:t>
      </w:r>
      <w:r>
        <w:rPr>
          <w:rFonts w:hint="eastAsia"/>
        </w:rPr>
        <w:t>50</w:t>
      </w:r>
      <w:r>
        <w:rPr>
          <w:rFonts w:hint="eastAsia"/>
        </w:rPr>
        <w:t>所高水平高等职业学校和</w:t>
      </w:r>
      <w:r>
        <w:rPr>
          <w:rFonts w:hint="eastAsia"/>
        </w:rPr>
        <w:t>150</w:t>
      </w:r>
      <w:r>
        <w:rPr>
          <w:rFonts w:hint="eastAsia"/>
        </w:rPr>
        <w:t>个骨干专业（群）。建成覆盖大部分行业领域、具有国际先进水平的中国职业教育标准体系。企业参与职业教育的积极性有较大提升，培育数以万计的产教融合型企业，打造一批优秀职业教育培训评价组织，推动建设</w:t>
      </w:r>
      <w:r>
        <w:rPr>
          <w:rFonts w:hint="eastAsia"/>
        </w:rPr>
        <w:t>300</w:t>
      </w:r>
      <w:r>
        <w:rPr>
          <w:rFonts w:hint="eastAsia"/>
        </w:rPr>
        <w:t>个具有辐射引领作用的高水平专业化产教融合实训基地。职业院校实践性教学课时原则上占总课时一半以上，顶岗实习时间一般为</w:t>
      </w:r>
      <w:r>
        <w:rPr>
          <w:rFonts w:hint="eastAsia"/>
        </w:rPr>
        <w:t>6</w:t>
      </w:r>
      <w:r>
        <w:rPr>
          <w:rFonts w:hint="eastAsia"/>
        </w:rPr>
        <w:t>个月。“双师型”教师（同时具备理论教学和实践教学能力的教师）占专业课教师总数超过一半，分专业建设一批国家级职业教育教师教学创新团队。从</w:t>
      </w:r>
      <w:r>
        <w:rPr>
          <w:rFonts w:hint="eastAsia"/>
        </w:rPr>
        <w:t>2019</w:t>
      </w:r>
      <w:r>
        <w:rPr>
          <w:rFonts w:hint="eastAsia"/>
        </w:rPr>
        <w:t>年开始，在职业院校、应用型本科高校启动“学历证书</w:t>
      </w:r>
      <w:r>
        <w:rPr>
          <w:rFonts w:hint="eastAsia"/>
        </w:rPr>
        <w:t>+</w:t>
      </w:r>
      <w:r>
        <w:rPr>
          <w:rFonts w:hint="eastAsia"/>
        </w:rPr>
        <w:t>若干职业技能等级证书”制度试点（以下称</w:t>
      </w:r>
      <w:r>
        <w:rPr>
          <w:rFonts w:hint="eastAsia"/>
        </w:rPr>
        <w:t>1+X</w:t>
      </w:r>
      <w:r>
        <w:rPr>
          <w:rFonts w:hint="eastAsia"/>
        </w:rPr>
        <w:t>证书制度试点）工作。</w:t>
      </w:r>
    </w:p>
    <w:p w:rsidR="00F620E1" w:rsidRDefault="00F620E1" w:rsidP="001F56AA">
      <w:pPr>
        <w:ind w:firstLineChars="200" w:firstLine="420"/>
      </w:pPr>
    </w:p>
    <w:p w:rsidR="00792D48" w:rsidRDefault="00792D48" w:rsidP="001F56AA">
      <w:pPr>
        <w:ind w:firstLineChars="200" w:firstLine="420"/>
      </w:pPr>
    </w:p>
    <w:p w:rsidR="001F56AA" w:rsidRDefault="001F56AA" w:rsidP="001F56AA">
      <w:pPr>
        <w:ind w:firstLineChars="200" w:firstLine="420"/>
      </w:pPr>
    </w:p>
    <w:p w:rsidR="00F620E1" w:rsidRDefault="00F620E1" w:rsidP="001F56AA">
      <w:pPr>
        <w:ind w:firstLineChars="200" w:firstLine="420"/>
      </w:pPr>
      <w:r>
        <w:rPr>
          <w:rFonts w:hint="eastAsia"/>
        </w:rPr>
        <w:lastRenderedPageBreak/>
        <w:t>一、完善国家职业教育制度体系</w:t>
      </w:r>
    </w:p>
    <w:p w:rsidR="00F620E1" w:rsidRDefault="00F620E1" w:rsidP="001F56AA">
      <w:pPr>
        <w:ind w:firstLineChars="200" w:firstLine="420"/>
      </w:pPr>
      <w:r>
        <w:rPr>
          <w:rFonts w:hint="eastAsia"/>
        </w:rPr>
        <w:t>（一）健全国家职业教育制度框架。</w:t>
      </w:r>
    </w:p>
    <w:p w:rsidR="00F620E1" w:rsidRDefault="00F620E1" w:rsidP="001F56AA">
      <w:pPr>
        <w:ind w:firstLineChars="200" w:firstLine="420"/>
      </w:pPr>
      <w:r>
        <w:rPr>
          <w:rFonts w:hint="eastAsia"/>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rsidR="00F620E1" w:rsidRDefault="00F620E1" w:rsidP="001F56AA">
      <w:pPr>
        <w:ind w:firstLineChars="200" w:firstLine="420"/>
      </w:pPr>
      <w:r>
        <w:rPr>
          <w:rFonts w:hint="eastAsia"/>
        </w:rPr>
        <w:t>（二）提高中等职业教育发展水平。</w:t>
      </w:r>
    </w:p>
    <w:p w:rsidR="00F620E1" w:rsidRDefault="00F620E1" w:rsidP="001F56AA">
      <w:pPr>
        <w:ind w:firstLineChars="200" w:firstLine="420"/>
      </w:pPr>
      <w:r>
        <w:rPr>
          <w:rFonts w:hint="eastAsia"/>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F620E1" w:rsidRDefault="00F620E1" w:rsidP="001F56AA">
      <w:pPr>
        <w:ind w:firstLineChars="200" w:firstLine="420"/>
      </w:pPr>
      <w:r>
        <w:rPr>
          <w:rFonts w:hint="eastAsia"/>
        </w:rPr>
        <w:t>鼓励中等职业学校联合中小学开展劳动和职业启蒙教育，将动手实践内容纳入中小学相关课程和学生综合素质评价。</w:t>
      </w:r>
    </w:p>
    <w:p w:rsidR="00F620E1" w:rsidRDefault="00F620E1" w:rsidP="001F56AA">
      <w:pPr>
        <w:ind w:firstLineChars="200" w:firstLine="420"/>
      </w:pPr>
      <w:r>
        <w:rPr>
          <w:rFonts w:hint="eastAsia"/>
        </w:rPr>
        <w:t>（三）推进高等职业教育高质量发展。</w:t>
      </w:r>
    </w:p>
    <w:p w:rsidR="00F620E1" w:rsidRDefault="00F620E1" w:rsidP="001F56AA">
      <w:pPr>
        <w:ind w:firstLineChars="200" w:firstLine="420"/>
      </w:pPr>
      <w:r>
        <w:rPr>
          <w:rFonts w:hint="eastAsia"/>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w:t>
      </w:r>
      <w:r>
        <w:rPr>
          <w:rFonts w:hint="eastAsia"/>
        </w:rPr>
        <w:t>+</w:t>
      </w:r>
      <w:r>
        <w:rPr>
          <w:rFonts w:hint="eastAsia"/>
        </w:rPr>
        <w:t>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F620E1" w:rsidRDefault="00F620E1" w:rsidP="001F56AA">
      <w:pPr>
        <w:ind w:firstLineChars="200" w:firstLine="420"/>
      </w:pPr>
      <w:r>
        <w:rPr>
          <w:rFonts w:hint="eastAsia"/>
        </w:rPr>
        <w:t>（四）完善高层次应用型人才培养体系。</w:t>
      </w:r>
    </w:p>
    <w:p w:rsidR="00F620E1" w:rsidRDefault="00F620E1" w:rsidP="001F56AA">
      <w:pPr>
        <w:ind w:firstLineChars="200" w:firstLine="420"/>
      </w:pPr>
      <w:r>
        <w:rPr>
          <w:rFonts w:hint="eastAsia"/>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w:t>
      </w:r>
      <w:r>
        <w:rPr>
          <w:rFonts w:hint="eastAsia"/>
        </w:rPr>
        <w:lastRenderedPageBreak/>
        <w:t>的退役军人进入职业院校和普通本科高校接受教育和培训，鼓励支持设立退役军人教育培训集团（联盟），推动退役、培训、就业有机衔接，为促进退役军人特别是退役士兵就业创业作出贡献。</w:t>
      </w:r>
    </w:p>
    <w:p w:rsidR="00F620E1" w:rsidRDefault="00F620E1" w:rsidP="001F56AA">
      <w:pPr>
        <w:ind w:firstLineChars="200" w:firstLine="420"/>
      </w:pPr>
      <w:r>
        <w:rPr>
          <w:rFonts w:hint="eastAsia"/>
        </w:rPr>
        <w:t>二、构建职业教育国家标准</w:t>
      </w:r>
    </w:p>
    <w:p w:rsidR="00F620E1" w:rsidRDefault="00F620E1" w:rsidP="001F56AA">
      <w:pPr>
        <w:ind w:firstLineChars="200" w:firstLine="420"/>
      </w:pPr>
      <w:r>
        <w:rPr>
          <w:rFonts w:hint="eastAsia"/>
        </w:rPr>
        <w:t>（五）完善教育教学相关标准。</w:t>
      </w:r>
    </w:p>
    <w:p w:rsidR="00F620E1" w:rsidRDefault="00F620E1" w:rsidP="001F56AA">
      <w:pPr>
        <w:ind w:firstLineChars="200" w:firstLine="420"/>
      </w:pPr>
      <w:r>
        <w:rPr>
          <w:rFonts w:hint="eastAsia"/>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rsidR="00F620E1" w:rsidRDefault="00F620E1" w:rsidP="001F56AA">
      <w:pPr>
        <w:ind w:firstLineChars="200" w:firstLine="420"/>
      </w:pPr>
      <w:r>
        <w:rPr>
          <w:rFonts w:hint="eastAsia"/>
        </w:rPr>
        <w:t>（六）启动</w:t>
      </w:r>
      <w:r>
        <w:rPr>
          <w:rFonts w:hint="eastAsia"/>
        </w:rPr>
        <w:t>1+X</w:t>
      </w:r>
      <w:r>
        <w:rPr>
          <w:rFonts w:hint="eastAsia"/>
        </w:rPr>
        <w:t>证书制度试点工作。</w:t>
      </w:r>
    </w:p>
    <w:p w:rsidR="00F620E1" w:rsidRDefault="00F620E1" w:rsidP="001F56AA">
      <w:pPr>
        <w:ind w:firstLineChars="200" w:firstLine="420"/>
      </w:pPr>
      <w:r>
        <w:rPr>
          <w:rFonts w:hint="eastAsia"/>
        </w:rPr>
        <w:t>深化复合型技术技能人才培养培训模式改革，借鉴国际职业教育培训普遍做法，制订工作方案和具体管理办法，启动</w:t>
      </w:r>
      <w:r>
        <w:rPr>
          <w:rFonts w:hint="eastAsia"/>
        </w:rPr>
        <w:t>1+X</w:t>
      </w:r>
      <w:r>
        <w:rPr>
          <w:rFonts w:hint="eastAsia"/>
        </w:rPr>
        <w:t>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F620E1" w:rsidRDefault="00F620E1" w:rsidP="001F56AA">
      <w:pPr>
        <w:ind w:firstLineChars="200" w:firstLine="420"/>
      </w:pPr>
      <w:r>
        <w:rPr>
          <w:rFonts w:hint="eastAsia"/>
        </w:rPr>
        <w:t>（七）开展高质量职业培训。</w:t>
      </w:r>
    </w:p>
    <w:p w:rsidR="00F620E1" w:rsidRDefault="00F620E1" w:rsidP="001F56AA">
      <w:pPr>
        <w:ind w:firstLineChars="200" w:firstLine="420"/>
      </w:pPr>
      <w:r>
        <w:rPr>
          <w:rFonts w:hint="eastAsia"/>
        </w:rPr>
        <w:t>落实职业院校实施学历教育与培训并举的法定职责，按照育训结合、长短结合、内外结合的要求，面向在校学生和全体社会成员开展职业培训。自</w:t>
      </w:r>
      <w:r>
        <w:rPr>
          <w:rFonts w:hint="eastAsia"/>
        </w:rPr>
        <w:t>2019</w:t>
      </w:r>
      <w:r>
        <w:rPr>
          <w:rFonts w:hint="eastAsia"/>
        </w:rPr>
        <w:t>年开始，围绕现代农业、先进制造业、现代服务业、战略性新兴产业，推动职业院校在</w:t>
      </w:r>
      <w:r>
        <w:rPr>
          <w:rFonts w:hint="eastAsia"/>
        </w:rPr>
        <w:t>10</w:t>
      </w:r>
      <w:r>
        <w:rPr>
          <w:rFonts w:hint="eastAsia"/>
        </w:rPr>
        <w:t>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F620E1" w:rsidRDefault="00F620E1" w:rsidP="001F56AA">
      <w:pPr>
        <w:ind w:firstLineChars="200" w:firstLine="420"/>
      </w:pPr>
      <w:r>
        <w:rPr>
          <w:rFonts w:hint="eastAsia"/>
        </w:rPr>
        <w:t>（八）实现学习成果的认定、积累和转换。</w:t>
      </w:r>
    </w:p>
    <w:p w:rsidR="00F620E1" w:rsidRDefault="00F620E1" w:rsidP="001F56AA">
      <w:pPr>
        <w:ind w:firstLineChars="200" w:firstLine="420"/>
      </w:pPr>
      <w:r>
        <w:rPr>
          <w:rFonts w:hint="eastAsia"/>
        </w:rPr>
        <w:t>加快推进职业教育国家“学分银行”建设，从</w:t>
      </w:r>
      <w:r>
        <w:rPr>
          <w:rFonts w:hint="eastAsia"/>
        </w:rPr>
        <w:t>2019</w:t>
      </w:r>
      <w:r>
        <w:rPr>
          <w:rFonts w:hint="eastAsia"/>
        </w:rPr>
        <w:t>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w:t>
      </w:r>
      <w:r>
        <w:rPr>
          <w:rFonts w:hint="eastAsia"/>
        </w:rPr>
        <w:t>2019</w:t>
      </w:r>
      <w:r>
        <w:rPr>
          <w:rFonts w:hint="eastAsia"/>
        </w:rPr>
        <w:t>年起，在有条件的地区和高校探索实施试点工作，制定符合国情的国家资历框架。</w:t>
      </w:r>
    </w:p>
    <w:p w:rsidR="00F620E1" w:rsidRDefault="00F620E1" w:rsidP="001F56AA">
      <w:pPr>
        <w:ind w:firstLineChars="200" w:firstLine="420"/>
      </w:pPr>
      <w:r>
        <w:rPr>
          <w:rFonts w:hint="eastAsia"/>
        </w:rPr>
        <w:t>三、促进产教融合校企“双元”育人</w:t>
      </w:r>
    </w:p>
    <w:p w:rsidR="00F620E1" w:rsidRDefault="00F620E1" w:rsidP="001F56AA">
      <w:pPr>
        <w:ind w:firstLineChars="200" w:firstLine="420"/>
      </w:pPr>
      <w:r>
        <w:rPr>
          <w:rFonts w:hint="eastAsia"/>
        </w:rPr>
        <w:t>（九）坚持知行合一、工学结合。</w:t>
      </w:r>
    </w:p>
    <w:p w:rsidR="00F620E1" w:rsidRDefault="00F620E1" w:rsidP="001F56AA">
      <w:pPr>
        <w:ind w:firstLineChars="200" w:firstLine="420"/>
      </w:pPr>
      <w:r>
        <w:rPr>
          <w:rFonts w:hint="eastAsia"/>
        </w:rPr>
        <w:t>借鉴“双元制”等模式，总结现代学徒制和企业新型学徒制试点经验，校企共同研究制定人才培养方案，及时将新技术、新工艺、新规范纳入教学标准和教学内容，强化学生实习</w:t>
      </w:r>
      <w:r>
        <w:rPr>
          <w:rFonts w:hint="eastAsia"/>
        </w:rPr>
        <w:lastRenderedPageBreak/>
        <w:t>实训。健全专业设置定期评估机制，强化地方引导本区域职业院校优化专业设置的职责，原则上每</w:t>
      </w:r>
      <w:r>
        <w:rPr>
          <w:rFonts w:hint="eastAsia"/>
        </w:rPr>
        <w:t>5</w:t>
      </w:r>
      <w:r>
        <w:rPr>
          <w:rFonts w:hint="eastAsia"/>
        </w:rPr>
        <w:t>年修订</w:t>
      </w:r>
      <w:r>
        <w:rPr>
          <w:rFonts w:hint="eastAsia"/>
        </w:rPr>
        <w:t>1</w:t>
      </w:r>
      <w:r>
        <w:rPr>
          <w:rFonts w:hint="eastAsia"/>
        </w:rPr>
        <w:t>次职业院校专业目录，学校依据目录灵活自主设置专业，每年调整</w:t>
      </w:r>
      <w:r>
        <w:rPr>
          <w:rFonts w:hint="eastAsia"/>
        </w:rPr>
        <w:t>1</w:t>
      </w:r>
      <w:r>
        <w:rPr>
          <w:rFonts w:hint="eastAsia"/>
        </w:rPr>
        <w:t>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w:t>
      </w:r>
      <w:r>
        <w:rPr>
          <w:rFonts w:hint="eastAsia"/>
        </w:rPr>
        <w:t>3</w:t>
      </w:r>
      <w:r>
        <w:rPr>
          <w:rFonts w:hint="eastAsia"/>
        </w:rPr>
        <w:t>年修订</w:t>
      </w:r>
      <w:r>
        <w:rPr>
          <w:rFonts w:hint="eastAsia"/>
        </w:rPr>
        <w:t>1</w:t>
      </w:r>
      <w:r>
        <w:rPr>
          <w:rFonts w:hint="eastAsia"/>
        </w:rPr>
        <w:t>次教材，其中专业教材随信息技术发展和产业升级情况及时动态更新。适应“互联网</w:t>
      </w:r>
      <w:r>
        <w:rPr>
          <w:rFonts w:hint="eastAsia"/>
        </w:rPr>
        <w:t>+</w:t>
      </w:r>
      <w:r>
        <w:rPr>
          <w:rFonts w:hint="eastAsia"/>
        </w:rPr>
        <w:t>职业教育”发展需求，运用现代信息技术改进教学方式方法，推进虚拟工厂等网络学习空间建设和普遍应用。</w:t>
      </w:r>
    </w:p>
    <w:p w:rsidR="00F620E1" w:rsidRDefault="00F620E1" w:rsidP="001F56AA">
      <w:pPr>
        <w:ind w:firstLineChars="200" w:firstLine="420"/>
      </w:pPr>
      <w:r>
        <w:rPr>
          <w:rFonts w:hint="eastAsia"/>
        </w:rPr>
        <w:t>（十）推动校企全面加强深度合作。</w:t>
      </w:r>
    </w:p>
    <w:p w:rsidR="00F620E1" w:rsidRDefault="00F620E1" w:rsidP="001F56AA">
      <w:pPr>
        <w:ind w:firstLineChars="200" w:firstLine="420"/>
      </w:pPr>
      <w:r>
        <w:rPr>
          <w:rFonts w:hint="eastAsia"/>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w:t>
      </w:r>
      <w:r>
        <w:rPr>
          <w:rFonts w:hint="eastAsia"/>
        </w:rPr>
        <w:t>+</w:t>
      </w:r>
      <w:r>
        <w:rPr>
          <w:rFonts w:hint="eastAsia"/>
        </w:rPr>
        <w:t>财政</w:t>
      </w:r>
      <w:r>
        <w:rPr>
          <w:rFonts w:hint="eastAsia"/>
        </w:rPr>
        <w:t>+</w:t>
      </w:r>
      <w:r>
        <w:rPr>
          <w:rFonts w:hint="eastAsia"/>
        </w:rPr>
        <w:t>土地</w:t>
      </w:r>
      <w:r>
        <w:rPr>
          <w:rFonts w:hint="eastAsia"/>
        </w:rPr>
        <w:t>+</w:t>
      </w:r>
      <w:r>
        <w:rPr>
          <w:rFonts w:hint="eastAsia"/>
        </w:rPr>
        <w:t>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rsidR="00F620E1" w:rsidRDefault="00F620E1" w:rsidP="001F56AA">
      <w:pPr>
        <w:ind w:firstLineChars="200" w:firstLine="420"/>
      </w:pPr>
      <w:r>
        <w:rPr>
          <w:rFonts w:hint="eastAsia"/>
        </w:rPr>
        <w:t>（十一）打造一批高水平实训基地。</w:t>
      </w:r>
    </w:p>
    <w:p w:rsidR="00F620E1" w:rsidRDefault="00F620E1" w:rsidP="001F56AA">
      <w:pPr>
        <w:ind w:firstLineChars="200" w:firstLine="420"/>
      </w:pPr>
      <w:r>
        <w:rPr>
          <w:rFonts w:hint="eastAsia"/>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F620E1" w:rsidRDefault="00F620E1" w:rsidP="001F56AA">
      <w:pPr>
        <w:ind w:firstLineChars="200" w:firstLine="420"/>
      </w:pPr>
      <w:r>
        <w:rPr>
          <w:rFonts w:hint="eastAsia"/>
        </w:rPr>
        <w:t>（十二）多措并举打造“双师型”教师队伍。</w:t>
      </w:r>
    </w:p>
    <w:p w:rsidR="00F620E1" w:rsidRDefault="00F620E1" w:rsidP="001F56AA">
      <w:pPr>
        <w:ind w:firstLineChars="200" w:firstLine="420"/>
      </w:pPr>
      <w:r>
        <w:rPr>
          <w:rFonts w:hint="eastAsia"/>
        </w:rPr>
        <w:t>从</w:t>
      </w:r>
      <w:r>
        <w:rPr>
          <w:rFonts w:hint="eastAsia"/>
        </w:rPr>
        <w:t>2019</w:t>
      </w:r>
      <w:r>
        <w:rPr>
          <w:rFonts w:hint="eastAsia"/>
        </w:rPr>
        <w:t>年起，职业院校、应用型本科高校相关专业教师原则上从具有</w:t>
      </w:r>
      <w:r>
        <w:rPr>
          <w:rFonts w:hint="eastAsia"/>
        </w:rPr>
        <w:t>3</w:t>
      </w:r>
      <w:r>
        <w:rPr>
          <w:rFonts w:hint="eastAsia"/>
        </w:rPr>
        <w:t>年以上企业工作经历并具有高职以上学历的人员中公开招聘，特殊高技能人才（含具有高级工以上职业资格人员）可适当放宽学历要求，</w:t>
      </w:r>
      <w:r>
        <w:rPr>
          <w:rFonts w:hint="eastAsia"/>
        </w:rPr>
        <w:t>2020</w:t>
      </w:r>
      <w:r>
        <w:rPr>
          <w:rFonts w:hint="eastAsia"/>
        </w:rPr>
        <w:t>年起基本不再从应届毕业生中招聘。加强职业技术师范院校建设，优化结构布局，引导一批高水平工科学校举办职业技术师范教育。实施职业院校教师素质提高计划，建立</w:t>
      </w:r>
      <w:r>
        <w:rPr>
          <w:rFonts w:hint="eastAsia"/>
        </w:rPr>
        <w:t>100</w:t>
      </w:r>
      <w:r>
        <w:rPr>
          <w:rFonts w:hint="eastAsia"/>
        </w:rPr>
        <w:t>个“双师型”教师培养培训基地，职业院校、应用型本科高校教师每年至少</w:t>
      </w:r>
      <w:r>
        <w:rPr>
          <w:rFonts w:hint="eastAsia"/>
        </w:rPr>
        <w:t>1</w:t>
      </w:r>
      <w:r>
        <w:rPr>
          <w:rFonts w:hint="eastAsia"/>
        </w:rPr>
        <w:t>个月在企业或实训基地实训，落实教师</w:t>
      </w:r>
      <w:r>
        <w:rPr>
          <w:rFonts w:hint="eastAsia"/>
        </w:rPr>
        <w:t>5</w:t>
      </w:r>
      <w:r>
        <w:rPr>
          <w:rFonts w:hint="eastAsia"/>
        </w:rPr>
        <w:t>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F620E1" w:rsidRDefault="00F620E1" w:rsidP="001F56AA">
      <w:pPr>
        <w:ind w:firstLineChars="200" w:firstLine="420"/>
      </w:pPr>
    </w:p>
    <w:p w:rsidR="00F620E1" w:rsidRDefault="00F620E1" w:rsidP="001F56AA">
      <w:pPr>
        <w:ind w:firstLineChars="200" w:firstLine="420"/>
      </w:pPr>
      <w:r>
        <w:rPr>
          <w:rFonts w:hint="eastAsia"/>
        </w:rPr>
        <w:t>四、建设多元办学格局</w:t>
      </w:r>
    </w:p>
    <w:p w:rsidR="00F620E1" w:rsidRDefault="00F620E1" w:rsidP="001F56AA">
      <w:pPr>
        <w:ind w:firstLineChars="200" w:firstLine="420"/>
      </w:pPr>
      <w:r>
        <w:rPr>
          <w:rFonts w:hint="eastAsia"/>
        </w:rPr>
        <w:t>（十三）推动企业和社会力量举办高质量职业教育。</w:t>
      </w:r>
    </w:p>
    <w:p w:rsidR="00F620E1" w:rsidRDefault="00F620E1" w:rsidP="001F56AA">
      <w:pPr>
        <w:ind w:firstLineChars="200" w:firstLine="420"/>
      </w:pPr>
      <w:r>
        <w:rPr>
          <w:rFonts w:hint="eastAsia"/>
        </w:rPr>
        <w:t>各级政府部门要深化“放管服”改革，加快推进职能转变，由注重“办”职业教育向“管理与服务”过渡。政府主要负责规划战略、制定政策、依法依规监管。发挥企业重要办学主</w:t>
      </w:r>
      <w:r>
        <w:rPr>
          <w:rFonts w:hint="eastAsia"/>
        </w:rPr>
        <w:lastRenderedPageBreak/>
        <w:t>体作用，鼓励有条件的企业特别是大企业举办高质量职业教育，各级人民政府可按规定给予适当支持。完善企业经营管理和技术人员与学校领导、骨干教师相互兼职兼薪制度。</w:t>
      </w:r>
      <w:r>
        <w:rPr>
          <w:rFonts w:hint="eastAsia"/>
        </w:rPr>
        <w:t>2020</w:t>
      </w:r>
      <w:r>
        <w:rPr>
          <w:rFonts w:hint="eastAsia"/>
        </w:rPr>
        <w:t>年初步建成</w:t>
      </w:r>
      <w:r>
        <w:rPr>
          <w:rFonts w:hint="eastAsia"/>
        </w:rPr>
        <w:t>300</w:t>
      </w:r>
      <w:r>
        <w:rPr>
          <w:rFonts w:hint="eastAsia"/>
        </w:rPr>
        <w:t>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F620E1" w:rsidRDefault="00F620E1" w:rsidP="001F56AA">
      <w:pPr>
        <w:ind w:firstLineChars="200" w:firstLine="420"/>
      </w:pPr>
      <w:r>
        <w:rPr>
          <w:rFonts w:hint="eastAsia"/>
        </w:rPr>
        <w:t>（十四）做优职业教育培训评价组织。</w:t>
      </w:r>
    </w:p>
    <w:p w:rsidR="00F620E1" w:rsidRDefault="00F620E1" w:rsidP="001F56AA">
      <w:pPr>
        <w:ind w:firstLineChars="200" w:firstLine="420"/>
      </w:pPr>
      <w:r>
        <w:rPr>
          <w:rFonts w:hint="eastAsia"/>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w:t>
      </w:r>
      <w:r>
        <w:rPr>
          <w:rFonts w:hint="eastAsia"/>
        </w:rPr>
        <w:t>5</w:t>
      </w:r>
      <w:r>
        <w:rPr>
          <w:rFonts w:hint="eastAsia"/>
        </w:rPr>
        <w:t>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rsidR="00F620E1" w:rsidRDefault="00F620E1" w:rsidP="001F56AA">
      <w:pPr>
        <w:ind w:firstLineChars="200" w:firstLine="420"/>
      </w:pPr>
    </w:p>
    <w:p w:rsidR="00F620E1" w:rsidRDefault="00F620E1" w:rsidP="001F56AA">
      <w:pPr>
        <w:ind w:firstLineChars="200" w:firstLine="420"/>
      </w:pPr>
      <w:r>
        <w:rPr>
          <w:rFonts w:hint="eastAsia"/>
        </w:rPr>
        <w:t>五、完善技术技能人才保障政策</w:t>
      </w:r>
    </w:p>
    <w:p w:rsidR="00F620E1" w:rsidRDefault="00F620E1" w:rsidP="001F56AA">
      <w:pPr>
        <w:ind w:firstLineChars="200" w:firstLine="420"/>
      </w:pPr>
      <w:r>
        <w:rPr>
          <w:rFonts w:hint="eastAsia"/>
        </w:rPr>
        <w:t>（十五）提高技术技能人才待遇水平。</w:t>
      </w:r>
    </w:p>
    <w:p w:rsidR="00F620E1" w:rsidRDefault="00F620E1" w:rsidP="001F56AA">
      <w:pPr>
        <w:ind w:firstLineChars="200" w:firstLine="420"/>
      </w:pPr>
      <w:r>
        <w:rPr>
          <w:rFonts w:hint="eastAsia"/>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F620E1" w:rsidRDefault="00F620E1" w:rsidP="001F56AA">
      <w:pPr>
        <w:ind w:firstLineChars="200" w:firstLine="420"/>
      </w:pPr>
      <w:r>
        <w:rPr>
          <w:rFonts w:hint="eastAsia"/>
        </w:rPr>
        <w:t>（十六）健全经费投入机制。</w:t>
      </w:r>
    </w:p>
    <w:p w:rsidR="00F620E1" w:rsidRDefault="00F620E1" w:rsidP="001F56AA">
      <w:pPr>
        <w:ind w:firstLineChars="200" w:firstLine="420"/>
      </w:pPr>
      <w:r>
        <w:rPr>
          <w:rFonts w:hint="eastAsia"/>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w:t>
      </w:r>
      <w:r>
        <w:rPr>
          <w:rFonts w:hint="eastAsia"/>
        </w:rPr>
        <w:t>12000</w:t>
      </w:r>
      <w:r>
        <w:rPr>
          <w:rFonts w:hint="eastAsia"/>
        </w:rPr>
        <w:t>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w:t>
      </w:r>
      <w:r>
        <w:rPr>
          <w:rFonts w:hint="eastAsia"/>
        </w:rPr>
        <w:lastRenderedPageBreak/>
        <w:t>度。</w:t>
      </w:r>
    </w:p>
    <w:p w:rsidR="00F620E1" w:rsidRDefault="00F620E1" w:rsidP="001F56AA">
      <w:pPr>
        <w:ind w:firstLineChars="200" w:firstLine="420"/>
      </w:pPr>
      <w:r>
        <w:rPr>
          <w:rFonts w:hint="eastAsia"/>
        </w:rPr>
        <w:t>六、加强职业教育办学质量督导评价</w:t>
      </w:r>
    </w:p>
    <w:p w:rsidR="00F620E1" w:rsidRDefault="00F620E1" w:rsidP="001F56AA">
      <w:pPr>
        <w:ind w:firstLineChars="200" w:firstLine="420"/>
      </w:pPr>
      <w:r>
        <w:rPr>
          <w:rFonts w:hint="eastAsia"/>
        </w:rPr>
        <w:t>（十七）建立健全职业教育质量评价和督导评估制度。</w:t>
      </w:r>
    </w:p>
    <w:p w:rsidR="00F620E1" w:rsidRDefault="00F620E1" w:rsidP="001F56AA">
      <w:pPr>
        <w:ind w:firstLineChars="200" w:firstLine="420"/>
      </w:pPr>
      <w:r>
        <w:rPr>
          <w:rFonts w:hint="eastAsia"/>
        </w:rPr>
        <w:t>以学习者的职业道德、技术技能水平和就业质量，以及产教融合、校企合作水平为核心，建立职业教育质量评价体系。定期对职业技能等级证书有关工作进行“双随机、一公开”的抽查和监督，从</w:t>
      </w:r>
      <w:r>
        <w:rPr>
          <w:rFonts w:hint="eastAsia"/>
        </w:rPr>
        <w:t>2019</w:t>
      </w:r>
      <w:r>
        <w:rPr>
          <w:rFonts w:hint="eastAsia"/>
        </w:rPr>
        <w:t>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F620E1" w:rsidRDefault="00F620E1" w:rsidP="001F56AA">
      <w:pPr>
        <w:ind w:firstLineChars="200" w:firstLine="420"/>
      </w:pPr>
      <w:r>
        <w:rPr>
          <w:rFonts w:hint="eastAsia"/>
        </w:rPr>
        <w:t>（十八）支持组建国家职业教育指导咨询委员会。</w:t>
      </w:r>
    </w:p>
    <w:p w:rsidR="00F620E1" w:rsidRDefault="00F620E1" w:rsidP="001F56AA">
      <w:pPr>
        <w:ind w:firstLineChars="200" w:firstLine="420"/>
      </w:pPr>
      <w:r>
        <w:rPr>
          <w:rFonts w:hint="eastAsia"/>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rsidR="00F620E1" w:rsidRDefault="00F620E1" w:rsidP="001F56AA">
      <w:pPr>
        <w:ind w:firstLineChars="200" w:firstLine="420"/>
      </w:pPr>
      <w:r>
        <w:rPr>
          <w:rFonts w:hint="eastAsia"/>
        </w:rPr>
        <w:t>七、做好改革组织实施工作</w:t>
      </w:r>
    </w:p>
    <w:p w:rsidR="00F620E1" w:rsidRDefault="00F620E1" w:rsidP="001F56AA">
      <w:pPr>
        <w:ind w:firstLineChars="200" w:firstLine="420"/>
      </w:pPr>
      <w:r>
        <w:rPr>
          <w:rFonts w:hint="eastAsia"/>
        </w:rPr>
        <w:t>（十九）加强党对职业教育工作的全面领导。</w:t>
      </w:r>
    </w:p>
    <w:p w:rsidR="00F620E1" w:rsidRDefault="00F620E1" w:rsidP="001F56AA">
      <w:pPr>
        <w:ind w:firstLineChars="200" w:firstLine="420"/>
      </w:pPr>
      <w:r>
        <w:rPr>
          <w:rFonts w:hint="eastAsia"/>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F620E1" w:rsidRPr="00B66468" w:rsidRDefault="00F620E1" w:rsidP="00B66468">
      <w:pPr>
        <w:ind w:firstLineChars="200" w:firstLine="422"/>
        <w:rPr>
          <w:b/>
        </w:rPr>
      </w:pPr>
      <w:r w:rsidRPr="00B66468">
        <w:rPr>
          <w:rFonts w:hint="eastAsia"/>
          <w:b/>
        </w:rPr>
        <w:t>（二十）完善国务院职业教育工作部际联席会议制度。</w:t>
      </w:r>
    </w:p>
    <w:p w:rsidR="00150318" w:rsidRDefault="00F620E1" w:rsidP="001F56AA">
      <w:pPr>
        <w:ind w:firstLineChars="200" w:firstLine="420"/>
      </w:pPr>
      <w:r>
        <w:rPr>
          <w:rFonts w:hint="eastAsia"/>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w:t>
      </w:r>
      <w:bookmarkStart w:id="0" w:name="_GoBack"/>
      <w:bookmarkEnd w:id="0"/>
      <w:r>
        <w:rPr>
          <w:rFonts w:hint="eastAsia"/>
        </w:rPr>
        <w:t>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sectPr w:rsidR="00150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3B"/>
    <w:rsid w:val="00150318"/>
    <w:rsid w:val="0019193B"/>
    <w:rsid w:val="00195D62"/>
    <w:rsid w:val="001F56AA"/>
    <w:rsid w:val="00792D48"/>
    <w:rsid w:val="00B66468"/>
    <w:rsid w:val="00F6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F56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56AA"/>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F56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56A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1346</Words>
  <Characters>7678</Characters>
  <Application>Microsoft Office Word</Application>
  <DocSecurity>0</DocSecurity>
  <Lines>63</Lines>
  <Paragraphs>18</Paragraphs>
  <ScaleCrop>false</ScaleCrop>
  <Company>Microsoft</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xb21cn</cp:lastModifiedBy>
  <cp:revision>8</cp:revision>
  <dcterms:created xsi:type="dcterms:W3CDTF">2019-08-27T06:11:00Z</dcterms:created>
  <dcterms:modified xsi:type="dcterms:W3CDTF">2020-04-16T04:36:00Z</dcterms:modified>
</cp:coreProperties>
</file>