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小标宋简体"/>
          <w:bCs/>
          <w:kern w:val="0"/>
          <w:sz w:val="32"/>
          <w:szCs w:val="32"/>
          <w:lang w:eastAsia="zh-CN"/>
        </w:rPr>
        <w:t>丽水职业技术学院</w:t>
      </w:r>
      <w:r>
        <w:rPr>
          <w:rFonts w:ascii="Times New Roman" w:hAnsi="Times New Roman" w:eastAsia="方正小标宋简体"/>
          <w:bCs/>
          <w:kern w:val="0"/>
          <w:sz w:val="32"/>
          <w:szCs w:val="32"/>
        </w:rPr>
        <w:t>开学后发热等症状师生规范处置流程图</w:t>
      </w:r>
    </w:p>
    <w:p>
      <w:pPr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ind w:left="-420" w:leftChars="-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pict>
          <v:shape id="直接箭头连接符 30" o:spid="_x0000_s2051" o:spt="32" type="#_x0000_t32" style="position:absolute;left:0pt;margin-left:140.85pt;margin-top:25.8pt;height:13.5pt;width:0pt;z-index:251661312;mso-width-relative:page;mso-height-relative:page;" filled="f" coordsize="21600,21600" o:gfxdata="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u9AG5AAAA2wAA&#10;AA8AAAAAAAAAAQAgAAAAIgAAAGRycy9kb3ducmV2LnhtbFBLAQIUABQAAAAIAIdO4kAzLwWeOwAA&#10;ADkAAAAQAAAAAAAAAAEAIAAAAAgBAABkcnMvc2hhcGV4bWwueG1sUEsFBgAAAAAGAAYAWwEAALID&#10;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rFonts w:ascii="Times New Roman" w:hAnsi="Times New Roman"/>
        </w:rPr>
        <w:pict>
          <v:shape id="文本框 12" o:spid="_x0000_s2050" o:spt="202" type="#_x0000_t202" style="position:absolute;left:0pt;margin-left:38.7pt;margin-top:1.65pt;height:21.2pt;width:214.4pt;z-index:251660288;mso-width-relative:page;mso-height-relative:page;" coordsize="21600,21600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  <w:jc w:val="center"/>
                    <w:rPr>
                      <w:rFonts w:hint="eastAsia" w:eastAsia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Cs w:val="24"/>
                    </w:rPr>
                    <w:t>出现发热等症状的师生</w:t>
                  </w:r>
                  <w:r>
                    <w:rPr>
                      <w:rFonts w:hint="eastAsia"/>
                      <w:szCs w:val="24"/>
                      <w:lang w:eastAsia="zh-CN"/>
                    </w:rPr>
                    <w:t>员工</w:t>
                  </w:r>
                </w:p>
              </w:txbxContent>
            </v:textbox>
          </v:shape>
        </w:pic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pict>
          <v:shape id="_x0000_s2052" o:spid="_x0000_s2052" o:spt="202" type="#_x0000_t202" style="position:absolute;left:0pt;margin-left:41.5pt;margin-top:12.95pt;height:21.2pt;width:431.65pt;z-index:251662336;mso-width-relative:page;mso-height-relative:page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pStyle w:val="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Cs w:val="24"/>
                      <w:lang w:eastAsia="zh-CN"/>
                    </w:rPr>
                    <w:t>原地戴好口罩，拨打</w:t>
                  </w:r>
                  <w:r>
                    <w:rPr>
                      <w:rFonts w:hint="eastAsia"/>
                      <w:szCs w:val="24"/>
                      <w:lang w:val="en-US" w:eastAsia="zh-CN"/>
                    </w:rPr>
                    <w:t>2789303报告校医，拨打二级学院副书记电话，就地隔离</w:t>
                  </w:r>
                </w:p>
              </w:txbxContent>
            </v:textbox>
          </v:shape>
        </w:pic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pict>
          <v:shape id="_x0000_s2088" o:spid="_x0000_s2088" o:spt="32" type="#_x0000_t32" style="position:absolute;left:0pt;margin-left:139.75pt;margin-top:6.45pt;height:13.5pt;width:0pt;z-index:251706368;mso-width-relative:page;mso-height-relative:page;" filled="f" coordsize="21600,21600" o:gfxdata="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u9AG5AAAA2wAA&#10;AA8AAAAAAAAAAQAgAAAAIgAAAGRycy9kb3ducmV2LnhtbFBLAQIUABQAAAAIAIdO4kAzLwWeOwAA&#10;ADkAAAAQAAAAAAAAAAEAIAAAAAgBAABkcnMvc2hhcGV4bWwueG1sUEsFBgAAAAAGAAYAWwEAALID&#10;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rFonts w:ascii="Times New Roman" w:hAnsi="Times New Roman" w:eastAsia="仿宋_GB2312"/>
          <w:color w:val="000000"/>
          <w:sz w:val="32"/>
          <w:szCs w:val="32"/>
        </w:rPr>
        <w:pict>
          <v:shape id="_x0000_s2087" o:spid="_x0000_s2087" o:spt="202" type="#_x0000_t202" style="position:absolute;left:0pt;margin-left:40.4pt;margin-top:26.6pt;height:21.2pt;width:431.65pt;z-index:251702272;mso-width-relative:page;mso-height-relative:page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pStyle w:val="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Cs w:val="24"/>
                      <w:lang w:eastAsia="zh-CN"/>
                    </w:rPr>
                    <w:t>二级学院专人带上医用</w:t>
                  </w:r>
                  <w:r>
                    <w:rPr>
                      <w:rFonts w:hint="eastAsia"/>
                      <w:szCs w:val="24"/>
                    </w:rPr>
                    <w:t>外科口罩，</w:t>
                  </w:r>
                  <w:r>
                    <w:rPr>
                      <w:rFonts w:hint="eastAsia"/>
                      <w:szCs w:val="24"/>
                      <w:lang w:eastAsia="zh-CN"/>
                    </w:rPr>
                    <w:t>到达现场，指导师生更换外科口罩</w:t>
                  </w:r>
                </w:p>
              </w:txbxContent>
            </v:textbox>
          </v:shape>
        </w:pic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pict>
          <v:shape id="直接箭头连接符 28" o:spid="_x0000_s2053" o:spt="32" type="#_x0000_t32" style="position:absolute;left:0pt;margin-left:142.35pt;margin-top:22.6pt;height:13.5pt;width:0pt;z-index:251663360;mso-width-relative:page;mso-height-relative:page;" filled="f" coordsize="21600,21600" o:gfxdata="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xBbtq5AAAA2wAA&#10;AA8AAAAAAAAAAQAgAAAAIgAAAGRycy9kb3ducmV2LnhtbFBLAQIUABQAAAAIAIdO4kAzLwWeOwAA&#10;ADkAAAAQAAAAAAAAAAEAIAAAAAgBAABkcnMvc2hhcGV4bWwueG1sUEsFBgAAAAAGAAYAWwEAALID&#10;AAAAAA=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adjustRightInd w:val="0"/>
        <w:snapToGrid w:val="0"/>
        <w:ind w:firstLine="378" w:firstLineChars="135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pict>
          <v:shape id="_x0000_s2054" o:spid="_x0000_s2054" o:spt="202" type="#_x0000_t202" style="position:absolute;left:0pt;margin-left:43.55pt;margin-top:6.55pt;height:21.2pt;width:433.6pt;z-index:251664384;mso-width-relative:page;mso-height-relative:page;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  <w:t>二级学院专人带学生到校医务室，校医和驻校健康指导员开展流行病学史筛查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/>
          <w:sz w:val="28"/>
          <w:szCs w:val="28"/>
        </w:rPr>
        <w:pict>
          <v:shape id="_x0000_s2073" o:spid="_x0000_s2073" o:spt="34" type="#_x0000_t34" style="position:absolute;left:0pt;margin-left:72.45pt;margin-top:228.75pt;height:0.05pt;width:22.4pt;rotation:5898240f;z-index:251683840;mso-width-relative:page;mso-height-relative:page;" filled="f" coordsize="21600,21600" o:gfxdata="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+5Fy8AAAA&#10;2wAAAA8AAAAAAAAAAQAgAAAAIgAAAGRycy9kb3ducmV2LnhtbFBLAQIUABQAAAAIAIdO4kAzLwWe&#10;OwAAADkAAAAQAAAAAAAAAAEAIAAAAAsBAABkcnMvc2hhcGV4bWwueG1sUEsFBgAAAAAGAAYAWwEA&#10;ALUDAAAAAA==&#10;" adj=",-189561600,-155057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rFonts w:ascii="Times New Roman" w:hAnsi="Times New Roman" w:eastAsia="仿宋_GB2312"/>
          <w:sz w:val="28"/>
          <w:szCs w:val="28"/>
        </w:rPr>
        <w:pict>
          <v:shape id="_x0000_s2074" o:spid="_x0000_s2074" o:spt="34" type="#_x0000_t34" style="position:absolute;left:0pt;margin-left:199.5pt;margin-top:228.85pt;height:0.05pt;width:21.65pt;rotation:5898240f;z-index:251684864;mso-width-relative:page;mso-height-relative:page;" filled="f" coordsize="21600,21600" o:gfxdata="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+5Fy8AAAA&#10;2wAAAA8AAAAAAAAAAQAgAAAAIgAAAGRycy9kb3ducmV2LnhtbFBLAQIUABQAAAAIAIdO4kAzLwWe&#10;OwAAADkAAAAQAAAAAAAAAAEAIAAAAAsBAABkcnMvc2hhcGV4bWwueG1sUEsFBgAAAAAGAAYAWwEA&#10;ALUDAAAAAA==&#10;" adj="10775,-189885600,-286537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rFonts w:ascii="Times New Roman" w:hAnsi="Times New Roman" w:eastAsia="仿宋_GB2312"/>
          <w:sz w:val="28"/>
          <w:szCs w:val="28"/>
        </w:rPr>
        <w:pict>
          <v:shape id="_x0000_s2072" o:spid="_x0000_s2072" o:spt="32" type="#_x0000_t32" style="position:absolute;left:0pt;margin-left:198.55pt;margin-top:182.3pt;height:0pt;width:24.05pt;rotation:5898240f;z-index:251682816;mso-width-relative:page;mso-height-relative:page;" filled="f" coordsize="21600,21600" o:gfxdata="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+5Fy8AAAA&#10;2wAAAA8AAAAAAAAAAQAgAAAAIgAAAGRycy9kb3ducmV2LnhtbFBLAQIUABQAAAAIAIdO4kAzLwWe&#10;OwAAADkAAAAQAAAAAAAAAAEAIAAAAAsBAABkcnMvc2hhcGV4bWwueG1sUEsFBgAAAAAGAAYAWwEA&#10;ALUDAAAAAA==&#10;" adj="-144374,-1,-144374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rFonts w:ascii="Times New Roman" w:hAnsi="Times New Roman" w:eastAsia="仿宋_GB2312"/>
          <w:sz w:val="28"/>
          <w:szCs w:val="28"/>
        </w:rPr>
        <w:pict>
          <v:shape id="直接箭头连接符 79" o:spid="_x0000_s2071" o:spt="32" type="#_x0000_t32" style="position:absolute;left:0pt;margin-left:72.15pt;margin-top:182.35pt;height:0pt;width:24.05pt;rotation:5898240f;z-index:251681792;mso-width-relative:page;mso-height-relative:page;" filled="f" coordsize="21600,21600" o:gfxdata="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+5Fy8AAAA&#10;2wAAAA8AAAAAAAAAAQAgAAAAIgAAAGRycy9kb3ducmV2LnhtbFBLAQIUABQAAAAIAIdO4kAzLwWe&#10;OwAAADkAAAAQAAAAAAAAAAEAIAAAAAsBAABkcnMvc2hhcGV4bWwueG1sUEsFBgAAAAAGAAYAWwEA&#10;ALUDAAAAAA==&#10;" adj="-144374,-1,-144374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rFonts w:ascii="Times New Roman" w:hAnsi="Times New Roman" w:eastAsia="仿宋_GB2312"/>
          <w:sz w:val="28"/>
          <w:szCs w:val="28"/>
        </w:rPr>
        <w:pict>
          <v:shape id="直接箭头连接符 7" o:spid="_x0000_s2057" o:spt="34" type="#_x0000_t34" style="position:absolute;left:0pt;flip:x;margin-left:318.95pt;margin-top:62.9pt;height:0.25pt;width:35.85pt;rotation:5898240f;z-index:251667456;mso-width-relative:page;mso-height-relative:page;" filled="f" coordsize="21600,21600" o:gfxdata="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Mj1H7sAAADa&#10;AAAADwAAAAAAAAABACAAAAAiAAAAZHJzL2Rvd25yZXYueG1sUEsBAhQAFAAAAAgAh07iQDMvBZ47&#10;AAAAOQAAABAAAAAAAAAAAQAgAAAACgEAAGRycy9zaGFwZXhtbC54bWxQSwUGAAAAAAYABgBbAQAA&#10;tAMAAAAA&#10;" adj="10785,19677600,-28312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rFonts w:ascii="Times New Roman" w:hAnsi="Times New Roman" w:eastAsia="仿宋_GB2312"/>
          <w:sz w:val="28"/>
          <w:szCs w:val="28"/>
        </w:rPr>
        <w:pict>
          <v:line id="直接连接符 16" o:spid="_x0000_s2070" o:spt="20" style="position:absolute;left:0pt;margin-left:143.5pt;margin-top:151.1pt;height:19.25pt;width:0.35pt;z-index:251680768;mso-width-relative:page;mso-height-relative:page;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仿宋_GB2312"/>
          <w:sz w:val="28"/>
          <w:szCs w:val="28"/>
        </w:rPr>
        <w:pict>
          <v:line id="直接连接符 78" o:spid="_x0000_s2069" o:spt="20" style="position:absolute;left:0pt;flip:y;margin-left:84.2pt;margin-top:170.85pt;height:0.05pt;width:126.4pt;z-index:251679744;mso-width-relative:page;mso-height-relative:page;" coordsize="21600,21600" o:gfxdata="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WbByS5AAAA2wAA&#10;AA8AAAAAAAAAAQAgAAAAIgAAAGRycy9kb3ducmV2LnhtbFBLAQIUABQAAAAIAIdO4kAzLwWeOwAA&#10;ADkAAAAQAAAAAAAAAAEAIAAAAAgBAABkcnMvc2hhcGV4bWwueG1sUEsFBgAAAAAGAAYAWwEAALID&#10;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仿宋_GB2312"/>
          <w:sz w:val="28"/>
          <w:szCs w:val="28"/>
        </w:rPr>
        <w:pict>
          <v:shape id="直接箭头连接符 11" o:spid="_x0000_s2066" o:spt="32" type="#_x0000_t32" style="position:absolute;left:0pt;margin-left:143.5pt;margin-top:105.55pt;height:21.4pt;width:0pt;z-index:251676672;mso-width-relative:page;mso-height-relative:page;" filled="f" coordsize="21600,21600" o:gfxdata="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XDfq5AAAA2wAA&#10;AA8AAAAAAAAAAQAgAAAAIgAAAGRycy9kb3ducmV2LnhtbFBLAQIUABQAAAAIAIdO4kAzLwWeOwAA&#10;ADkAAAAQAAAAAAAAAAEAIAAAAAgBAABkcnMvc2hhcGV4bWwueG1sUEsFBgAAAAAGAAYAWwEAALID&#10;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rFonts w:ascii="Times New Roman" w:hAnsi="Times New Roman" w:eastAsia="仿宋_GB2312"/>
          <w:sz w:val="28"/>
          <w:szCs w:val="28"/>
        </w:rPr>
        <w:pict>
          <v:shape id="直接箭头连接符 1" o:spid="_x0000_s2064" o:spt="32" type="#_x0000_t32" style="position:absolute;left:0pt;margin-left:142.75pt;margin-top:29.05pt;height:35.1pt;width:0.6pt;z-index:251674624;mso-width-relative:page;mso-height-relative:page;" filled="f" coordsize="21600,21600" o:gfxdata="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G3I8LgAAADaAAAA&#10;DwAAAAAAAAABACAAAAAiAAAAZHJzL2Rvd25yZXYueG1sUEsBAhQAFAAAAAgAh07iQDMvBZ47AAAA&#10;OQAAABAAAAAAAAAAAQAgAAAABwEAAGRycy9zaGFwZXhtbC54bWxQSwUGAAAAAAYABgBbAQAAsQMA&#10;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rFonts w:ascii="Times New Roman" w:hAnsi="Times New Roman" w:eastAsia="仿宋_GB2312"/>
          <w:sz w:val="28"/>
          <w:szCs w:val="28"/>
        </w:rPr>
        <w:pict>
          <v:shape id="_x0000_s2063" o:spid="_x0000_s2063" o:spt="202" type="#_x0000_t202" style="position:absolute;left:0pt;margin-left:41.95pt;margin-top:128.2pt;height:23.4pt;width:205.25pt;z-index:251673600;mso-width-relative:page;mso-height-relative:page;" coordsize="21600,21600" o:gfxdata="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ZBrrsAAADb&#10;AAAADwAAAAAAAAABACAAAAAiAAAAZHJzL2Rvd25yZXYueG1sUEsBAhQAFAAAAAgAh07iQDMvBZ47&#10;AAAAOQAAABAAAAAAAAAAAQAgAAAACgEAAGRycy9zaGFwZXhtbC54bWxQSwUGAAAAAAYABgBbAQAA&#10;tAM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Cs w:val="24"/>
                    </w:rPr>
                    <w:t>同时进行血清学lgM抗体和核酸检测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/>
          <w:sz w:val="28"/>
          <w:szCs w:val="28"/>
        </w:rPr>
        <w:pict>
          <v:shape id="_x0000_s2062" o:spid="_x0000_s2062" o:spt="202" type="#_x0000_t202" style="position:absolute;left:0pt;margin-left:38.2pt;margin-top:194.2pt;height:23.4pt;width:83.9pt;z-index:251672576;mso-width-relative:page;mso-height-relative:page;" coordsize="21600,21600" o:gfxdata="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yoW6vQAA&#10;ANsAAAAPAAAAAAAAAAEAIAAAACIAAABkcnMvZG93bnJldi54bWxQSwECFAAUAAAACACHTuJAMy8F&#10;njsAAAA5AAAAEAAAAAAAAAABACAAAAAMAQAAZHJzL3NoYXBleG1sLnhtbFBLBQYAAAAABgAGAFsB&#10;AAC2Aw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lgM抗体阳性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/>
          <w:sz w:val="28"/>
          <w:szCs w:val="28"/>
        </w:rPr>
        <w:pict>
          <v:shape id="_x0000_s2061" o:spid="_x0000_s2061" o:spt="202" type="#_x0000_t202" style="position:absolute;left:0pt;margin-left:163.3pt;margin-top:194.95pt;height:23.4pt;width:85.5pt;z-index:251671552;mso-width-relative:page;mso-height-relative:page;" coordsize="21600,21600" o:gfxdata="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/PhuvQAA&#10;ANsAAAAPAAAAAAAAAAEAIAAAACIAAABkcnMvZG93bnJldi54bWxQSwECFAAUAAAACACHTuJAMy8F&#10;njsAAAA5AAAAEAAAAAAAAAABACAAAAAMAQAAZHJzL3NoYXBleG1sLnhtbFBLBQYAAAAABgAGAFsB&#10;AAC2Aw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lgM抗体阴性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/>
          <w:sz w:val="28"/>
          <w:szCs w:val="28"/>
        </w:rPr>
        <w:pict>
          <v:line id="直接连接符 29" o:spid="_x0000_s2058" o:spt="20" style="position:absolute;left:0pt;margin-left:143.1pt;margin-top:45.55pt;height:0.35pt;width:194.25pt;z-index:251668480;mso-width-relative:page;mso-height-relative:page;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Times New Roman" w:hAnsi="Times New Roman"/>
        </w:rPr>
      </w:pPr>
      <w:r>
        <w:rPr>
          <w:rFonts w:ascii="Times New Roman" w:hAnsi="Times New Roman" w:eastAsia="仿宋_GB2312"/>
          <w:sz w:val="28"/>
          <w:szCs w:val="28"/>
        </w:rPr>
        <w:pict>
          <v:shape id="_x0000_s2086" o:spid="_x0000_s2086" o:spt="202" type="#_x0000_t202" style="position:absolute;left:0pt;margin-left:245.3pt;margin-top:306.4pt;height:36.9pt;width:92.95pt;z-index:251697152;mso-width-relative:page;mso-height-relative:page;" coordsize="21600,21600" o:gfxdata="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BjRC/&#10;AAAA2wAAAA8AAAAAAAAAAQAgAAAAIgAAAGRycy9kb3ducmV2LnhtbFBLAQIUABQAAAAIAIdO4kAz&#10;LwWeOwAAADkAAAAQAAAAAAAAAAEAIAAAAA4BAABkcnMvc2hhcGV4bWwueG1sUEsFBgAAAAAGAAYA&#10;WwEAALgD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  <w:jc w:val="center"/>
                    <w:rPr>
                      <w:rFonts w:hint="eastAsia" w:eastAsia="宋体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4"/>
                    </w:rPr>
                    <w:t>发热师生</w:t>
                  </w:r>
                  <w:r>
                    <w:rPr>
                      <w:rFonts w:hint="eastAsia"/>
                      <w:szCs w:val="24"/>
                      <w:lang w:eastAsia="zh-CN"/>
                    </w:rPr>
                    <w:t>员工</w:t>
                  </w:r>
                </w:p>
                <w:p>
                  <w:pPr>
                    <w:pStyle w:val="4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核酸检测阴性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/>
          <w:sz w:val="28"/>
          <w:szCs w:val="28"/>
        </w:rPr>
        <w:pict>
          <v:shape id="_x0000_s2077" o:spid="_x0000_s2077" o:spt="202" type="#_x0000_t202" style="position:absolute;left:0pt;margin-left:111.8pt;margin-top:306.4pt;height:36.9pt;width:92.95pt;z-index:251687936;mso-width-relative:page;mso-height-relative:page;" coordsize="21600,21600" o:gfxdata="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BjRC/&#10;AAAA2wAAAA8AAAAAAAAAAQAgAAAAIgAAAGRycy9kb3ducmV2LnhtbFBLAQIUABQAAAAIAIdO4kAz&#10;LwWeOwAAADkAAAAQAAAAAAAAAAEAIAAAAA4BAABkcnMvc2hhcGV4bWwueG1sUEsFBgAAAAAGAAYA&#10;WwEAALgD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  <w:jc w:val="center"/>
                    <w:rPr>
                      <w:rFonts w:hint="eastAsia" w:eastAsia="宋体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4"/>
                    </w:rPr>
                    <w:t>发热师生</w:t>
                  </w:r>
                  <w:r>
                    <w:rPr>
                      <w:rFonts w:hint="eastAsia"/>
                      <w:szCs w:val="24"/>
                      <w:lang w:eastAsia="zh-CN"/>
                    </w:rPr>
                    <w:t>员工</w:t>
                  </w:r>
                </w:p>
                <w:p>
                  <w:pPr>
                    <w:pStyle w:val="4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核酸检测阳性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/>
          <w:sz w:val="28"/>
          <w:szCs w:val="28"/>
        </w:rPr>
        <w:pict>
          <v:shape id="_x0000_s2084" o:spid="_x0000_s2084" o:spt="34" type="#_x0000_t34" style="position:absolute;left:0pt;margin-left:147.35pt;margin-top:355.95pt;height:0.05pt;width:22.4pt;rotation:5898240f;z-index:251695104;mso-width-relative:page;mso-height-relative:page;" filled="f" coordsize="21600,21600" o:gfxdata="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+5Fy8AAAA&#10;2wAAAA8AAAAAAAAAAQAgAAAAIgAAAGRycy9kb3ducmV2LnhtbFBLAQIUABQAAAAIAIdO4kAzLwWe&#10;OwAAADkAAAAQAAAAAAAAAAEAIAAAAAsBAABkcnMvc2hhcGV4bWwueG1sUEsFBgAAAAAGAAYAWwEA&#10;ALUDAAAAAA==&#10;" adj=",-189561600,-155057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rFonts w:ascii="Times New Roman" w:hAnsi="Times New Roman" w:eastAsia="仿宋_GB2312"/>
          <w:sz w:val="28"/>
          <w:szCs w:val="28"/>
        </w:rPr>
        <w:pict>
          <v:shape id="_x0000_s2085" o:spid="_x0000_s2085" o:spt="34" type="#_x0000_t34" style="position:absolute;left:0pt;margin-left:279.35pt;margin-top:355.95pt;height:0.05pt;width:22.4pt;rotation:5898240f;z-index:251696128;mso-width-relative:page;mso-height-relative:page;" filled="f" coordsize="21600,21600" o:gfxdata="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+5Fy8AAAA&#10;2wAAAA8AAAAAAAAAAQAgAAAAIgAAAGRycy9kb3ducmV2LnhtbFBLAQIUABQAAAAIAIdO4kAzLwWe&#10;OwAAADkAAAAQAAAAAAAAAAEAIAAAAAsBAABkcnMvc2hhcGV4bWwueG1sUEsFBgAAAAAGAAYAWwEA&#10;ALUDAAAAAA==&#10;" adj=",-189561600,-155057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rFonts w:ascii="Times New Roman" w:hAnsi="Times New Roman" w:eastAsia="仿宋_GB2312"/>
          <w:sz w:val="28"/>
          <w:szCs w:val="28"/>
        </w:rPr>
        <w:pict>
          <v:shape id="_x0000_s2083" o:spid="_x0000_s2083" o:spt="34" type="#_x0000_t34" style="position:absolute;left:0pt;margin-left:277.9pt;margin-top:294.45pt;height:0.05pt;width:22.4pt;rotation:5898240f;z-index:251694080;mso-width-relative:page;mso-height-relative:page;" filled="f" coordsize="21600,21600" o:gfxdata="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+5Fy8AAAA&#10;2wAAAA8AAAAAAAAAAQAgAAAAIgAAAGRycy9kb3ducmV2LnhtbFBLAQIUABQAAAAIAIdO4kAzLwWe&#10;OwAAADkAAAAQAAAAAAAAAAEAIAAAAAsBAABkcnMvc2hhcGV4bWwueG1sUEsFBgAAAAAGAAYAWwEA&#10;ALUDAAAAAA==&#10;" adj=",-189561600,-155057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rFonts w:ascii="Times New Roman" w:hAnsi="Times New Roman" w:eastAsia="仿宋_GB2312"/>
          <w:sz w:val="28"/>
          <w:szCs w:val="28"/>
        </w:rPr>
        <w:pict>
          <v:shape id="_x0000_s2060" o:spid="_x0000_s2060" o:spt="202" type="#_x0000_t202" style="position:absolute;left:0pt;margin-left:79.35pt;margin-top:367.65pt;height:53.85pt;width:136.65pt;z-index:251670528;mso-width-relative:page;mso-height-relative:page;" coordsize="21600,21600" o:gfxdata="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UPPL4A&#10;AADbAAAADwAAAAAAAAABACAAAAAiAAAAZHJzL2Rvd25yZXYueG1sUEsBAhQAFAAAAAgAh07iQDMv&#10;BZ47AAAAOQAAABAAAAAAAAAAAQAgAAAADQEAAGRycy9zaGFwZXhtbC54bWxQSwUGAAAAAAYABgBb&#10;AQAAtwM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病例定点医院治疗。所有密切接触者按规定集中隔离医学观察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/>
          <w:sz w:val="28"/>
          <w:szCs w:val="28"/>
        </w:rPr>
        <w:pict>
          <v:shape id="_x0000_s2078" o:spid="_x0000_s2078" o:spt="202" type="#_x0000_t202" style="position:absolute;left:0pt;margin-left:234pt;margin-top:368.3pt;height:52.5pt;width:134.85pt;z-index:251688960;mso-width-relative:page;mso-height-relative:page;" coordsize="21600,21600" o:gfxdata="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KspLsAAADb&#10;AAAADwAAAAAAAAABACAAAAAiAAAAZHJzL2Rvd25yZXYueG1sUEsBAhQAFAAAAAgAh07iQDMvBZ47&#10;AAAAOQAAABAAAAAAAAAAAQAgAAAACgEAAGRycy9zaGFwZXhtbC54bWxQSwUGAAAAAAYABgBbAQAA&#10;tAM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所有密切接触者解除隔离观察。患者进一步明确诊断，痊愈后复学</w:t>
                  </w:r>
                </w:p>
                <w:p/>
              </w:txbxContent>
            </v:textbox>
          </v:shape>
        </w:pict>
      </w:r>
      <w:r>
        <w:rPr>
          <w:rFonts w:ascii="Times New Roman" w:hAnsi="Times New Roman" w:eastAsia="仿宋_GB2312"/>
          <w:sz w:val="28"/>
          <w:szCs w:val="28"/>
        </w:rPr>
        <w:pict>
          <v:shape id="_x0000_s2082" o:spid="_x0000_s2082" o:spt="34" type="#_x0000_t34" style="position:absolute;left:0pt;margin-left:145.9pt;margin-top:295.2pt;height:0.05pt;width:22.4pt;rotation:5898240f;z-index:251693056;mso-width-relative:page;mso-height-relative:page;" filled="f" coordsize="21600,21600" o:gfxdata="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+5Fy8AAAA&#10;2wAAAA8AAAAAAAAAAQAgAAAAIgAAAGRycy9kb3ducmV2LnhtbFBLAQIUABQAAAAIAIdO4kAzLwWe&#10;OwAAADkAAAAQAAAAAAAAAAEAIAAAAAsBAABkcnMvc2hhcGV4bWwueG1sUEsFBgAAAAAGAAYAWwEA&#10;ALUDAAAAAA==&#10;" adj=",-189561600,-155057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rFonts w:ascii="Times New Roman" w:hAnsi="Times New Roman" w:eastAsia="仿宋_GB2312"/>
          <w:sz w:val="28"/>
          <w:szCs w:val="28"/>
        </w:rPr>
        <w:pict>
          <v:line id="_x0000_s2081" o:spid="_x0000_s2081" o:spt="20" style="position:absolute;left:0pt;margin-left:367.75pt;margin-top:262.55pt;height:19.25pt;width:0.35pt;z-index:251692032;mso-width-relative:page;mso-height-relative:page;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仿宋_GB2312"/>
          <w:sz w:val="28"/>
          <w:szCs w:val="28"/>
        </w:rPr>
        <w:pict>
          <v:line id="_x0000_s2080" o:spid="_x0000_s2080" o:spt="20" style="position:absolute;left:0pt;margin-left:211pt;margin-top:262.55pt;height:19.25pt;width:0.35pt;z-index:251691008;mso-width-relative:page;mso-height-relative:page;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仿宋_GB2312"/>
          <w:sz w:val="28"/>
          <w:szCs w:val="28"/>
        </w:rPr>
        <w:pict>
          <v:line id="_x0000_s2076" o:spid="_x0000_s2076" o:spt="20" style="position:absolute;left:0pt;flip:y;margin-left:82.7pt;margin-top:282.35pt;height:0.7pt;width:285.45pt;z-index:2516869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仿宋_GB2312"/>
          <w:sz w:val="28"/>
          <w:szCs w:val="28"/>
        </w:rPr>
        <w:pict>
          <v:line id="_x0000_s2079" o:spid="_x0000_s2079" o:spt="20" style="position:absolute;left:0pt;margin-left:82.75pt;margin-top:263.3pt;height:19.25pt;width:0.35pt;z-index:251689984;mso-width-relative:page;mso-height-relative:page;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仿宋_GB2312"/>
          <w:sz w:val="28"/>
          <w:szCs w:val="28"/>
        </w:rPr>
        <w:pict>
          <v:shape id="_x0000_s2067" o:spid="_x0000_s2067" o:spt="202" type="#_x0000_t202" style="position:absolute;left:0pt;margin-left:158.05pt;margin-top:223.95pt;height:38.35pt;width:113.4pt;z-index:251677696;mso-width-relative:page;mso-height-relative:page;" coordsize="21600,21600" o:gfxdata="UEsDBAoAAAAAAIdO4kAAAAAAAAAAAAAAAAAEAAAAZHJzL1BLAwQUAAAACACHTuJAvRgbzb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sAX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gbzb4A&#10;AADbAAAADwAAAAAAAAABACAAAAAiAAAAZHJzL2Rvd25yZXYueG1sUEsBAhQAFAAAAAgAh07iQDMv&#10;BZ47AAAAOQAAABAAAAAAAAAAAQAgAAAADQEAAGRycy9zaGFwZXhtbC54bWxQSwUGAAAAAAYABgBb&#10;AQAAtwM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  <w:jc w:val="center"/>
                    <w:rPr>
                      <w:rFonts w:ascii="宋体" w:hAnsi="宋体" w:cs="宋体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111F2C"/>
                      <w:szCs w:val="24"/>
                      <w:shd w:val="clear" w:color="auto" w:fill="FFFFFF"/>
                    </w:rPr>
                    <w:t>在医院或按医嘱回家等待核酸结果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/>
          <w:sz w:val="28"/>
          <w:szCs w:val="28"/>
        </w:rPr>
        <w:pict>
          <v:shape id="_x0000_s2068" o:spid="_x0000_s2068" o:spt="202" type="#_x0000_t202" style="position:absolute;left:0pt;margin-left:37.2pt;margin-top:223.95pt;height:38.35pt;width:85.9pt;z-index:251678720;mso-width-relative:page;mso-height-relative:page;" coordsize="21600,21600" o:gfxdata="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GLDgr4A&#10;AADbAAAADwAAAAAAAAABACAAAAAiAAAAZHJzL2Rvd25yZXYueG1sUEsBAhQAFAAAAAgAh07iQDMv&#10;BZ47AAAAOQAAABAAAAAAAAAAAQAgAAAADQEAAGRycy9zaGFwZXhtbC54bWxQSwUGAAAAAAYABgBb&#10;AQAAtwM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Cs w:val="24"/>
                    </w:rPr>
                    <w:t>在医院等待核酸结果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/>
          <w:sz w:val="28"/>
          <w:szCs w:val="28"/>
        </w:rPr>
        <w:pict>
          <v:line id="直接连接符 54" o:spid="_x0000_s2055" o:spt="20" style="position:absolute;left:0pt;margin-left:237.2pt;margin-top:187.85pt;height:0.05pt;width:99.85pt;z-index:251665408;mso-width-relative:page;mso-height-relative:page;" stroked="t" coordsize="21600,21600" o:gfxdata="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lON3vQAA&#10;ANsAAAAPAAAAAAAAAAEAIAAAACIAAABkcnMvZG93bnJldi54bWxQSwECFAAUAAAACACHTuJAMy8F&#10;njsAAAA5AAAAEAAAAAAAAAABACAAAAAMAQAAZHJzL3NoYXBleG1sLnhtbFBLBQYAAAAABgAGAFsB&#10;AAC2AwAAAAA=&#10;">
            <v:path arrowok="t"/>
            <v:fill focussize="0,0"/>
            <v:stroke weight="1.5pt" color="#385D8A" endarrow="block"/>
            <v:imagedata o:title=""/>
            <o:lock v:ext="edit"/>
          </v:line>
        </w:pict>
      </w:r>
      <w:r>
        <w:rPr>
          <w:rFonts w:ascii="Times New Roman" w:hAnsi="Times New Roman" w:eastAsia="仿宋_GB2312"/>
          <w:sz w:val="28"/>
          <w:szCs w:val="28"/>
        </w:rPr>
        <w:pict>
          <v:shape id="_x0000_s2056" o:spid="_x0000_s2056" o:spt="202" type="#_x0000_t202" style="position:absolute;left:0pt;margin-left:287.95pt;margin-top:203.7pt;height:58pt;width:189.2pt;z-index:251666432;mso-width-relative:page;mso-height-relative:page;" coordsize="21600,21600" o:gfxdata="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hiAhvQAA&#10;ANsAAAAPAAAAAAAAAAEAIAAAACIAAABkcnMvZG93bnJldi54bWxQSwECFAAUAAAACACHTuJAMy8F&#10;njsAAAA5AAAAEAAAAAAAAAABACAAAAAMAQAAZHJzL3NoYXBleG1sLnhtbFBLBQYAAAAABgAGAFsB&#10;AAC2Aw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Cs w:val="24"/>
                    </w:rPr>
                    <w:t>解除观察，可正常教学，但仍需戴好口罩，做好防护，等待核酸检测结果，避免与他人接触</w:t>
                  </w:r>
                </w:p>
              </w:txbxContent>
            </v:textbox>
          </v:shape>
        </w:pict>
      </w:r>
      <w:r>
        <w:rPr>
          <w:rFonts w:ascii="Times New Roman" w:hAnsi="Times New Roman" w:eastAsia="仿宋_GB2312"/>
          <w:sz w:val="28"/>
          <w:szCs w:val="28"/>
        </w:rPr>
        <w:pict>
          <v:shape id="_x0000_s2075" o:spid="_x0000_s2075" o:spt="32" type="#_x0000_t32" style="position:absolute;left:0pt;margin-left:337.75pt;margin-top:106pt;height:95.55pt;width:0.05pt;z-index:251685888;mso-width-relative:page;mso-height-relative:page;" filled="f" coordsize="21600,21600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Times New Roman" w:hAnsi="Times New Roma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Times New Roman" w:hAnsi="Times New Roman" w:eastAsia="仿宋_GB2312"/>
          <w:sz w:val="28"/>
          <w:szCs w:val="28"/>
        </w:rPr>
        <w:pict>
          <v:shape id="_x0000_s2065" o:spid="_x0000_s2065" o:spt="202" type="#_x0000_t202" style="position:absolute;left:0pt;margin-left:42.9pt;margin-top:1.5pt;height:37.5pt;width:217.95pt;z-index:251675648;mso-width-relative:page;mso-height-relative:page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Calibri" w:hAnsi="Calibri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4"/>
                      <w:szCs w:val="24"/>
                      <w:lang w:val="en-US" w:eastAsia="zh-CN" w:bidi="ar-SA"/>
                    </w:rPr>
                    <w:t>专车（有流行病学史120、无流行病学史13587151990）送医院，班主任陪同</w:t>
                  </w:r>
                </w:p>
                <w:p>
                  <w:pPr>
                    <w:pStyle w:val="4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同时通知学生家长</w:t>
                  </w:r>
                </w:p>
                <w:p>
                  <w:pPr>
                    <w:pStyle w:val="4"/>
                    <w:jc w:val="center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>
      <w:pPr>
        <w:rPr>
          <w:rFonts w:hint="eastAsia"/>
        </w:rPr>
      </w:pPr>
      <w:r>
        <w:rPr>
          <w:rFonts w:ascii="Times New Roman" w:hAnsi="Times New Roman" w:eastAsia="仿宋_GB2312"/>
          <w:sz w:val="28"/>
          <w:szCs w:val="28"/>
        </w:rPr>
        <w:pict>
          <v:shape id="_x0000_s2059" o:spid="_x0000_s2059" o:spt="202" type="#_x0000_t202" style="position:absolute;left:0pt;margin-left:264.35pt;margin-top:2.8pt;height:39.8pt;width:213.95pt;z-index:251669504;mso-width-relative:page;mso-height-relative:page;" coordsize="21600,21600" o:gfxdata="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JW6zvQAA&#10;ANsAAAAPAAAAAAAAAAEAIAAAACIAAABkcnMvZG93bnJldi54bWxQSwECFAAUAAAACACHTuJAMy8F&#10;njsAAAA5AAAAEAAAAAAAAAABACAAAAAMAQAAZHJzL3NoYXBleG1sLnhtbFBLBQYAAAAABgAGAFsB&#10;AAC2Aw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密切接触者就地隔离观察，戴好医用外科口罩，等待结果，避免与他人接触</w:t>
                  </w:r>
                </w:p>
              </w:txbxContent>
            </v:textbox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Times New Roman" w:hAnsi="Times New Roman" w:eastAsia="方正小标宋简体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/>
          <w:bCs/>
          <w:kern w:val="0"/>
          <w:sz w:val="32"/>
          <w:szCs w:val="32"/>
          <w:lang w:eastAsia="zh-CN"/>
        </w:rPr>
        <w:t>丽水职业技术学院发热学生教学场所应急操作要点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1.早上和下午的第一节课前，教师在教室门口测体温。如有体温≧37.3</w:t>
      </w:r>
      <w:r>
        <w:rPr>
          <w:rFonts w:hint="eastAsia"/>
          <w:sz w:val="24"/>
          <w:szCs w:val="24"/>
          <w:vertAlign w:val="superscript"/>
          <w:lang w:val="en-US"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C（连续测三次），马上向副书记或副院长报告；做好考勤，及时向副书记或副院长报告未经请假未到课学生。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2.提醒学生按指定位置就坐，如有身体不舒服、咽喉痛要及时举手报告。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/>
        <w:textAlignment w:val="auto"/>
        <w:rPr>
          <w:rFonts w:ascii="宋体" w:hAnsi="宋体" w:cs="宋体"/>
          <w:color w:val="000000"/>
          <w:spacing w:val="-13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3.如有学生举手报告，立即停止上课（与新冠肺炎症状无关，明确病因的除外），询问情况；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4.任课教师提醒同学戴好口罩（要求学生随时自备口罩一个），</w:t>
      </w:r>
      <w:r>
        <w:rPr>
          <w:rFonts w:hint="eastAsia" w:ascii="宋体" w:hAnsi="宋体" w:cs="宋体"/>
          <w:color w:val="000000"/>
          <w:spacing w:val="-13"/>
          <w:sz w:val="24"/>
          <w:szCs w:val="24"/>
        </w:rPr>
        <w:t>要求</w:t>
      </w:r>
      <w:r>
        <w:rPr>
          <w:rFonts w:hint="eastAsia" w:ascii="宋体" w:hAnsi="宋体" w:cs="宋体"/>
          <w:b/>
          <w:bCs/>
          <w:color w:val="000000"/>
          <w:spacing w:val="-13"/>
          <w:sz w:val="24"/>
          <w:szCs w:val="24"/>
          <w:u w:val="single"/>
        </w:rPr>
        <w:t>同学们保持安静，不要紧张</w:t>
      </w:r>
      <w:r>
        <w:rPr>
          <w:rFonts w:hint="eastAsia" w:ascii="宋体" w:hAnsi="宋体" w:cs="宋体"/>
          <w:color w:val="000000"/>
          <w:spacing w:val="-13"/>
          <w:sz w:val="24"/>
          <w:szCs w:val="24"/>
          <w:u w:val="single"/>
        </w:rPr>
        <w:t>，</w:t>
      </w:r>
      <w:r>
        <w:rPr>
          <w:rFonts w:hint="eastAsia" w:ascii="宋体" w:hAnsi="宋体" w:cs="宋体"/>
          <w:color w:val="000000"/>
          <w:spacing w:val="-13"/>
          <w:sz w:val="24"/>
          <w:szCs w:val="24"/>
        </w:rPr>
        <w:t>立即依次拨打校医务室电话</w:t>
      </w:r>
      <w:r>
        <w:rPr>
          <w:rFonts w:hint="eastAsia" w:ascii="宋体" w:hAnsi="宋体" w:cs="宋体"/>
          <w:color w:val="000000"/>
          <w:spacing w:val="-13"/>
          <w:sz w:val="24"/>
          <w:szCs w:val="24"/>
          <w:lang w:val="en-US" w:eastAsia="zh-CN"/>
        </w:rPr>
        <w:t>2789303</w:t>
      </w:r>
      <w:r>
        <w:rPr>
          <w:rFonts w:hint="eastAsia" w:ascii="宋体" w:hAnsi="宋体" w:cs="宋体"/>
          <w:color w:val="000000"/>
          <w:spacing w:val="-13"/>
          <w:sz w:val="24"/>
          <w:szCs w:val="24"/>
          <w:lang w:eastAsia="zh-CN"/>
        </w:rPr>
        <w:t>和</w:t>
      </w:r>
      <w:r>
        <w:rPr>
          <w:rFonts w:hint="eastAsia"/>
          <w:sz w:val="24"/>
          <w:szCs w:val="24"/>
          <w:lang w:val="en-US" w:eastAsia="zh-CN"/>
        </w:rPr>
        <w:t>副书记或副院长报告（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电话号码贴在黑板右边</w:t>
      </w:r>
      <w:r>
        <w:rPr>
          <w:rFonts w:hint="eastAsia"/>
          <w:sz w:val="24"/>
          <w:szCs w:val="24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5.任课老师确认教室门、窗是否打开，保持通风。继续做好学生情绪管理，讲讲疫情防范。原则是充分重视，不要乱阵脚，妥善处理。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副书记或副院长做好自身防护，立即带上应急医用外科口罩到达教室，将口罩交给任课教师，任课教师先换上医用外科口罩，然后分发给学生，指导每个学生更换戴好医用外科口罩（换下来的口罩贴嘴的一面朝外，自行保管，等临时隔离解除后由学生本人扔至口罩回收点），让大家在教室临时隔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7.副书记或副院长带领(保持至少1米距离)当事人前往医务室临时留观点，通知班主任尽快赶到医务室临时留观点。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8.医务室人员多次测腋温和开展病学史筛查。如果体温≧37.3</w:t>
      </w:r>
      <w:r>
        <w:rPr>
          <w:rFonts w:hint="eastAsia"/>
          <w:sz w:val="24"/>
          <w:szCs w:val="24"/>
          <w:vertAlign w:val="superscript"/>
          <w:lang w:val="en-US"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C，没有病学史，副书记联系校车13587151990，指导班主任陪同当事人到医院就诊（双日中心医院，单日人民医院，班主任可以与当事人不同车）。如果有病学史，副书记或医务人员打电话120，专车接送。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血清检查如果是阴性，班主任把结果报告副书记或副院长，经医生同意后，解除教室临时隔离；当事人在医院继续做核酸检测，6小时后出结果，如果是阴性，班主任直接将当事人送回学校的爱心乐园隔离点登记入住，继续医学观察治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10.血清如果是阳性，教师和班级学生继续等待当事人核酸检测结果。核酸如果是阴性，根据上面程序处理。核酸如果是阳性，报告上级，在教室等待卫健委处理。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简体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/>
          <w:bCs/>
          <w:kern w:val="0"/>
          <w:sz w:val="32"/>
          <w:szCs w:val="32"/>
          <w:lang w:eastAsia="zh-CN"/>
        </w:rPr>
        <w:t>丽水职业技术学院发热学生寝室应急操作要点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一、学生（上班时间）在寝室测体温发现异常处理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1.学生白天在寝室测体温≧37.3</w:t>
      </w:r>
      <w:r>
        <w:rPr>
          <w:rFonts w:hint="eastAsia"/>
          <w:sz w:val="24"/>
          <w:szCs w:val="24"/>
          <w:vertAlign w:val="superscript"/>
          <w:lang w:val="en-US"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C（连续测三次），学生立即向班主任汇报，班主任立即</w:t>
      </w:r>
      <w:r>
        <w:rPr>
          <w:rFonts w:hint="eastAsia" w:ascii="宋体" w:hAnsi="宋体" w:cs="宋体"/>
          <w:color w:val="000000"/>
          <w:spacing w:val="-13"/>
          <w:sz w:val="24"/>
          <w:szCs w:val="24"/>
        </w:rPr>
        <w:t>依次拨打校医务室电话</w:t>
      </w:r>
      <w:r>
        <w:rPr>
          <w:rFonts w:hint="eastAsia" w:ascii="宋体" w:hAnsi="宋体" w:cs="宋体"/>
          <w:color w:val="000000"/>
          <w:spacing w:val="-13"/>
          <w:sz w:val="24"/>
          <w:szCs w:val="24"/>
          <w:lang w:val="en-US" w:eastAsia="zh-CN"/>
        </w:rPr>
        <w:t>2789303</w:t>
      </w:r>
      <w:r>
        <w:rPr>
          <w:rFonts w:hint="eastAsia" w:ascii="宋体" w:hAnsi="宋体" w:cs="宋体"/>
          <w:color w:val="000000"/>
          <w:spacing w:val="-13"/>
          <w:sz w:val="24"/>
          <w:szCs w:val="24"/>
          <w:lang w:eastAsia="zh-CN"/>
        </w:rPr>
        <w:t>和向</w:t>
      </w:r>
      <w:r>
        <w:rPr>
          <w:rFonts w:hint="eastAsia"/>
          <w:sz w:val="24"/>
          <w:szCs w:val="24"/>
          <w:lang w:val="en-US" w:eastAsia="zh-CN"/>
        </w:rPr>
        <w:t>副书记或学工办主任汇报后，尽快赶到医务室。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2.副书记或学工办主任立即赶到当事人所在寝室，提醒同学戴好口罩，要求寝室人员临时隔离。提醒</w:t>
      </w:r>
      <w:r>
        <w:rPr>
          <w:rFonts w:hint="eastAsia" w:ascii="宋体" w:hAnsi="宋体" w:cs="宋体"/>
          <w:b/>
          <w:bCs/>
          <w:color w:val="000000"/>
          <w:spacing w:val="-13"/>
          <w:sz w:val="24"/>
          <w:szCs w:val="24"/>
          <w:u w:val="single"/>
        </w:rPr>
        <w:t>同学们保持安静，不要紧张</w:t>
      </w:r>
      <w:r>
        <w:rPr>
          <w:rFonts w:hint="eastAsia" w:ascii="宋体" w:hAnsi="宋体" w:cs="宋体"/>
          <w:color w:val="000000"/>
          <w:spacing w:val="-13"/>
          <w:sz w:val="24"/>
          <w:szCs w:val="24"/>
          <w:u w:val="single"/>
        </w:rPr>
        <w:t>，</w:t>
      </w:r>
      <w:r>
        <w:rPr>
          <w:rFonts w:hint="eastAsia"/>
          <w:sz w:val="24"/>
          <w:szCs w:val="24"/>
          <w:lang w:val="en-US" w:eastAsia="zh-CN"/>
        </w:rPr>
        <w:t>继续做好学生情绪管理，讲讲疫情防范。原则是充分重视，不要乱阵脚，妥善处理。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副书记或学工办主任做好自身防护，立即带上应急医用外科口罩到达寝室，将口罩交给测体温的同学，分发给寝室学生，指导寝室成员更换戴好医用外科口罩，（换下来的口罩贴嘴的一面朝外，自行保管，等临时隔离解除后由学生本人扔至口罩回收点）让大家在寝室临时隔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4.副书记或学工办主任带领(保持至少1米距离)当事人前往医务室临时留观点。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5.医务室人员多次测体温和开展病学史筛查。如果腋温≧37.3</w:t>
      </w:r>
      <w:r>
        <w:rPr>
          <w:rFonts w:hint="eastAsia"/>
          <w:sz w:val="24"/>
          <w:szCs w:val="24"/>
          <w:vertAlign w:val="superscript"/>
          <w:lang w:val="en-US"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C，没有病学史，副书记或学工办主任联系校车，指导班主任陪同当事人到医院就诊（双日中心医院，单日人民医院，班主任可以与当事人不同车）。如果有病学史，副书记、学工办主任或医务人员打电话120，专车接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血清检查如果是阴性，班主任把结果报告副书记或学工办主任，经医生同意后，解除寝室临时隔离；当事人在医院继续做核酸检测，6小时后出结果，如果是阴性，班主任直接将当事人送回学校的爱心乐园隔离点登记入住，继续医学观察治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7.血清如果是阳性，寝室学生继续等待当事人核酸检测结果。核酸如果是阴性，根据上面程序解除处理。核酸如果是阳性，报告上级，在寝室等待卫健委处理。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二、学生（夜晚时间）在寝室测体温发现异常处理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1.学生夜里在寝室测体温均≧37.3</w:t>
      </w:r>
      <w:r>
        <w:rPr>
          <w:rFonts w:hint="eastAsia"/>
          <w:sz w:val="24"/>
          <w:szCs w:val="24"/>
          <w:vertAlign w:val="superscript"/>
          <w:lang w:val="en-US"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C（连续测三次），学生立即向班主任汇报，班主任立即</w:t>
      </w:r>
      <w:r>
        <w:rPr>
          <w:rFonts w:hint="eastAsia" w:ascii="宋体" w:hAnsi="宋体" w:cs="宋体"/>
          <w:color w:val="000000"/>
          <w:spacing w:val="-13"/>
          <w:sz w:val="24"/>
          <w:szCs w:val="24"/>
        </w:rPr>
        <w:t>依次拨打校医务室电话</w:t>
      </w:r>
      <w:r>
        <w:rPr>
          <w:rFonts w:hint="eastAsia" w:ascii="宋体" w:hAnsi="宋体" w:cs="宋体"/>
          <w:color w:val="000000"/>
          <w:spacing w:val="-13"/>
          <w:sz w:val="24"/>
          <w:szCs w:val="24"/>
          <w:lang w:eastAsia="zh-CN"/>
        </w:rPr>
        <w:t>和学院当日值班领导</w:t>
      </w:r>
      <w:r>
        <w:rPr>
          <w:rFonts w:hint="eastAsia"/>
          <w:sz w:val="24"/>
          <w:szCs w:val="24"/>
          <w:lang w:val="en-US" w:eastAsia="zh-CN"/>
        </w:rPr>
        <w:t>汇报；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值班老师</w:t>
      </w:r>
      <w:r>
        <w:rPr>
          <w:rFonts w:hint="eastAsia"/>
          <w:sz w:val="24"/>
          <w:szCs w:val="24"/>
          <w:lang w:val="en-US" w:eastAsia="zh-CN"/>
        </w:rPr>
        <w:t>立即赶到当事人所在寝室，提醒同学戴好口罩，要求寝室人员临时隔离。提醒</w:t>
      </w:r>
      <w:r>
        <w:rPr>
          <w:rFonts w:hint="eastAsia" w:ascii="宋体" w:hAnsi="宋体" w:cs="宋体"/>
          <w:b/>
          <w:bCs/>
          <w:color w:val="000000"/>
          <w:spacing w:val="-13"/>
          <w:sz w:val="24"/>
          <w:szCs w:val="24"/>
          <w:u w:val="single"/>
        </w:rPr>
        <w:t>同学们保持安静，不要紧张</w:t>
      </w:r>
      <w:r>
        <w:rPr>
          <w:rFonts w:hint="eastAsia" w:ascii="宋体" w:hAnsi="宋体" w:cs="宋体"/>
          <w:color w:val="000000"/>
          <w:spacing w:val="-13"/>
          <w:sz w:val="24"/>
          <w:szCs w:val="24"/>
          <w:u w:val="single"/>
        </w:rPr>
        <w:t>，</w:t>
      </w:r>
      <w:r>
        <w:rPr>
          <w:rFonts w:hint="eastAsia"/>
          <w:sz w:val="24"/>
          <w:szCs w:val="24"/>
          <w:lang w:val="en-US" w:eastAsia="zh-CN"/>
        </w:rPr>
        <w:t>继续做好学生情绪管理，讲讲疫情防范。原则是充分重视，不要乱阵脚，妥善处理。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值班领导做好自身防护，立即带上应急医用外科口罩到达寝室，将口罩交给测体温的同学，分发给寝室学生，指导寝室成员更换戴好医用外科口罩，（换下来的口罩贴嘴的一面朝外，自行保管，等临时隔离解除后由学生本人扔至口罩回收点）让大家在寝室，临时隔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4.值班领导带领(保持至少1米距离)当事人前往医务室临时隔离点。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5.医务室人员多次测体温和开展病学史筛查。如果腋温≧37.3</w:t>
      </w:r>
      <w:r>
        <w:rPr>
          <w:rFonts w:hint="eastAsia"/>
          <w:sz w:val="24"/>
          <w:szCs w:val="24"/>
          <w:vertAlign w:val="superscript"/>
          <w:lang w:val="en-US"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C，没有病学史，值班领导联系校车，指导值班老师陪同当事人到医院就诊（双日中心医院，单日人民医院，班主任可以与当事人不同车）。如果有病学史，值班领导或医务人员打电话120，专车接送。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血清检查如果是阴性，值班老师把结果报告值班领导，经医生同意后，解除寝室临时隔离；当事人在医院继续做核酸检测，6小时后出结果，如果是阴性，值班老师直接将当事人送回学校的爱心乐园隔离点登记入住，继续医学观察治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7.血清如果是阳性，寝室学生继续等待当事人核酸检测结果。核酸如果是阴性，根据上面程序解除处理。核酸如果是阳性，报告上级，在寝室等待卫健委处理。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8.值班领导次日上午将情况通报给二级学院。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footerReference r:id="rId3" w:type="even"/>
      <w:pgSz w:w="11906" w:h="16838"/>
      <w:pgMar w:top="1928" w:right="1531" w:bottom="1928" w:left="1531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E79"/>
    <w:rsid w:val="003E3948"/>
    <w:rsid w:val="004D6300"/>
    <w:rsid w:val="004E20F4"/>
    <w:rsid w:val="00C73E56"/>
    <w:rsid w:val="00CD6E79"/>
    <w:rsid w:val="00D05DDA"/>
    <w:rsid w:val="00D90921"/>
    <w:rsid w:val="0DD563CA"/>
    <w:rsid w:val="115F082D"/>
    <w:rsid w:val="2B74028C"/>
    <w:rsid w:val="4AC2431E"/>
    <w:rsid w:val="5ACD537D"/>
    <w:rsid w:val="7B93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30"/>
        <o:r id="V:Rule2" type="connector" idref="#直接箭头连接符 28"/>
        <o:r id="V:Rule3" type="connector" idref="#直接箭头连接符 7"/>
        <o:r id="V:Rule4" type="connector" idref="#直接箭头连接符 1"/>
        <o:r id="V:Rule5" type="connector" idref="#直接箭头连接符 11"/>
        <o:r id="V:Rule6" type="connector" idref="#直接箭头连接符 79"/>
        <o:r id="V:Rule7" type="connector" idref="#_x0000_s2072"/>
        <o:r id="V:Rule8" type="connector" idref="#_x0000_s2073"/>
        <o:r id="V:Rule9" type="connector" idref="#_x0000_s2074"/>
        <o:r id="V:Rule10" type="connector" idref="#_x0000_s2075"/>
        <o:r id="V:Rule11" type="connector" idref="#_x0000_s2082"/>
        <o:r id="V:Rule12" type="connector" idref="#_x0000_s2083"/>
        <o:r id="V:Rule13" type="connector" idref="#_x0000_s2084"/>
        <o:r id="V:Rule14" type="connector" idref="#_x0000_s2085"/>
        <o:r id="V:Rule15" type="connector" idref="#_x0000_s208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52"/>
    <customShpInfo spid="_x0000_s2088"/>
    <customShpInfo spid="_x0000_s2087"/>
    <customShpInfo spid="_x0000_s2053"/>
    <customShpInfo spid="_x0000_s2054"/>
    <customShpInfo spid="_x0000_s2073"/>
    <customShpInfo spid="_x0000_s2074"/>
    <customShpInfo spid="_x0000_s2072"/>
    <customShpInfo spid="_x0000_s2071"/>
    <customShpInfo spid="_x0000_s2057"/>
    <customShpInfo spid="_x0000_s2070"/>
    <customShpInfo spid="_x0000_s2069"/>
    <customShpInfo spid="_x0000_s2066"/>
    <customShpInfo spid="_x0000_s2064"/>
    <customShpInfo spid="_x0000_s2063"/>
    <customShpInfo spid="_x0000_s2062"/>
    <customShpInfo spid="_x0000_s2061"/>
    <customShpInfo spid="_x0000_s2058"/>
    <customShpInfo spid="_x0000_s2086"/>
    <customShpInfo spid="_x0000_s2077"/>
    <customShpInfo spid="_x0000_s2084"/>
    <customShpInfo spid="_x0000_s2085"/>
    <customShpInfo spid="_x0000_s2083"/>
    <customShpInfo spid="_x0000_s2060"/>
    <customShpInfo spid="_x0000_s2078"/>
    <customShpInfo spid="_x0000_s2082"/>
    <customShpInfo spid="_x0000_s2081"/>
    <customShpInfo spid="_x0000_s2080"/>
    <customShpInfo spid="_x0000_s2076"/>
    <customShpInfo spid="_x0000_s2079"/>
    <customShpInfo spid="_x0000_s2067"/>
    <customShpInfo spid="_x0000_s2068"/>
    <customShpInfo spid="_x0000_s2055"/>
    <customShpInfo spid="_x0000_s2056"/>
    <customShpInfo spid="_x0000_s2075"/>
    <customShpInfo spid="_x0000_s2065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77</Characters>
  <Lines>1</Lines>
  <Paragraphs>1</Paragraphs>
  <TotalTime>2</TotalTime>
  <ScaleCrop>false</ScaleCrop>
  <LinksUpToDate>false</LinksUpToDate>
  <CharactersWithSpaces>89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2020-04-27T22:00:00Z</dcterms:created>
  <dc:creator>ASUS</dc:creator>
  <cp:lastModifiedBy>Administrator</cp:lastModifiedBy>
  <cp:lastPrinted>2020-05-01T00:25:00Z</cp:lastPrinted>
  <dcterms:modified xsi:type="dcterms:W3CDTF">2020-05-05T03:39:30Z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